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A4F67" w14:textId="77777777" w:rsidR="00777538" w:rsidRPr="006A2C64" w:rsidRDefault="00777538" w:rsidP="00EA5F66">
      <w:pPr>
        <w:spacing w:line="276" w:lineRule="auto"/>
        <w:jc w:val="center"/>
        <w:rPr>
          <w:rFonts w:ascii="Constantia" w:hAnsi="Constantia" w:cs="Times New Roman"/>
          <w:b/>
          <w:bCs/>
          <w:sz w:val="22"/>
          <w:szCs w:val="22"/>
        </w:rPr>
      </w:pPr>
      <w:r w:rsidRPr="006A2C64">
        <w:rPr>
          <w:rFonts w:ascii="Constantia" w:hAnsi="Constantia" w:cs="Times New Roman"/>
          <w:b/>
          <w:bCs/>
          <w:sz w:val="22"/>
          <w:szCs w:val="22"/>
        </w:rPr>
        <w:t>REGULAMIN</w:t>
      </w:r>
    </w:p>
    <w:p w14:paraId="18AE6E88" w14:textId="7E40C779" w:rsidR="00F62CDB" w:rsidRDefault="002A3AFB" w:rsidP="00EA5F66">
      <w:pPr>
        <w:spacing w:line="276" w:lineRule="auto"/>
        <w:jc w:val="center"/>
        <w:rPr>
          <w:rFonts w:ascii="Constantia" w:hAnsi="Constantia" w:cs="Times New Roman"/>
          <w:b/>
          <w:bCs/>
          <w:sz w:val="22"/>
          <w:szCs w:val="22"/>
        </w:rPr>
      </w:pPr>
      <w:r>
        <w:rPr>
          <w:rFonts w:ascii="Constantia" w:hAnsi="Constantia" w:cs="Times New Roman"/>
          <w:b/>
          <w:bCs/>
          <w:sz w:val="22"/>
          <w:szCs w:val="22"/>
        </w:rPr>
        <w:t>konkursu</w:t>
      </w:r>
      <w:r w:rsidR="00777538" w:rsidRPr="006A2C64">
        <w:rPr>
          <w:rFonts w:ascii="Constantia" w:hAnsi="Constantia" w:cs="Times New Roman"/>
          <w:b/>
          <w:bCs/>
          <w:sz w:val="22"/>
          <w:szCs w:val="22"/>
        </w:rPr>
        <w:t xml:space="preserve"> na najem nieruchomości położonej w Sopocie przy </w:t>
      </w:r>
    </w:p>
    <w:p w14:paraId="1B845CAE" w14:textId="77808655" w:rsidR="00777538" w:rsidRPr="006A2C64" w:rsidRDefault="003B5197" w:rsidP="00EA5F66">
      <w:pPr>
        <w:spacing w:line="276" w:lineRule="auto"/>
        <w:jc w:val="center"/>
        <w:rPr>
          <w:rFonts w:ascii="Constantia" w:hAnsi="Constantia" w:cs="Times New Roman"/>
          <w:b/>
          <w:bCs/>
          <w:sz w:val="22"/>
          <w:szCs w:val="22"/>
        </w:rPr>
      </w:pPr>
      <w:r w:rsidRPr="006A2C64">
        <w:rPr>
          <w:rFonts w:ascii="Constantia" w:hAnsi="Constantia" w:cs="Times New Roman"/>
          <w:b/>
          <w:bCs/>
          <w:sz w:val="22"/>
          <w:szCs w:val="22"/>
        </w:rPr>
        <w:t>ul. Moniuszki 6 z przeznaczeniem na parking ogólnodostępny</w:t>
      </w:r>
    </w:p>
    <w:p w14:paraId="3FE43EC0" w14:textId="77777777" w:rsidR="00777538" w:rsidRPr="006A2C64" w:rsidRDefault="00777538" w:rsidP="00EA5F66">
      <w:pPr>
        <w:spacing w:line="276" w:lineRule="auto"/>
        <w:rPr>
          <w:rFonts w:ascii="Constantia" w:hAnsi="Constantia" w:cs="Times New Roman"/>
          <w:sz w:val="22"/>
          <w:szCs w:val="22"/>
        </w:rPr>
      </w:pPr>
    </w:p>
    <w:p w14:paraId="324826CA" w14:textId="77777777" w:rsidR="00777538" w:rsidRPr="006A2C64" w:rsidRDefault="00777538" w:rsidP="00EA5F66">
      <w:pPr>
        <w:spacing w:line="276" w:lineRule="auto"/>
        <w:rPr>
          <w:rFonts w:ascii="Constantia" w:hAnsi="Constantia" w:cs="Times New Roman"/>
          <w:sz w:val="22"/>
          <w:szCs w:val="22"/>
        </w:rPr>
      </w:pPr>
    </w:p>
    <w:p w14:paraId="1504E176" w14:textId="190CB9BD" w:rsidR="00777538" w:rsidRPr="006A2C64" w:rsidRDefault="002A3AFB" w:rsidP="00EA5F66">
      <w:pPr>
        <w:spacing w:line="276" w:lineRule="auto"/>
        <w:rPr>
          <w:rFonts w:ascii="Constantia" w:hAnsi="Constantia" w:cs="Times New Roman"/>
          <w:sz w:val="22"/>
          <w:szCs w:val="22"/>
        </w:rPr>
      </w:pPr>
      <w:r>
        <w:rPr>
          <w:rFonts w:ascii="Constantia" w:hAnsi="Constantia" w:cs="Times New Roman"/>
          <w:sz w:val="22"/>
          <w:szCs w:val="22"/>
        </w:rPr>
        <w:t xml:space="preserve">Konkurs </w:t>
      </w:r>
      <w:r w:rsidR="00777538" w:rsidRPr="006A2C64">
        <w:rPr>
          <w:rFonts w:ascii="Constantia" w:hAnsi="Constantia" w:cs="Times New Roman"/>
          <w:sz w:val="22"/>
          <w:szCs w:val="22"/>
        </w:rPr>
        <w:t>ogłasza i organizuje Bałtycka Agencja Artystyczna BART.</w:t>
      </w:r>
    </w:p>
    <w:p w14:paraId="774A29AE" w14:textId="77777777" w:rsidR="00777538" w:rsidRPr="006A2C64" w:rsidRDefault="00777538" w:rsidP="00EA5F66">
      <w:pPr>
        <w:spacing w:line="276" w:lineRule="auto"/>
        <w:rPr>
          <w:rFonts w:ascii="Constantia" w:hAnsi="Constantia" w:cs="Times New Roman"/>
          <w:sz w:val="22"/>
          <w:szCs w:val="22"/>
        </w:rPr>
      </w:pPr>
    </w:p>
    <w:p w14:paraId="732DF2CA" w14:textId="5F557421" w:rsidR="00777538" w:rsidRPr="006A2C64" w:rsidRDefault="00777538" w:rsidP="00EA5F66">
      <w:pPr>
        <w:spacing w:line="276" w:lineRule="auto"/>
        <w:rPr>
          <w:rFonts w:ascii="Constantia" w:hAnsi="Constantia" w:cs="Times New Roman"/>
          <w:sz w:val="22"/>
          <w:szCs w:val="22"/>
        </w:rPr>
      </w:pPr>
      <w:r w:rsidRPr="006A2C64">
        <w:rPr>
          <w:rFonts w:ascii="Constantia" w:hAnsi="Constantia" w:cs="Times New Roman"/>
          <w:sz w:val="22"/>
          <w:szCs w:val="22"/>
        </w:rPr>
        <w:t xml:space="preserve">Czynności związane z przeprowadzeniem </w:t>
      </w:r>
      <w:r w:rsidR="002A3AFB">
        <w:rPr>
          <w:rFonts w:ascii="Constantia" w:hAnsi="Constantia" w:cs="Times New Roman"/>
          <w:sz w:val="22"/>
          <w:szCs w:val="22"/>
        </w:rPr>
        <w:t>konkursu</w:t>
      </w:r>
      <w:r w:rsidRPr="006A2C64">
        <w:rPr>
          <w:rFonts w:ascii="Constantia" w:hAnsi="Constantia" w:cs="Times New Roman"/>
          <w:sz w:val="22"/>
          <w:szCs w:val="22"/>
        </w:rPr>
        <w:t xml:space="preserve"> wykonuje komisja </w:t>
      </w:r>
      <w:r w:rsidR="001F437B">
        <w:rPr>
          <w:rFonts w:ascii="Constantia" w:hAnsi="Constantia" w:cs="Times New Roman"/>
          <w:sz w:val="22"/>
          <w:szCs w:val="22"/>
        </w:rPr>
        <w:t>konkursowa</w:t>
      </w:r>
      <w:r w:rsidRPr="006A2C64">
        <w:rPr>
          <w:rFonts w:ascii="Constantia" w:hAnsi="Constantia" w:cs="Times New Roman"/>
          <w:sz w:val="22"/>
          <w:szCs w:val="22"/>
        </w:rPr>
        <w:t>, zwana dalej „komisją”, powołana przez Dyrektor Naczelną, w składzie od 3 do 7 osób.</w:t>
      </w:r>
    </w:p>
    <w:p w14:paraId="402B4655" w14:textId="77777777" w:rsidR="00777538" w:rsidRPr="006A2C64" w:rsidRDefault="00777538" w:rsidP="00EA5F66">
      <w:pPr>
        <w:spacing w:line="276" w:lineRule="auto"/>
        <w:rPr>
          <w:rFonts w:ascii="Constantia" w:hAnsi="Constantia" w:cs="Times New Roman"/>
          <w:sz w:val="22"/>
          <w:szCs w:val="22"/>
        </w:rPr>
      </w:pPr>
    </w:p>
    <w:p w14:paraId="57361474" w14:textId="7E376A05" w:rsidR="00777538" w:rsidRPr="006A2C64" w:rsidRDefault="00777538" w:rsidP="00EA5F66">
      <w:pPr>
        <w:pStyle w:val="Akapitzlist"/>
        <w:numPr>
          <w:ilvl w:val="0"/>
          <w:numId w:val="1"/>
        </w:numPr>
        <w:spacing w:line="276" w:lineRule="auto"/>
        <w:rPr>
          <w:rFonts w:ascii="Constantia" w:hAnsi="Constantia" w:cs="Times New Roman"/>
          <w:b/>
          <w:bCs/>
          <w:sz w:val="22"/>
          <w:szCs w:val="22"/>
        </w:rPr>
      </w:pPr>
      <w:r w:rsidRPr="006A2C64">
        <w:rPr>
          <w:rFonts w:ascii="Constantia" w:hAnsi="Constantia" w:cs="Times New Roman"/>
          <w:b/>
          <w:bCs/>
          <w:sz w:val="22"/>
          <w:szCs w:val="22"/>
        </w:rPr>
        <w:t xml:space="preserve">SPOSÓB SKŁADANIA OFERT NA NAJEM </w:t>
      </w:r>
    </w:p>
    <w:p w14:paraId="39AEC1D2" w14:textId="77777777" w:rsidR="00574431" w:rsidRPr="006A2C64" w:rsidRDefault="00574431" w:rsidP="00EA5F66">
      <w:pPr>
        <w:spacing w:line="276" w:lineRule="auto"/>
        <w:rPr>
          <w:rFonts w:ascii="Constantia" w:hAnsi="Constantia" w:cs="Times New Roman"/>
          <w:sz w:val="22"/>
          <w:szCs w:val="22"/>
        </w:rPr>
      </w:pPr>
    </w:p>
    <w:p w14:paraId="68515585" w14:textId="0CE50B70" w:rsidR="002A3AFB" w:rsidRPr="002A3AFB" w:rsidRDefault="002A3AFB" w:rsidP="002A3AFB">
      <w:pPr>
        <w:pStyle w:val="Akapitzlist"/>
        <w:numPr>
          <w:ilvl w:val="0"/>
          <w:numId w:val="13"/>
        </w:numPr>
        <w:spacing w:line="276" w:lineRule="auto"/>
        <w:ind w:left="357" w:hanging="357"/>
        <w:jc w:val="both"/>
        <w:rPr>
          <w:rFonts w:ascii="Constantia" w:hAnsi="Constantia"/>
          <w:sz w:val="22"/>
          <w:szCs w:val="22"/>
        </w:rPr>
      </w:pPr>
      <w:r w:rsidRPr="002A3AFB">
        <w:rPr>
          <w:rFonts w:ascii="Constantia" w:hAnsi="Constantia"/>
          <w:sz w:val="22"/>
          <w:szCs w:val="22"/>
        </w:rPr>
        <w:t>Pisemne oferty, w zamkniętych kopertach z napisem: Konkurs na najem parkingu należy składać do dnia 16.05.2022 r. do godz. 12:00 w Sekretariacie Bałtyckiej Agencji Artystycznej BART, ul. Moniuszki 12, I piętro. Oferty można również składać poprzez wysłanie wiadomości e-mail na adres sekretariat@bart.sopot.pl do dnia 16.05.2022 r. do godz. 12:00.</w:t>
      </w:r>
    </w:p>
    <w:p w14:paraId="13CDE5AC" w14:textId="26952DE8" w:rsidR="00574431" w:rsidRPr="006A2C64" w:rsidRDefault="00777538" w:rsidP="00EA5F66">
      <w:pPr>
        <w:pStyle w:val="Akapitzlist"/>
        <w:numPr>
          <w:ilvl w:val="0"/>
          <w:numId w:val="13"/>
        </w:numPr>
        <w:spacing w:line="276" w:lineRule="auto"/>
        <w:ind w:left="284"/>
        <w:rPr>
          <w:rFonts w:ascii="Constantia" w:hAnsi="Constantia" w:cs="Times New Roman"/>
          <w:sz w:val="22"/>
          <w:szCs w:val="22"/>
        </w:rPr>
      </w:pPr>
      <w:r w:rsidRPr="006A2C64">
        <w:rPr>
          <w:rFonts w:ascii="Constantia" w:hAnsi="Constantia" w:cs="Times New Roman"/>
          <w:sz w:val="22"/>
          <w:szCs w:val="22"/>
        </w:rPr>
        <w:t xml:space="preserve">Oferty złożone po terminie nie będą rozpatrywane. </w:t>
      </w:r>
    </w:p>
    <w:p w14:paraId="3244DC68" w14:textId="30284438" w:rsidR="00777538" w:rsidRPr="006A2C64" w:rsidRDefault="00777538" w:rsidP="00574431">
      <w:pPr>
        <w:pStyle w:val="Akapitzlist"/>
        <w:numPr>
          <w:ilvl w:val="0"/>
          <w:numId w:val="13"/>
        </w:numPr>
        <w:spacing w:line="276" w:lineRule="auto"/>
        <w:ind w:left="284"/>
        <w:rPr>
          <w:rFonts w:ascii="Constantia" w:hAnsi="Constantia" w:cs="Times New Roman"/>
          <w:sz w:val="22"/>
          <w:szCs w:val="22"/>
        </w:rPr>
      </w:pPr>
      <w:r w:rsidRPr="006A2C64">
        <w:rPr>
          <w:rFonts w:ascii="Constantia" w:hAnsi="Constantia" w:cs="Times New Roman"/>
          <w:sz w:val="22"/>
          <w:szCs w:val="22"/>
        </w:rPr>
        <w:t xml:space="preserve">Oferty złożone nie mogą być </w:t>
      </w:r>
      <w:r w:rsidR="008C6872" w:rsidRPr="006A2C64">
        <w:rPr>
          <w:rFonts w:ascii="Constantia" w:hAnsi="Constantia" w:cs="Times New Roman"/>
          <w:sz w:val="22"/>
          <w:szCs w:val="22"/>
        </w:rPr>
        <w:t>zmieniane</w:t>
      </w:r>
      <w:r w:rsidRPr="006A2C64">
        <w:rPr>
          <w:rFonts w:ascii="Constantia" w:hAnsi="Constantia" w:cs="Times New Roman"/>
          <w:sz w:val="22"/>
          <w:szCs w:val="22"/>
        </w:rPr>
        <w:t xml:space="preserve"> ani uzupełniane po terminie wyznaczonym do składania ofert.</w:t>
      </w:r>
    </w:p>
    <w:p w14:paraId="1E8F7E86" w14:textId="77777777" w:rsidR="00777538" w:rsidRPr="006A2C64" w:rsidRDefault="00777538" w:rsidP="00EA5F66">
      <w:pPr>
        <w:spacing w:line="276" w:lineRule="auto"/>
        <w:rPr>
          <w:rFonts w:ascii="Constantia" w:hAnsi="Constantia" w:cs="Times New Roman"/>
          <w:sz w:val="22"/>
          <w:szCs w:val="22"/>
        </w:rPr>
      </w:pPr>
    </w:p>
    <w:p w14:paraId="1AF83960" w14:textId="3FBDDE3C" w:rsidR="00003148" w:rsidRPr="006A2C64" w:rsidRDefault="00777538" w:rsidP="00EA5F66">
      <w:pPr>
        <w:pStyle w:val="Akapitzlist"/>
        <w:numPr>
          <w:ilvl w:val="0"/>
          <w:numId w:val="1"/>
        </w:numPr>
        <w:spacing w:line="276" w:lineRule="auto"/>
        <w:rPr>
          <w:rFonts w:ascii="Constantia" w:hAnsi="Constantia" w:cs="Times New Roman"/>
          <w:b/>
          <w:bCs/>
          <w:sz w:val="22"/>
          <w:szCs w:val="22"/>
        </w:rPr>
      </w:pPr>
      <w:r w:rsidRPr="006A2C64">
        <w:rPr>
          <w:rFonts w:ascii="Constantia" w:hAnsi="Constantia" w:cs="Times New Roman"/>
          <w:b/>
          <w:bCs/>
          <w:sz w:val="22"/>
          <w:szCs w:val="22"/>
        </w:rPr>
        <w:t xml:space="preserve">ELEMENTY DECYDUJĄCE O WAŻNOŚCI OFERTY </w:t>
      </w:r>
    </w:p>
    <w:p w14:paraId="01F59C3F" w14:textId="7C13B448" w:rsidR="00777538" w:rsidRPr="006A2C64" w:rsidRDefault="00777538" w:rsidP="00EA5F66">
      <w:pPr>
        <w:pStyle w:val="Akapitzlist"/>
        <w:spacing w:line="276" w:lineRule="auto"/>
        <w:ind w:left="1080"/>
        <w:rPr>
          <w:rFonts w:ascii="Constantia" w:hAnsi="Constantia" w:cs="Times New Roman"/>
          <w:sz w:val="22"/>
          <w:szCs w:val="22"/>
        </w:rPr>
      </w:pPr>
      <w:r w:rsidRPr="006A2C64">
        <w:rPr>
          <w:rFonts w:ascii="Constantia" w:hAnsi="Constantia" w:cs="Times New Roman"/>
          <w:sz w:val="22"/>
          <w:szCs w:val="22"/>
        </w:rPr>
        <w:t>Pisemna oferta powinna zawierać:</w:t>
      </w:r>
    </w:p>
    <w:p w14:paraId="77B49697" w14:textId="440ED674" w:rsidR="003B5197" w:rsidRPr="006A2C64" w:rsidRDefault="003B5197" w:rsidP="002A3AF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onstantia" w:hAnsi="Constantia" w:cs="Times New Roman"/>
          <w:sz w:val="22"/>
          <w:szCs w:val="22"/>
        </w:rPr>
      </w:pPr>
      <w:r w:rsidRPr="006A2C64">
        <w:rPr>
          <w:rFonts w:ascii="Constantia" w:hAnsi="Constantia" w:cs="Times New Roman"/>
          <w:sz w:val="22"/>
          <w:szCs w:val="22"/>
        </w:rPr>
        <w:t xml:space="preserve">imię, nazwisko i adres oferenta albo firmę oraz siedzibę, jeżeli oferentem jest osoba prawna lub inny podmiot, </w:t>
      </w:r>
    </w:p>
    <w:p w14:paraId="66022281" w14:textId="5975C9F4" w:rsidR="003B5197" w:rsidRPr="006A2C64" w:rsidRDefault="003B5197" w:rsidP="003B519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onstantia" w:hAnsi="Constantia" w:cs="Times New Roman"/>
          <w:sz w:val="22"/>
          <w:szCs w:val="22"/>
        </w:rPr>
      </w:pPr>
      <w:r w:rsidRPr="006A2C64">
        <w:rPr>
          <w:rFonts w:ascii="Constantia" w:hAnsi="Constantia" w:cs="Times New Roman"/>
          <w:sz w:val="22"/>
          <w:szCs w:val="22"/>
        </w:rPr>
        <w:t xml:space="preserve">oświadczenie, że oferent zapoznał się z warunkami </w:t>
      </w:r>
      <w:r w:rsidR="001F437B">
        <w:rPr>
          <w:rFonts w:ascii="Constantia" w:hAnsi="Constantia" w:cs="Times New Roman"/>
          <w:sz w:val="22"/>
          <w:szCs w:val="22"/>
        </w:rPr>
        <w:t>konkursu</w:t>
      </w:r>
      <w:r w:rsidRPr="006A2C64">
        <w:rPr>
          <w:rFonts w:ascii="Constantia" w:hAnsi="Constantia" w:cs="Times New Roman"/>
          <w:sz w:val="22"/>
          <w:szCs w:val="22"/>
        </w:rPr>
        <w:t xml:space="preserve"> </w:t>
      </w:r>
      <w:r w:rsidRPr="006A2C64">
        <w:rPr>
          <w:rFonts w:ascii="Constantia" w:hAnsi="Constantia" w:cs="Times New Roman"/>
          <w:sz w:val="22"/>
          <w:szCs w:val="22"/>
        </w:rPr>
        <w:br/>
        <w:t xml:space="preserve">i Regulaminem </w:t>
      </w:r>
      <w:r w:rsidR="002A3AFB">
        <w:rPr>
          <w:rFonts w:ascii="Constantia" w:hAnsi="Constantia" w:cs="Times New Roman"/>
          <w:sz w:val="22"/>
          <w:szCs w:val="22"/>
        </w:rPr>
        <w:t>konkursu</w:t>
      </w:r>
      <w:r w:rsidRPr="006A2C64">
        <w:rPr>
          <w:rFonts w:ascii="Constantia" w:hAnsi="Constantia" w:cs="Times New Roman"/>
          <w:sz w:val="22"/>
          <w:szCs w:val="22"/>
        </w:rPr>
        <w:t xml:space="preserve">, </w:t>
      </w:r>
    </w:p>
    <w:p w14:paraId="51AB233D" w14:textId="77777777" w:rsidR="002A3AFB" w:rsidRPr="002A3AFB" w:rsidRDefault="003B5197" w:rsidP="0010699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onstantia" w:hAnsi="Constantia" w:cs="Times New Roman"/>
          <w:b/>
          <w:bCs/>
          <w:sz w:val="22"/>
          <w:szCs w:val="22"/>
        </w:rPr>
      </w:pPr>
      <w:r w:rsidRPr="002A3AFB">
        <w:rPr>
          <w:rFonts w:ascii="Constantia" w:hAnsi="Constantia" w:cs="Times New Roman"/>
          <w:sz w:val="22"/>
          <w:szCs w:val="22"/>
        </w:rPr>
        <w:t xml:space="preserve">oświadczenie o zapoznaniu się z przedmiotem </w:t>
      </w:r>
      <w:r w:rsidR="002A3AFB" w:rsidRPr="002A3AFB">
        <w:rPr>
          <w:rFonts w:ascii="Constantia" w:hAnsi="Constantia" w:cs="Times New Roman"/>
          <w:sz w:val="22"/>
          <w:szCs w:val="22"/>
        </w:rPr>
        <w:t>konkursu</w:t>
      </w:r>
      <w:r w:rsidRPr="002A3AFB">
        <w:rPr>
          <w:rFonts w:ascii="Constantia" w:hAnsi="Constantia" w:cs="Times New Roman"/>
          <w:sz w:val="22"/>
          <w:szCs w:val="22"/>
        </w:rPr>
        <w:t xml:space="preserve"> i przyjęciem go bez zastrzeżeń, </w:t>
      </w:r>
    </w:p>
    <w:p w14:paraId="683640D7" w14:textId="14668E01" w:rsidR="0010699D" w:rsidRPr="00CB68F0" w:rsidRDefault="002A3AFB" w:rsidP="0010699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onstantia" w:hAnsi="Constantia" w:cs="Times New Roman"/>
          <w:b/>
          <w:bCs/>
          <w:sz w:val="22"/>
          <w:szCs w:val="22"/>
        </w:rPr>
      </w:pPr>
      <w:r w:rsidRPr="002A3AFB">
        <w:rPr>
          <w:rFonts w:ascii="Constantia" w:hAnsi="Constantia" w:cs="Times New Roman"/>
          <w:sz w:val="22"/>
          <w:szCs w:val="22"/>
        </w:rPr>
        <w:t>oferowaną bazową stawkę czynszu za 1 imprezę organizowaną na dużej scenie Opery Leśnej.</w:t>
      </w:r>
    </w:p>
    <w:p w14:paraId="3D626FB1" w14:textId="77777777" w:rsidR="00CB68F0" w:rsidRPr="002A3AFB" w:rsidRDefault="00CB68F0" w:rsidP="00CB68F0">
      <w:pPr>
        <w:pStyle w:val="Akapitzlist"/>
        <w:spacing w:line="276" w:lineRule="auto"/>
        <w:jc w:val="both"/>
        <w:rPr>
          <w:rFonts w:ascii="Constantia" w:hAnsi="Constantia" w:cs="Times New Roman"/>
          <w:b/>
          <w:bCs/>
          <w:sz w:val="22"/>
          <w:szCs w:val="22"/>
        </w:rPr>
      </w:pPr>
    </w:p>
    <w:p w14:paraId="5D6BCAAC" w14:textId="5B234175" w:rsidR="00777538" w:rsidRPr="006A2C64" w:rsidRDefault="00777538" w:rsidP="00EA5F66">
      <w:pPr>
        <w:pStyle w:val="Akapitzlist"/>
        <w:numPr>
          <w:ilvl w:val="0"/>
          <w:numId w:val="1"/>
        </w:numPr>
        <w:spacing w:line="276" w:lineRule="auto"/>
        <w:rPr>
          <w:rFonts w:ascii="Constantia" w:hAnsi="Constantia" w:cs="Times New Roman"/>
          <w:b/>
          <w:bCs/>
          <w:sz w:val="22"/>
          <w:szCs w:val="22"/>
        </w:rPr>
      </w:pPr>
      <w:r w:rsidRPr="006A2C64">
        <w:rPr>
          <w:rFonts w:ascii="Constantia" w:hAnsi="Constantia" w:cs="Times New Roman"/>
          <w:b/>
          <w:bCs/>
          <w:sz w:val="22"/>
          <w:szCs w:val="22"/>
        </w:rPr>
        <w:t>ROZPATRYWANIE OFERT</w:t>
      </w:r>
    </w:p>
    <w:p w14:paraId="526DD8CE" w14:textId="77777777" w:rsidR="00003148" w:rsidRPr="006A2C64" w:rsidRDefault="00003148" w:rsidP="00EA5F66">
      <w:pPr>
        <w:pStyle w:val="Akapitzlist"/>
        <w:spacing w:line="276" w:lineRule="auto"/>
        <w:ind w:left="1080"/>
        <w:rPr>
          <w:rFonts w:ascii="Constantia" w:hAnsi="Constantia" w:cs="Times New Roman"/>
          <w:sz w:val="22"/>
          <w:szCs w:val="22"/>
        </w:rPr>
      </w:pPr>
    </w:p>
    <w:p w14:paraId="0B4B1A87" w14:textId="6E77CE2F" w:rsidR="00777538" w:rsidRPr="006A2C64" w:rsidRDefault="001F437B" w:rsidP="00F62CDB">
      <w:pPr>
        <w:pStyle w:val="Akapitzlist"/>
        <w:numPr>
          <w:ilvl w:val="0"/>
          <w:numId w:val="2"/>
        </w:numPr>
        <w:spacing w:line="276" w:lineRule="auto"/>
        <w:ind w:left="357" w:hanging="357"/>
        <w:jc w:val="both"/>
        <w:rPr>
          <w:rFonts w:ascii="Constantia" w:hAnsi="Constantia" w:cs="Times New Roman"/>
          <w:sz w:val="22"/>
          <w:szCs w:val="22"/>
        </w:rPr>
      </w:pPr>
      <w:r>
        <w:rPr>
          <w:rFonts w:ascii="Constantia" w:hAnsi="Constantia" w:cs="Times New Roman"/>
          <w:sz w:val="22"/>
          <w:szCs w:val="22"/>
        </w:rPr>
        <w:t>Konkurs</w:t>
      </w:r>
      <w:r w:rsidR="00777538" w:rsidRPr="006A2C64">
        <w:rPr>
          <w:rFonts w:ascii="Constantia" w:hAnsi="Constantia" w:cs="Times New Roman"/>
          <w:sz w:val="22"/>
          <w:szCs w:val="22"/>
        </w:rPr>
        <w:t xml:space="preserve"> może się odbyć, chociażby wpłynęła tylko jedna oferta spełniająca warunki</w:t>
      </w:r>
    </w:p>
    <w:p w14:paraId="5B45720D" w14:textId="76421BDE" w:rsidR="00777538" w:rsidRPr="006A2C64" w:rsidRDefault="00777538" w:rsidP="00F62CDB">
      <w:pPr>
        <w:spacing w:line="276" w:lineRule="auto"/>
        <w:ind w:left="357" w:hanging="357"/>
        <w:jc w:val="both"/>
        <w:rPr>
          <w:rFonts w:ascii="Constantia" w:hAnsi="Constantia" w:cs="Times New Roman"/>
          <w:sz w:val="22"/>
          <w:szCs w:val="22"/>
        </w:rPr>
      </w:pPr>
      <w:r w:rsidRPr="006A2C64">
        <w:rPr>
          <w:rFonts w:ascii="Constantia" w:hAnsi="Constantia" w:cs="Times New Roman"/>
          <w:sz w:val="22"/>
          <w:szCs w:val="22"/>
        </w:rPr>
        <w:tab/>
        <w:t xml:space="preserve">określone w ogłoszeniu o </w:t>
      </w:r>
      <w:r w:rsidR="001F437B">
        <w:rPr>
          <w:rFonts w:ascii="Constantia" w:hAnsi="Constantia" w:cs="Times New Roman"/>
          <w:sz w:val="22"/>
          <w:szCs w:val="22"/>
        </w:rPr>
        <w:t>konkursie</w:t>
      </w:r>
      <w:r w:rsidRPr="006A2C64">
        <w:rPr>
          <w:rFonts w:ascii="Constantia" w:hAnsi="Constantia" w:cs="Times New Roman"/>
          <w:sz w:val="22"/>
          <w:szCs w:val="22"/>
        </w:rPr>
        <w:t>.</w:t>
      </w:r>
    </w:p>
    <w:p w14:paraId="202750B8" w14:textId="1CFB8988" w:rsidR="00777538" w:rsidRPr="00CB68F0" w:rsidRDefault="00777538" w:rsidP="00F62CDB">
      <w:pPr>
        <w:pStyle w:val="Akapitzlist"/>
        <w:numPr>
          <w:ilvl w:val="0"/>
          <w:numId w:val="2"/>
        </w:numPr>
        <w:spacing w:line="276" w:lineRule="auto"/>
        <w:ind w:left="357" w:hanging="357"/>
        <w:jc w:val="both"/>
        <w:rPr>
          <w:rFonts w:ascii="Constantia" w:hAnsi="Constantia" w:cs="Times New Roman"/>
          <w:sz w:val="22"/>
          <w:szCs w:val="22"/>
        </w:rPr>
      </w:pPr>
      <w:r w:rsidRPr="00CB68F0">
        <w:rPr>
          <w:rFonts w:ascii="Constantia" w:hAnsi="Constantia" w:cs="Times New Roman"/>
          <w:sz w:val="22"/>
          <w:szCs w:val="22"/>
        </w:rPr>
        <w:t xml:space="preserve">W </w:t>
      </w:r>
      <w:r w:rsidR="001F437B">
        <w:rPr>
          <w:rFonts w:ascii="Constantia" w:hAnsi="Constantia" w:cs="Times New Roman"/>
          <w:sz w:val="22"/>
          <w:szCs w:val="22"/>
        </w:rPr>
        <w:t>konkursie</w:t>
      </w:r>
      <w:r w:rsidRPr="00CB68F0">
        <w:rPr>
          <w:rFonts w:ascii="Constantia" w:hAnsi="Constantia" w:cs="Times New Roman"/>
          <w:sz w:val="22"/>
          <w:szCs w:val="22"/>
        </w:rPr>
        <w:t xml:space="preserve"> nie mogą uczestniczyć osoby wchodzące w skład komisji oraz osoby</w:t>
      </w:r>
      <w:r w:rsidR="00CB68F0">
        <w:rPr>
          <w:rFonts w:ascii="Constantia" w:hAnsi="Constantia" w:cs="Times New Roman"/>
          <w:sz w:val="22"/>
          <w:szCs w:val="22"/>
        </w:rPr>
        <w:t xml:space="preserve"> </w:t>
      </w:r>
      <w:r w:rsidRPr="00CB68F0">
        <w:rPr>
          <w:rFonts w:ascii="Constantia" w:hAnsi="Constantia" w:cs="Times New Roman"/>
          <w:sz w:val="22"/>
          <w:szCs w:val="22"/>
        </w:rPr>
        <w:t>bliskie tym osobom, a także osoby, które pozostają z członkami komisji w takim stosunku prawnym lub faktycznym, że może budzić to uzasadnione wątpliwości, co do bezstronności komisji.</w:t>
      </w:r>
      <w:r w:rsidR="00003148" w:rsidRPr="00CB68F0">
        <w:rPr>
          <w:rFonts w:ascii="Constantia" w:hAnsi="Constantia" w:cs="Times New Roman"/>
          <w:sz w:val="22"/>
          <w:szCs w:val="22"/>
        </w:rPr>
        <w:t xml:space="preserve"> </w:t>
      </w:r>
    </w:p>
    <w:p w14:paraId="585E7115" w14:textId="1F3E4D63" w:rsidR="00003148" w:rsidRPr="006A2C64" w:rsidRDefault="001F437B" w:rsidP="00F62CDB">
      <w:pPr>
        <w:pStyle w:val="Akapitzlist"/>
        <w:numPr>
          <w:ilvl w:val="0"/>
          <w:numId w:val="2"/>
        </w:numPr>
        <w:spacing w:line="276" w:lineRule="auto"/>
        <w:ind w:left="357" w:hanging="357"/>
        <w:jc w:val="both"/>
        <w:rPr>
          <w:rFonts w:ascii="Constantia" w:hAnsi="Constantia" w:cs="Times New Roman"/>
          <w:sz w:val="22"/>
          <w:szCs w:val="22"/>
        </w:rPr>
      </w:pPr>
      <w:r>
        <w:rPr>
          <w:rFonts w:ascii="Constantia" w:hAnsi="Constantia" w:cs="Times New Roman"/>
          <w:sz w:val="22"/>
          <w:szCs w:val="22"/>
        </w:rPr>
        <w:t>Konkurs</w:t>
      </w:r>
      <w:r w:rsidR="00003148" w:rsidRPr="006A2C64">
        <w:rPr>
          <w:rFonts w:ascii="Constantia" w:hAnsi="Constantia" w:cs="Times New Roman"/>
          <w:sz w:val="22"/>
          <w:szCs w:val="22"/>
        </w:rPr>
        <w:t xml:space="preserve"> składa się z części jawnej i niejawnej.</w:t>
      </w:r>
    </w:p>
    <w:p w14:paraId="6B3E3352" w14:textId="6E589972" w:rsidR="00777538" w:rsidRPr="006A2C64" w:rsidRDefault="00777538" w:rsidP="00F62CDB">
      <w:pPr>
        <w:spacing w:line="276" w:lineRule="auto"/>
        <w:ind w:left="357" w:hanging="357"/>
        <w:jc w:val="both"/>
        <w:rPr>
          <w:rFonts w:ascii="Constantia" w:hAnsi="Constantia" w:cs="Times New Roman"/>
          <w:sz w:val="22"/>
          <w:szCs w:val="22"/>
        </w:rPr>
      </w:pPr>
      <w:r w:rsidRPr="006A2C64">
        <w:rPr>
          <w:rFonts w:ascii="Constantia" w:hAnsi="Constantia" w:cs="Times New Roman"/>
          <w:sz w:val="22"/>
          <w:szCs w:val="22"/>
        </w:rPr>
        <w:tab/>
        <w:t xml:space="preserve">W części jawnej przewodniczący komisji otwiera </w:t>
      </w:r>
      <w:r w:rsidR="001F437B">
        <w:rPr>
          <w:rFonts w:ascii="Constantia" w:hAnsi="Constantia" w:cs="Times New Roman"/>
          <w:sz w:val="22"/>
          <w:szCs w:val="22"/>
        </w:rPr>
        <w:t>konkurs</w:t>
      </w:r>
      <w:r w:rsidRPr="006A2C64">
        <w:rPr>
          <w:rFonts w:ascii="Constantia" w:hAnsi="Constantia" w:cs="Times New Roman"/>
          <w:sz w:val="22"/>
          <w:szCs w:val="22"/>
        </w:rPr>
        <w:t>, przekazując</w:t>
      </w:r>
      <w:r w:rsidR="00CB68F0">
        <w:rPr>
          <w:rFonts w:ascii="Constantia" w:hAnsi="Constantia" w:cs="Times New Roman"/>
          <w:sz w:val="22"/>
          <w:szCs w:val="22"/>
        </w:rPr>
        <w:t xml:space="preserve"> </w:t>
      </w:r>
      <w:r w:rsidRPr="006A2C64">
        <w:rPr>
          <w:rFonts w:ascii="Constantia" w:hAnsi="Constantia" w:cs="Times New Roman"/>
          <w:sz w:val="22"/>
          <w:szCs w:val="22"/>
        </w:rPr>
        <w:t xml:space="preserve">informacje o warunkach </w:t>
      </w:r>
      <w:r w:rsidR="001F437B">
        <w:rPr>
          <w:rFonts w:ascii="Constantia" w:hAnsi="Constantia" w:cs="Times New Roman"/>
          <w:sz w:val="22"/>
          <w:szCs w:val="22"/>
        </w:rPr>
        <w:t>konkursu</w:t>
      </w:r>
      <w:r w:rsidRPr="006A2C64">
        <w:rPr>
          <w:rFonts w:ascii="Constantia" w:hAnsi="Constantia" w:cs="Times New Roman"/>
          <w:sz w:val="22"/>
          <w:szCs w:val="22"/>
        </w:rPr>
        <w:t>.</w:t>
      </w:r>
      <w:r w:rsidR="00CB68F0">
        <w:rPr>
          <w:rFonts w:ascii="Constantia" w:hAnsi="Constantia" w:cs="Times New Roman"/>
          <w:sz w:val="22"/>
          <w:szCs w:val="22"/>
        </w:rPr>
        <w:t xml:space="preserve"> </w:t>
      </w:r>
      <w:r w:rsidRPr="006A2C64">
        <w:rPr>
          <w:rFonts w:ascii="Constantia" w:hAnsi="Constantia" w:cs="Times New Roman"/>
          <w:sz w:val="22"/>
          <w:szCs w:val="22"/>
        </w:rPr>
        <w:t>Komisja:</w:t>
      </w:r>
    </w:p>
    <w:p w14:paraId="4C43BCC3" w14:textId="27E1F6FE" w:rsidR="00777538" w:rsidRPr="006A2C64" w:rsidRDefault="00777538" w:rsidP="00F62CDB">
      <w:pPr>
        <w:spacing w:line="276" w:lineRule="auto"/>
        <w:ind w:left="357" w:hanging="357"/>
        <w:jc w:val="both"/>
        <w:rPr>
          <w:rFonts w:ascii="Constantia" w:hAnsi="Constantia" w:cs="Times New Roman"/>
          <w:sz w:val="22"/>
          <w:szCs w:val="22"/>
        </w:rPr>
      </w:pPr>
      <w:r w:rsidRPr="006A2C64">
        <w:rPr>
          <w:rFonts w:ascii="Constantia" w:hAnsi="Constantia" w:cs="Times New Roman"/>
          <w:sz w:val="22"/>
          <w:szCs w:val="22"/>
        </w:rPr>
        <w:tab/>
      </w:r>
      <w:r w:rsidR="00AA17F6" w:rsidRPr="006A2C64">
        <w:rPr>
          <w:rFonts w:ascii="Constantia" w:hAnsi="Constantia" w:cs="Times New Roman"/>
          <w:sz w:val="22"/>
          <w:szCs w:val="22"/>
        </w:rPr>
        <w:t>a</w:t>
      </w:r>
      <w:r w:rsidRPr="006A2C64">
        <w:rPr>
          <w:rFonts w:ascii="Constantia" w:hAnsi="Constantia" w:cs="Times New Roman"/>
          <w:sz w:val="22"/>
          <w:szCs w:val="22"/>
        </w:rPr>
        <w:t xml:space="preserve"> / podaje liczbę otrzymanych ofert,</w:t>
      </w:r>
    </w:p>
    <w:p w14:paraId="5DAD54F0" w14:textId="7AE9BC4A" w:rsidR="00777538" w:rsidRPr="006A2C64" w:rsidRDefault="00AA17F6" w:rsidP="00CB68F0">
      <w:pPr>
        <w:spacing w:line="276" w:lineRule="auto"/>
        <w:ind w:left="357"/>
        <w:jc w:val="both"/>
        <w:rPr>
          <w:rFonts w:ascii="Constantia" w:hAnsi="Constantia" w:cs="Times New Roman"/>
          <w:sz w:val="22"/>
          <w:szCs w:val="22"/>
        </w:rPr>
      </w:pPr>
      <w:r w:rsidRPr="006A2C64">
        <w:rPr>
          <w:rFonts w:ascii="Constantia" w:hAnsi="Constantia" w:cs="Times New Roman"/>
          <w:sz w:val="22"/>
          <w:szCs w:val="22"/>
        </w:rPr>
        <w:t>b</w:t>
      </w:r>
      <w:r w:rsidR="00777538" w:rsidRPr="006A2C64">
        <w:rPr>
          <w:rFonts w:ascii="Constantia" w:hAnsi="Constantia" w:cs="Times New Roman"/>
          <w:sz w:val="22"/>
          <w:szCs w:val="22"/>
        </w:rPr>
        <w:t xml:space="preserve"> /dokonuje otwarcia kopert z ofertami, sprawdza </w:t>
      </w:r>
      <w:r w:rsidRPr="006A2C64">
        <w:rPr>
          <w:rFonts w:ascii="Constantia" w:hAnsi="Constantia" w:cs="Times New Roman"/>
          <w:sz w:val="22"/>
          <w:szCs w:val="22"/>
        </w:rPr>
        <w:t>tożsamość</w:t>
      </w:r>
      <w:r w:rsidR="00777538" w:rsidRPr="006A2C64">
        <w:rPr>
          <w:rFonts w:ascii="Constantia" w:hAnsi="Constantia" w:cs="Times New Roman"/>
          <w:sz w:val="22"/>
          <w:szCs w:val="22"/>
        </w:rPr>
        <w:t xml:space="preserve"> osób, które zło</w:t>
      </w:r>
      <w:r w:rsidRPr="006A2C64">
        <w:rPr>
          <w:rFonts w:ascii="Constantia" w:hAnsi="Constantia" w:cs="Times New Roman"/>
          <w:sz w:val="22"/>
          <w:szCs w:val="22"/>
        </w:rPr>
        <w:t>żyły</w:t>
      </w:r>
      <w:r w:rsidR="00777538" w:rsidRPr="006A2C64">
        <w:rPr>
          <w:rFonts w:ascii="Constantia" w:hAnsi="Constantia" w:cs="Times New Roman"/>
          <w:sz w:val="22"/>
          <w:szCs w:val="22"/>
        </w:rPr>
        <w:t xml:space="preserve"> oferty</w:t>
      </w:r>
    </w:p>
    <w:p w14:paraId="5DA05BB2" w14:textId="30D51E72" w:rsidR="00777538" w:rsidRPr="006A2C64" w:rsidRDefault="00777538" w:rsidP="00F62CDB">
      <w:pPr>
        <w:spacing w:line="276" w:lineRule="auto"/>
        <w:ind w:left="357" w:hanging="357"/>
        <w:jc w:val="both"/>
        <w:rPr>
          <w:rFonts w:ascii="Constantia" w:hAnsi="Constantia" w:cs="Times New Roman"/>
          <w:sz w:val="22"/>
          <w:szCs w:val="22"/>
        </w:rPr>
      </w:pPr>
      <w:r w:rsidRPr="006A2C64">
        <w:rPr>
          <w:rFonts w:ascii="Constantia" w:hAnsi="Constantia" w:cs="Times New Roman"/>
          <w:sz w:val="22"/>
          <w:szCs w:val="22"/>
        </w:rPr>
        <w:tab/>
        <w:t xml:space="preserve">oraz kompletność ofert zgodnie z warunkami </w:t>
      </w:r>
      <w:r w:rsidR="001F437B">
        <w:rPr>
          <w:rFonts w:ascii="Constantia" w:hAnsi="Constantia" w:cs="Times New Roman"/>
          <w:sz w:val="22"/>
          <w:szCs w:val="22"/>
        </w:rPr>
        <w:t>konkursu</w:t>
      </w:r>
      <w:r w:rsidRPr="006A2C64">
        <w:rPr>
          <w:rFonts w:ascii="Constantia" w:hAnsi="Constantia" w:cs="Times New Roman"/>
          <w:sz w:val="22"/>
          <w:szCs w:val="22"/>
        </w:rPr>
        <w:t>,</w:t>
      </w:r>
    </w:p>
    <w:p w14:paraId="6BEA93B4" w14:textId="0557F6E9" w:rsidR="00777538" w:rsidRPr="006A2C64" w:rsidRDefault="00777538" w:rsidP="00F62CDB">
      <w:pPr>
        <w:spacing w:line="276" w:lineRule="auto"/>
        <w:ind w:left="357" w:hanging="357"/>
        <w:jc w:val="both"/>
        <w:rPr>
          <w:rFonts w:ascii="Constantia" w:hAnsi="Constantia" w:cs="Times New Roman"/>
          <w:sz w:val="22"/>
          <w:szCs w:val="22"/>
        </w:rPr>
      </w:pPr>
      <w:r w:rsidRPr="006A2C64">
        <w:rPr>
          <w:rFonts w:ascii="Constantia" w:hAnsi="Constantia" w:cs="Times New Roman"/>
          <w:sz w:val="22"/>
          <w:szCs w:val="22"/>
        </w:rPr>
        <w:tab/>
        <w:t>c/ przyjmuje wyjaśnienia lub oświadczenia zgłoszone przez oferentów, je</w:t>
      </w:r>
      <w:r w:rsidR="00AA17F6" w:rsidRPr="006A2C64">
        <w:rPr>
          <w:rFonts w:ascii="Constantia" w:hAnsi="Constantia" w:cs="Times New Roman"/>
          <w:sz w:val="22"/>
          <w:szCs w:val="22"/>
        </w:rPr>
        <w:t xml:space="preserve">żeli </w:t>
      </w:r>
      <w:r w:rsidRPr="006A2C64">
        <w:rPr>
          <w:rFonts w:ascii="Constantia" w:hAnsi="Constantia" w:cs="Times New Roman"/>
          <w:sz w:val="22"/>
          <w:szCs w:val="22"/>
        </w:rPr>
        <w:t>nie</w:t>
      </w:r>
    </w:p>
    <w:p w14:paraId="21314AA4" w14:textId="28639965" w:rsidR="00777538" w:rsidRPr="006A2C64" w:rsidRDefault="00777538" w:rsidP="00F62CDB">
      <w:pPr>
        <w:spacing w:line="276" w:lineRule="auto"/>
        <w:ind w:left="357" w:hanging="357"/>
        <w:jc w:val="both"/>
        <w:rPr>
          <w:rFonts w:ascii="Constantia" w:hAnsi="Constantia" w:cs="Times New Roman"/>
          <w:sz w:val="22"/>
          <w:szCs w:val="22"/>
        </w:rPr>
      </w:pPr>
      <w:r w:rsidRPr="006A2C64">
        <w:rPr>
          <w:rFonts w:ascii="Constantia" w:hAnsi="Constantia" w:cs="Times New Roman"/>
          <w:sz w:val="22"/>
          <w:szCs w:val="22"/>
        </w:rPr>
        <w:tab/>
        <w:t>zmieniają one warunków przedło</w:t>
      </w:r>
      <w:r w:rsidR="00AA17F6" w:rsidRPr="006A2C64">
        <w:rPr>
          <w:rFonts w:ascii="Constantia" w:hAnsi="Constantia" w:cs="Times New Roman"/>
          <w:sz w:val="22"/>
          <w:szCs w:val="22"/>
        </w:rPr>
        <w:t>żonej</w:t>
      </w:r>
      <w:r w:rsidRPr="006A2C64">
        <w:rPr>
          <w:rFonts w:ascii="Constantia" w:hAnsi="Constantia" w:cs="Times New Roman"/>
          <w:sz w:val="22"/>
          <w:szCs w:val="22"/>
        </w:rPr>
        <w:t xml:space="preserve"> oferty </w:t>
      </w:r>
      <w:r w:rsidR="001F437B">
        <w:rPr>
          <w:rFonts w:ascii="Constantia" w:hAnsi="Constantia" w:cs="Times New Roman"/>
          <w:sz w:val="22"/>
          <w:szCs w:val="22"/>
        </w:rPr>
        <w:t>konkursowej</w:t>
      </w:r>
      <w:r w:rsidRPr="006A2C64">
        <w:rPr>
          <w:rFonts w:ascii="Constantia" w:hAnsi="Constantia" w:cs="Times New Roman"/>
          <w:sz w:val="22"/>
          <w:szCs w:val="22"/>
        </w:rPr>
        <w:t>,</w:t>
      </w:r>
    </w:p>
    <w:p w14:paraId="6317E716" w14:textId="007A247B" w:rsidR="00777538" w:rsidRPr="006A2C64" w:rsidRDefault="00777538" w:rsidP="00F62CDB">
      <w:pPr>
        <w:spacing w:line="276" w:lineRule="auto"/>
        <w:ind w:left="357" w:hanging="357"/>
        <w:jc w:val="both"/>
        <w:rPr>
          <w:rFonts w:ascii="Constantia" w:hAnsi="Constantia" w:cs="Times New Roman"/>
          <w:sz w:val="22"/>
          <w:szCs w:val="22"/>
        </w:rPr>
      </w:pPr>
      <w:r w:rsidRPr="006A2C64">
        <w:rPr>
          <w:rFonts w:ascii="Constantia" w:hAnsi="Constantia" w:cs="Times New Roman"/>
          <w:sz w:val="22"/>
          <w:szCs w:val="22"/>
        </w:rPr>
        <w:lastRenderedPageBreak/>
        <w:tab/>
        <w:t>d</w:t>
      </w:r>
      <w:r w:rsidR="00AA17F6" w:rsidRPr="006A2C64">
        <w:rPr>
          <w:rFonts w:ascii="Constantia" w:hAnsi="Constantia" w:cs="Times New Roman"/>
          <w:sz w:val="22"/>
          <w:szCs w:val="22"/>
        </w:rPr>
        <w:t>/ weryfikuje oferty i</w:t>
      </w:r>
      <w:r w:rsidRPr="006A2C64">
        <w:rPr>
          <w:rFonts w:ascii="Constantia" w:hAnsi="Constantia" w:cs="Times New Roman"/>
          <w:sz w:val="22"/>
          <w:szCs w:val="22"/>
        </w:rPr>
        <w:t xml:space="preserve"> ogłasza, które oferty zostały zakwalifikowane do części</w:t>
      </w:r>
      <w:r w:rsidR="00CB68F0">
        <w:rPr>
          <w:rFonts w:ascii="Constantia" w:hAnsi="Constantia" w:cs="Times New Roman"/>
          <w:sz w:val="22"/>
          <w:szCs w:val="22"/>
        </w:rPr>
        <w:t xml:space="preserve"> </w:t>
      </w:r>
      <w:r w:rsidRPr="006A2C64">
        <w:rPr>
          <w:rFonts w:ascii="Constantia" w:hAnsi="Constantia" w:cs="Times New Roman"/>
          <w:sz w:val="22"/>
          <w:szCs w:val="22"/>
        </w:rPr>
        <w:t>niejawnej</w:t>
      </w:r>
      <w:r w:rsidR="001F437B">
        <w:rPr>
          <w:rFonts w:ascii="Constantia" w:hAnsi="Constantia" w:cs="Times New Roman"/>
          <w:sz w:val="22"/>
          <w:szCs w:val="22"/>
        </w:rPr>
        <w:t>,</w:t>
      </w:r>
      <w:r w:rsidR="00AA17F6" w:rsidRPr="006A2C64">
        <w:rPr>
          <w:rFonts w:ascii="Constantia" w:hAnsi="Constantia" w:cs="Times New Roman"/>
          <w:sz w:val="22"/>
          <w:szCs w:val="22"/>
        </w:rPr>
        <w:t xml:space="preserve"> </w:t>
      </w:r>
    </w:p>
    <w:p w14:paraId="270933D3" w14:textId="68D6285F" w:rsidR="00777538" w:rsidRPr="006A2C64" w:rsidRDefault="00777538" w:rsidP="00F62CDB">
      <w:pPr>
        <w:spacing w:line="276" w:lineRule="auto"/>
        <w:ind w:left="357" w:hanging="357"/>
        <w:jc w:val="both"/>
        <w:rPr>
          <w:rFonts w:ascii="Constantia" w:hAnsi="Constantia" w:cs="Times New Roman"/>
          <w:sz w:val="22"/>
          <w:szCs w:val="22"/>
        </w:rPr>
      </w:pPr>
      <w:r w:rsidRPr="006A2C64">
        <w:rPr>
          <w:rFonts w:ascii="Constantia" w:hAnsi="Constantia" w:cs="Times New Roman"/>
          <w:sz w:val="22"/>
          <w:szCs w:val="22"/>
        </w:rPr>
        <w:tab/>
        <w:t xml:space="preserve">e/ zawiadamia oferentów o terminie i miejscu części niejawnej </w:t>
      </w:r>
    </w:p>
    <w:p w14:paraId="6B97850A" w14:textId="6F557974" w:rsidR="00574431" w:rsidRPr="006A2C64" w:rsidRDefault="00777538" w:rsidP="00F62CDB">
      <w:pPr>
        <w:spacing w:line="276" w:lineRule="auto"/>
        <w:ind w:left="357" w:hanging="357"/>
        <w:jc w:val="both"/>
        <w:rPr>
          <w:rFonts w:ascii="Constantia" w:hAnsi="Constantia" w:cs="Times New Roman"/>
          <w:sz w:val="22"/>
          <w:szCs w:val="22"/>
        </w:rPr>
      </w:pPr>
      <w:r w:rsidRPr="006A2C64">
        <w:rPr>
          <w:rFonts w:ascii="Constantia" w:hAnsi="Constantia" w:cs="Times New Roman"/>
          <w:sz w:val="22"/>
          <w:szCs w:val="22"/>
        </w:rPr>
        <w:tab/>
        <w:t xml:space="preserve">f/ zawiadamia oferentów o przewidywanym terminie zamknięcia </w:t>
      </w:r>
      <w:r w:rsidR="001F437B">
        <w:rPr>
          <w:rFonts w:ascii="Constantia" w:hAnsi="Constantia" w:cs="Times New Roman"/>
          <w:sz w:val="22"/>
          <w:szCs w:val="22"/>
        </w:rPr>
        <w:t>konkursu</w:t>
      </w:r>
      <w:r w:rsidRPr="006A2C64">
        <w:rPr>
          <w:rFonts w:ascii="Constantia" w:hAnsi="Constantia" w:cs="Times New Roman"/>
          <w:sz w:val="22"/>
          <w:szCs w:val="22"/>
        </w:rPr>
        <w:t>.</w:t>
      </w:r>
    </w:p>
    <w:p w14:paraId="0FBE300E" w14:textId="3D21424A" w:rsidR="00777538" w:rsidRPr="006A2C64" w:rsidRDefault="00777538" w:rsidP="00F62CDB">
      <w:pPr>
        <w:pStyle w:val="Akapitzlist"/>
        <w:numPr>
          <w:ilvl w:val="0"/>
          <w:numId w:val="2"/>
        </w:numPr>
        <w:spacing w:line="276" w:lineRule="auto"/>
        <w:ind w:left="357" w:hanging="357"/>
        <w:jc w:val="both"/>
        <w:rPr>
          <w:rFonts w:ascii="Constantia" w:hAnsi="Constantia" w:cs="Times New Roman"/>
          <w:sz w:val="22"/>
          <w:szCs w:val="22"/>
        </w:rPr>
      </w:pPr>
      <w:r w:rsidRPr="006A2C64">
        <w:rPr>
          <w:rFonts w:ascii="Constantia" w:hAnsi="Constantia" w:cs="Times New Roman"/>
          <w:sz w:val="22"/>
          <w:szCs w:val="22"/>
        </w:rPr>
        <w:t>Komisja odmawia zakwalifikowania ofert do części niejawnej, je</w:t>
      </w:r>
      <w:r w:rsidR="00AA17F6" w:rsidRPr="006A2C64">
        <w:rPr>
          <w:rFonts w:ascii="Constantia" w:hAnsi="Constantia" w:cs="Times New Roman"/>
          <w:sz w:val="22"/>
          <w:szCs w:val="22"/>
        </w:rPr>
        <w:t>ż</w:t>
      </w:r>
      <w:r w:rsidRPr="006A2C64">
        <w:rPr>
          <w:rFonts w:ascii="Constantia" w:hAnsi="Constantia" w:cs="Times New Roman"/>
          <w:sz w:val="22"/>
          <w:szCs w:val="22"/>
        </w:rPr>
        <w:t>eli:</w:t>
      </w:r>
    </w:p>
    <w:p w14:paraId="0E464675" w14:textId="6F617B1F" w:rsidR="00777538" w:rsidRPr="006A2C64" w:rsidRDefault="00777538" w:rsidP="00F62CDB">
      <w:pPr>
        <w:spacing w:line="276" w:lineRule="auto"/>
        <w:ind w:left="357" w:hanging="357"/>
        <w:jc w:val="both"/>
        <w:rPr>
          <w:rFonts w:ascii="Constantia" w:hAnsi="Constantia" w:cs="Times New Roman"/>
          <w:sz w:val="22"/>
          <w:szCs w:val="22"/>
        </w:rPr>
      </w:pPr>
      <w:r w:rsidRPr="006A2C64">
        <w:rPr>
          <w:rFonts w:ascii="Constantia" w:hAnsi="Constantia" w:cs="Times New Roman"/>
          <w:sz w:val="22"/>
          <w:szCs w:val="22"/>
        </w:rPr>
        <w:tab/>
        <w:t xml:space="preserve">a/ nie odpowiadają warunkom </w:t>
      </w:r>
      <w:r w:rsidR="001F437B">
        <w:rPr>
          <w:rFonts w:ascii="Constantia" w:hAnsi="Constantia" w:cs="Times New Roman"/>
          <w:sz w:val="22"/>
          <w:szCs w:val="22"/>
        </w:rPr>
        <w:t>konkursu</w:t>
      </w:r>
      <w:r w:rsidRPr="006A2C64">
        <w:rPr>
          <w:rFonts w:ascii="Constantia" w:hAnsi="Constantia" w:cs="Times New Roman"/>
          <w:sz w:val="22"/>
          <w:szCs w:val="22"/>
        </w:rPr>
        <w:t>,</w:t>
      </w:r>
    </w:p>
    <w:p w14:paraId="3909A0EA" w14:textId="75222B83" w:rsidR="00777538" w:rsidRPr="006A2C64" w:rsidRDefault="00777538" w:rsidP="00F62CDB">
      <w:pPr>
        <w:spacing w:line="276" w:lineRule="auto"/>
        <w:ind w:left="357" w:hanging="357"/>
        <w:jc w:val="both"/>
        <w:rPr>
          <w:rFonts w:ascii="Constantia" w:hAnsi="Constantia" w:cs="Times New Roman"/>
          <w:sz w:val="22"/>
          <w:szCs w:val="22"/>
        </w:rPr>
      </w:pPr>
      <w:r w:rsidRPr="006A2C64">
        <w:rPr>
          <w:rFonts w:ascii="Constantia" w:hAnsi="Constantia" w:cs="Times New Roman"/>
          <w:sz w:val="22"/>
          <w:szCs w:val="22"/>
        </w:rPr>
        <w:tab/>
        <w:t>b/ zostały zło</w:t>
      </w:r>
      <w:r w:rsidR="00AA17F6" w:rsidRPr="006A2C64">
        <w:rPr>
          <w:rFonts w:ascii="Constantia" w:hAnsi="Constantia" w:cs="Times New Roman"/>
          <w:sz w:val="22"/>
          <w:szCs w:val="22"/>
        </w:rPr>
        <w:t>ż</w:t>
      </w:r>
      <w:r w:rsidRPr="006A2C64">
        <w:rPr>
          <w:rFonts w:ascii="Constantia" w:hAnsi="Constantia" w:cs="Times New Roman"/>
          <w:sz w:val="22"/>
          <w:szCs w:val="22"/>
        </w:rPr>
        <w:t>one po wyznaczonym terminie,</w:t>
      </w:r>
    </w:p>
    <w:p w14:paraId="7F512537" w14:textId="288CEC7C" w:rsidR="00574431" w:rsidRPr="006A2C64" w:rsidRDefault="00777538" w:rsidP="00F62CDB">
      <w:pPr>
        <w:spacing w:line="276" w:lineRule="auto"/>
        <w:ind w:left="357" w:hanging="357"/>
        <w:jc w:val="both"/>
        <w:rPr>
          <w:rFonts w:ascii="Constantia" w:hAnsi="Constantia" w:cs="Times New Roman"/>
          <w:sz w:val="22"/>
          <w:szCs w:val="22"/>
        </w:rPr>
      </w:pPr>
      <w:r w:rsidRPr="006A2C64">
        <w:rPr>
          <w:rFonts w:ascii="Constantia" w:hAnsi="Constantia" w:cs="Times New Roman"/>
          <w:sz w:val="22"/>
          <w:szCs w:val="22"/>
        </w:rPr>
        <w:tab/>
      </w:r>
      <w:r w:rsidR="003B5197" w:rsidRPr="006A2C64">
        <w:rPr>
          <w:rFonts w:ascii="Constantia" w:hAnsi="Constantia" w:cs="Times New Roman"/>
          <w:sz w:val="22"/>
          <w:szCs w:val="22"/>
        </w:rPr>
        <w:t>c</w:t>
      </w:r>
      <w:r w:rsidRPr="006A2C64">
        <w:rPr>
          <w:rFonts w:ascii="Constantia" w:hAnsi="Constantia" w:cs="Times New Roman"/>
          <w:sz w:val="22"/>
          <w:szCs w:val="22"/>
        </w:rPr>
        <w:t>/ są nieczytelne lub budzą wątpliwości, co do ich treści.</w:t>
      </w:r>
    </w:p>
    <w:p w14:paraId="4F6706B2" w14:textId="09BD3F43" w:rsidR="00777538" w:rsidRPr="006A2C64" w:rsidRDefault="00777538" w:rsidP="00F62CDB">
      <w:pPr>
        <w:pStyle w:val="Akapitzlist"/>
        <w:numPr>
          <w:ilvl w:val="0"/>
          <w:numId w:val="2"/>
        </w:numPr>
        <w:spacing w:line="276" w:lineRule="auto"/>
        <w:ind w:left="357" w:hanging="357"/>
        <w:jc w:val="both"/>
        <w:rPr>
          <w:rFonts w:ascii="Constantia" w:hAnsi="Constantia" w:cs="Times New Roman"/>
          <w:sz w:val="22"/>
          <w:szCs w:val="22"/>
        </w:rPr>
      </w:pPr>
      <w:r w:rsidRPr="006A2C64">
        <w:rPr>
          <w:rFonts w:ascii="Constantia" w:hAnsi="Constantia" w:cs="Times New Roman"/>
          <w:sz w:val="22"/>
          <w:szCs w:val="22"/>
        </w:rPr>
        <w:t>W części niejawnej komisja dokonuje szczegółowej analizy ofert oraz</w:t>
      </w:r>
    </w:p>
    <w:p w14:paraId="3E78BF12" w14:textId="459182AC" w:rsidR="00777538" w:rsidRPr="006A2C64" w:rsidRDefault="00777538" w:rsidP="00F62CDB">
      <w:pPr>
        <w:spacing w:line="276" w:lineRule="auto"/>
        <w:ind w:left="357" w:hanging="357"/>
        <w:jc w:val="both"/>
        <w:rPr>
          <w:rFonts w:ascii="Constantia" w:hAnsi="Constantia" w:cs="Times New Roman"/>
          <w:sz w:val="22"/>
          <w:szCs w:val="22"/>
        </w:rPr>
      </w:pPr>
      <w:r w:rsidRPr="006A2C64">
        <w:rPr>
          <w:rFonts w:ascii="Constantia" w:hAnsi="Constantia" w:cs="Times New Roman"/>
          <w:sz w:val="22"/>
          <w:szCs w:val="22"/>
        </w:rPr>
        <w:tab/>
        <w:t xml:space="preserve">wybiera najkorzystniejszą z nich lub stwierdza, </w:t>
      </w:r>
      <w:r w:rsidR="00AA17F6" w:rsidRPr="006A2C64">
        <w:rPr>
          <w:rFonts w:ascii="Constantia" w:hAnsi="Constantia" w:cs="Times New Roman"/>
          <w:sz w:val="22"/>
          <w:szCs w:val="22"/>
        </w:rPr>
        <w:t>ż</w:t>
      </w:r>
      <w:r w:rsidRPr="006A2C64">
        <w:rPr>
          <w:rFonts w:ascii="Constantia" w:hAnsi="Constantia" w:cs="Times New Roman"/>
          <w:sz w:val="22"/>
          <w:szCs w:val="22"/>
        </w:rPr>
        <w:t xml:space="preserve">e nie wybiera </w:t>
      </w:r>
      <w:r w:rsidR="00AA17F6" w:rsidRPr="006A2C64">
        <w:rPr>
          <w:rFonts w:ascii="Constantia" w:hAnsi="Constantia" w:cs="Times New Roman"/>
          <w:sz w:val="22"/>
          <w:szCs w:val="22"/>
        </w:rPr>
        <w:t>ż</w:t>
      </w:r>
      <w:r w:rsidRPr="006A2C64">
        <w:rPr>
          <w:rFonts w:ascii="Constantia" w:hAnsi="Constantia" w:cs="Times New Roman"/>
          <w:sz w:val="22"/>
          <w:szCs w:val="22"/>
        </w:rPr>
        <w:t>adnej ze zło</w:t>
      </w:r>
      <w:r w:rsidR="00AA17F6" w:rsidRPr="006A2C64">
        <w:rPr>
          <w:rFonts w:ascii="Constantia" w:hAnsi="Constantia" w:cs="Times New Roman"/>
          <w:sz w:val="22"/>
          <w:szCs w:val="22"/>
        </w:rPr>
        <w:t>ż</w:t>
      </w:r>
      <w:r w:rsidRPr="006A2C64">
        <w:rPr>
          <w:rFonts w:ascii="Constantia" w:hAnsi="Constantia" w:cs="Times New Roman"/>
          <w:sz w:val="22"/>
          <w:szCs w:val="22"/>
        </w:rPr>
        <w:t>onych</w:t>
      </w:r>
    </w:p>
    <w:p w14:paraId="3946D84D" w14:textId="77777777" w:rsidR="00777538" w:rsidRPr="006A2C64" w:rsidRDefault="00777538" w:rsidP="00F62CDB">
      <w:pPr>
        <w:spacing w:line="276" w:lineRule="auto"/>
        <w:ind w:left="357" w:hanging="357"/>
        <w:jc w:val="both"/>
        <w:rPr>
          <w:rFonts w:ascii="Constantia" w:hAnsi="Constantia" w:cs="Times New Roman"/>
          <w:sz w:val="22"/>
          <w:szCs w:val="22"/>
        </w:rPr>
      </w:pPr>
      <w:r w:rsidRPr="006A2C64">
        <w:rPr>
          <w:rFonts w:ascii="Constantia" w:hAnsi="Constantia" w:cs="Times New Roman"/>
          <w:sz w:val="22"/>
          <w:szCs w:val="22"/>
        </w:rPr>
        <w:tab/>
        <w:t>ofert.</w:t>
      </w:r>
    </w:p>
    <w:p w14:paraId="6DE4D5BD" w14:textId="32274317" w:rsidR="00777538" w:rsidRPr="006A2C64" w:rsidRDefault="00AA17F6" w:rsidP="00F62CDB">
      <w:pPr>
        <w:pStyle w:val="Akapitzlist"/>
        <w:numPr>
          <w:ilvl w:val="0"/>
          <w:numId w:val="2"/>
        </w:numPr>
        <w:spacing w:line="276" w:lineRule="auto"/>
        <w:ind w:left="357" w:hanging="357"/>
        <w:jc w:val="both"/>
        <w:rPr>
          <w:rFonts w:ascii="Constantia" w:hAnsi="Constantia" w:cs="Times New Roman"/>
          <w:sz w:val="22"/>
          <w:szCs w:val="22"/>
        </w:rPr>
      </w:pPr>
      <w:r w:rsidRPr="006A2C64">
        <w:rPr>
          <w:rFonts w:ascii="Constantia" w:hAnsi="Constantia" w:cs="Times New Roman"/>
          <w:sz w:val="22"/>
          <w:szCs w:val="22"/>
        </w:rPr>
        <w:t>Jeżeli</w:t>
      </w:r>
      <w:r w:rsidR="00777538" w:rsidRPr="006A2C64">
        <w:rPr>
          <w:rFonts w:ascii="Constantia" w:hAnsi="Constantia" w:cs="Times New Roman"/>
          <w:sz w:val="22"/>
          <w:szCs w:val="22"/>
        </w:rPr>
        <w:t xml:space="preserve"> ze względu na równorzędność ofert* wybór jest utrudniony, komisja organizuje</w:t>
      </w:r>
    </w:p>
    <w:p w14:paraId="7EE8B6B5" w14:textId="250E597C" w:rsidR="00777538" w:rsidRPr="006A2C64" w:rsidRDefault="00777538" w:rsidP="00F62CDB">
      <w:pPr>
        <w:spacing w:line="276" w:lineRule="auto"/>
        <w:ind w:left="357" w:hanging="357"/>
        <w:jc w:val="both"/>
        <w:rPr>
          <w:rFonts w:ascii="Constantia" w:hAnsi="Constantia" w:cs="Times New Roman"/>
          <w:sz w:val="22"/>
          <w:szCs w:val="22"/>
        </w:rPr>
      </w:pPr>
      <w:r w:rsidRPr="006A2C64">
        <w:rPr>
          <w:rFonts w:ascii="Constantia" w:hAnsi="Constantia" w:cs="Times New Roman"/>
          <w:sz w:val="22"/>
          <w:szCs w:val="22"/>
        </w:rPr>
        <w:tab/>
        <w:t xml:space="preserve">dodatkowy </w:t>
      </w:r>
      <w:r w:rsidR="001F437B">
        <w:rPr>
          <w:rFonts w:ascii="Constantia" w:hAnsi="Constantia" w:cs="Times New Roman"/>
          <w:sz w:val="22"/>
          <w:szCs w:val="22"/>
        </w:rPr>
        <w:t>konkurs</w:t>
      </w:r>
      <w:r w:rsidRPr="006A2C64">
        <w:rPr>
          <w:rFonts w:ascii="Constantia" w:hAnsi="Constantia" w:cs="Times New Roman"/>
          <w:sz w:val="22"/>
          <w:szCs w:val="22"/>
        </w:rPr>
        <w:t xml:space="preserve"> ustny ograniczony do oferentów, którzy zło</w:t>
      </w:r>
      <w:r w:rsidR="00AA17F6" w:rsidRPr="006A2C64">
        <w:rPr>
          <w:rFonts w:ascii="Constantia" w:hAnsi="Constantia" w:cs="Times New Roman"/>
          <w:sz w:val="22"/>
          <w:szCs w:val="22"/>
        </w:rPr>
        <w:t>ż</w:t>
      </w:r>
      <w:r w:rsidRPr="006A2C64">
        <w:rPr>
          <w:rFonts w:ascii="Constantia" w:hAnsi="Constantia" w:cs="Times New Roman"/>
          <w:sz w:val="22"/>
          <w:szCs w:val="22"/>
        </w:rPr>
        <w:t>yli te oferty.</w:t>
      </w:r>
    </w:p>
    <w:p w14:paraId="40B6321E" w14:textId="1027F704" w:rsidR="00777538" w:rsidRPr="006A2C64" w:rsidRDefault="00777538" w:rsidP="00F62CDB">
      <w:pPr>
        <w:pStyle w:val="Akapitzlist"/>
        <w:numPr>
          <w:ilvl w:val="0"/>
          <w:numId w:val="2"/>
        </w:numPr>
        <w:spacing w:line="276" w:lineRule="auto"/>
        <w:ind w:left="357" w:hanging="357"/>
        <w:jc w:val="both"/>
        <w:rPr>
          <w:rFonts w:ascii="Constantia" w:hAnsi="Constantia" w:cs="Times New Roman"/>
          <w:sz w:val="22"/>
          <w:szCs w:val="22"/>
        </w:rPr>
      </w:pPr>
      <w:r w:rsidRPr="006A2C64">
        <w:rPr>
          <w:rFonts w:ascii="Constantia" w:hAnsi="Constantia" w:cs="Times New Roman"/>
          <w:sz w:val="22"/>
          <w:szCs w:val="22"/>
        </w:rPr>
        <w:t xml:space="preserve">Komisja zawiadamia oferentów o terminie dodatkowego </w:t>
      </w:r>
      <w:r w:rsidR="001F437B">
        <w:rPr>
          <w:rFonts w:ascii="Constantia" w:hAnsi="Constantia" w:cs="Times New Roman"/>
          <w:sz w:val="22"/>
          <w:szCs w:val="22"/>
        </w:rPr>
        <w:t>konkursu</w:t>
      </w:r>
      <w:r w:rsidRPr="006A2C64">
        <w:rPr>
          <w:rFonts w:ascii="Constantia" w:hAnsi="Constantia" w:cs="Times New Roman"/>
          <w:sz w:val="22"/>
          <w:szCs w:val="22"/>
        </w:rPr>
        <w:t xml:space="preserve"> oraz umo</w:t>
      </w:r>
      <w:r w:rsidR="00AA17F6" w:rsidRPr="006A2C64">
        <w:rPr>
          <w:rFonts w:ascii="Constantia" w:hAnsi="Constantia" w:cs="Times New Roman"/>
          <w:sz w:val="22"/>
          <w:szCs w:val="22"/>
        </w:rPr>
        <w:t>ż</w:t>
      </w:r>
      <w:r w:rsidRPr="006A2C64">
        <w:rPr>
          <w:rFonts w:ascii="Constantia" w:hAnsi="Constantia" w:cs="Times New Roman"/>
          <w:sz w:val="22"/>
          <w:szCs w:val="22"/>
        </w:rPr>
        <w:t>liwia</w:t>
      </w:r>
    </w:p>
    <w:p w14:paraId="28AD8630" w14:textId="7080903A" w:rsidR="00777538" w:rsidRPr="006A2C64" w:rsidRDefault="00777538" w:rsidP="00F62CDB">
      <w:pPr>
        <w:spacing w:line="276" w:lineRule="auto"/>
        <w:ind w:left="357" w:hanging="357"/>
        <w:jc w:val="both"/>
        <w:rPr>
          <w:rFonts w:ascii="Constantia" w:hAnsi="Constantia" w:cs="Times New Roman"/>
          <w:sz w:val="22"/>
          <w:szCs w:val="22"/>
        </w:rPr>
      </w:pPr>
      <w:r w:rsidRPr="006A2C64">
        <w:rPr>
          <w:rFonts w:ascii="Constantia" w:hAnsi="Constantia" w:cs="Times New Roman"/>
          <w:sz w:val="22"/>
          <w:szCs w:val="22"/>
        </w:rPr>
        <w:tab/>
        <w:t>im zapoznanie się z treścią równorzędnych ofert (do wglądu).</w:t>
      </w:r>
    </w:p>
    <w:p w14:paraId="24019863" w14:textId="04C46F1C" w:rsidR="00777538" w:rsidRPr="006A2C64" w:rsidRDefault="00777538" w:rsidP="00F62CDB">
      <w:pPr>
        <w:pStyle w:val="Akapitzlist"/>
        <w:numPr>
          <w:ilvl w:val="0"/>
          <w:numId w:val="2"/>
        </w:numPr>
        <w:spacing w:line="276" w:lineRule="auto"/>
        <w:ind w:left="357" w:hanging="357"/>
        <w:jc w:val="both"/>
        <w:rPr>
          <w:rFonts w:ascii="Constantia" w:hAnsi="Constantia" w:cs="Times New Roman"/>
          <w:sz w:val="22"/>
          <w:szCs w:val="22"/>
        </w:rPr>
      </w:pPr>
      <w:r w:rsidRPr="006A2C64">
        <w:rPr>
          <w:rFonts w:ascii="Constantia" w:hAnsi="Constantia" w:cs="Times New Roman"/>
          <w:sz w:val="22"/>
          <w:szCs w:val="22"/>
        </w:rPr>
        <w:t>Komisja podejmuje rozstrzygnięcia w drodze głosowania.</w:t>
      </w:r>
    </w:p>
    <w:p w14:paraId="6C3FC33D" w14:textId="59EFC735" w:rsidR="00777538" w:rsidRPr="006A2C64" w:rsidRDefault="00777538" w:rsidP="00F62CDB">
      <w:pPr>
        <w:spacing w:line="276" w:lineRule="auto"/>
        <w:ind w:left="357" w:hanging="357"/>
        <w:jc w:val="both"/>
        <w:rPr>
          <w:rFonts w:ascii="Constantia" w:hAnsi="Constantia" w:cs="Times New Roman"/>
          <w:sz w:val="22"/>
          <w:szCs w:val="22"/>
        </w:rPr>
      </w:pPr>
      <w:r w:rsidRPr="006A2C64">
        <w:rPr>
          <w:rFonts w:ascii="Constantia" w:hAnsi="Constantia" w:cs="Times New Roman"/>
          <w:sz w:val="22"/>
          <w:szCs w:val="22"/>
        </w:rPr>
        <w:tab/>
        <w:t>W przypadku równej liczby głosów decyduje głos przewodniczącego komisji.</w:t>
      </w:r>
    </w:p>
    <w:p w14:paraId="6531DA9E" w14:textId="1C5AA204" w:rsidR="00777538" w:rsidRPr="006A2C64" w:rsidRDefault="001F437B" w:rsidP="00F62CDB">
      <w:pPr>
        <w:pStyle w:val="Akapitzlist"/>
        <w:numPr>
          <w:ilvl w:val="0"/>
          <w:numId w:val="2"/>
        </w:numPr>
        <w:spacing w:line="276" w:lineRule="auto"/>
        <w:ind w:left="357" w:hanging="357"/>
        <w:jc w:val="both"/>
        <w:rPr>
          <w:rFonts w:ascii="Constantia" w:hAnsi="Constantia" w:cs="Times New Roman"/>
          <w:sz w:val="22"/>
          <w:szCs w:val="22"/>
        </w:rPr>
      </w:pPr>
      <w:r>
        <w:rPr>
          <w:rFonts w:ascii="Constantia" w:hAnsi="Constantia" w:cs="Times New Roman"/>
          <w:sz w:val="22"/>
          <w:szCs w:val="22"/>
        </w:rPr>
        <w:t>Konkurs</w:t>
      </w:r>
      <w:r w:rsidR="00777538" w:rsidRPr="006A2C64">
        <w:rPr>
          <w:rFonts w:ascii="Constantia" w:hAnsi="Constantia" w:cs="Times New Roman"/>
          <w:sz w:val="22"/>
          <w:szCs w:val="22"/>
        </w:rPr>
        <w:t xml:space="preserve"> uwa</w:t>
      </w:r>
      <w:r w:rsidR="00AA17F6" w:rsidRPr="006A2C64">
        <w:rPr>
          <w:rFonts w:ascii="Constantia" w:hAnsi="Constantia" w:cs="Times New Roman"/>
          <w:sz w:val="22"/>
          <w:szCs w:val="22"/>
        </w:rPr>
        <w:t>ż</w:t>
      </w:r>
      <w:r w:rsidR="00777538" w:rsidRPr="006A2C64">
        <w:rPr>
          <w:rFonts w:ascii="Constantia" w:hAnsi="Constantia" w:cs="Times New Roman"/>
          <w:sz w:val="22"/>
          <w:szCs w:val="22"/>
        </w:rPr>
        <w:t>a się za zamknięty z chwilą podpisania protokołu, który podpisują</w:t>
      </w:r>
      <w:r w:rsidR="00AA17F6" w:rsidRPr="006A2C64">
        <w:rPr>
          <w:rFonts w:ascii="Constantia" w:hAnsi="Constantia" w:cs="Times New Roman"/>
          <w:sz w:val="22"/>
          <w:szCs w:val="22"/>
        </w:rPr>
        <w:t xml:space="preserve"> </w:t>
      </w:r>
    </w:p>
    <w:p w14:paraId="6BBFB1CA" w14:textId="5E4CC0FA" w:rsidR="00574431" w:rsidRPr="006A2C64" w:rsidRDefault="00777538" w:rsidP="00F62CDB">
      <w:pPr>
        <w:spacing w:line="276" w:lineRule="auto"/>
        <w:ind w:left="357" w:hanging="357"/>
        <w:jc w:val="both"/>
        <w:rPr>
          <w:rFonts w:ascii="Constantia" w:hAnsi="Constantia" w:cs="Times New Roman"/>
          <w:sz w:val="22"/>
          <w:szCs w:val="22"/>
        </w:rPr>
      </w:pPr>
      <w:r w:rsidRPr="006A2C64">
        <w:rPr>
          <w:rFonts w:ascii="Constantia" w:hAnsi="Constantia" w:cs="Times New Roman"/>
          <w:sz w:val="22"/>
          <w:szCs w:val="22"/>
        </w:rPr>
        <w:tab/>
        <w:t>przewodniczący i członkowie komisji</w:t>
      </w:r>
      <w:r w:rsidR="00574431" w:rsidRPr="006A2C64">
        <w:rPr>
          <w:rFonts w:ascii="Constantia" w:hAnsi="Constantia" w:cs="Times New Roman"/>
          <w:sz w:val="22"/>
          <w:szCs w:val="22"/>
        </w:rPr>
        <w:t>.</w:t>
      </w:r>
    </w:p>
    <w:p w14:paraId="1F718897" w14:textId="56FAA109" w:rsidR="00574431" w:rsidRPr="006A2C64" w:rsidRDefault="00777538" w:rsidP="00F62CDB">
      <w:pPr>
        <w:pStyle w:val="Akapitzlist"/>
        <w:numPr>
          <w:ilvl w:val="0"/>
          <w:numId w:val="2"/>
        </w:numPr>
        <w:spacing w:line="276" w:lineRule="auto"/>
        <w:ind w:left="357" w:hanging="357"/>
        <w:jc w:val="both"/>
        <w:rPr>
          <w:rFonts w:ascii="Constantia" w:hAnsi="Constantia" w:cs="Times New Roman"/>
          <w:sz w:val="22"/>
          <w:szCs w:val="22"/>
        </w:rPr>
      </w:pPr>
      <w:r w:rsidRPr="006A2C64">
        <w:rPr>
          <w:rFonts w:ascii="Constantia" w:hAnsi="Constantia" w:cs="Times New Roman"/>
          <w:sz w:val="22"/>
          <w:szCs w:val="22"/>
        </w:rPr>
        <w:t>Przewodniczący komisji zawiadamia na piśmie wszystkich, którzy zło</w:t>
      </w:r>
      <w:r w:rsidR="00C576A5" w:rsidRPr="006A2C64">
        <w:rPr>
          <w:rFonts w:ascii="Constantia" w:hAnsi="Constantia" w:cs="Times New Roman"/>
          <w:sz w:val="22"/>
          <w:szCs w:val="22"/>
        </w:rPr>
        <w:t>ż</w:t>
      </w:r>
      <w:r w:rsidRPr="006A2C64">
        <w:rPr>
          <w:rFonts w:ascii="Constantia" w:hAnsi="Constantia" w:cs="Times New Roman"/>
          <w:sz w:val="22"/>
          <w:szCs w:val="22"/>
        </w:rPr>
        <w:t>yli oferty,</w:t>
      </w:r>
      <w:r w:rsidR="00C576A5" w:rsidRPr="006A2C64">
        <w:rPr>
          <w:rFonts w:ascii="Constantia" w:hAnsi="Constantia" w:cs="Times New Roman"/>
          <w:sz w:val="22"/>
          <w:szCs w:val="22"/>
        </w:rPr>
        <w:t xml:space="preserve"> </w:t>
      </w:r>
      <w:r w:rsidRPr="006A2C64">
        <w:rPr>
          <w:rFonts w:ascii="Constantia" w:hAnsi="Constantia" w:cs="Times New Roman"/>
          <w:sz w:val="22"/>
          <w:szCs w:val="22"/>
        </w:rPr>
        <w:t xml:space="preserve">o wyniku </w:t>
      </w:r>
      <w:r w:rsidR="001F437B">
        <w:rPr>
          <w:rFonts w:ascii="Constantia" w:hAnsi="Constantia" w:cs="Times New Roman"/>
          <w:sz w:val="22"/>
          <w:szCs w:val="22"/>
        </w:rPr>
        <w:t>konkursu</w:t>
      </w:r>
      <w:r w:rsidRPr="006A2C64">
        <w:rPr>
          <w:rFonts w:ascii="Constantia" w:hAnsi="Constantia" w:cs="Times New Roman"/>
          <w:sz w:val="22"/>
          <w:szCs w:val="22"/>
        </w:rPr>
        <w:t xml:space="preserve"> w terminie nie </w:t>
      </w:r>
      <w:r w:rsidR="00C576A5" w:rsidRPr="006A2C64">
        <w:rPr>
          <w:rFonts w:ascii="Constantia" w:hAnsi="Constantia" w:cs="Times New Roman"/>
          <w:sz w:val="22"/>
          <w:szCs w:val="22"/>
        </w:rPr>
        <w:t>dłuższym</w:t>
      </w:r>
      <w:r w:rsidRPr="006A2C64">
        <w:rPr>
          <w:rFonts w:ascii="Constantia" w:hAnsi="Constantia" w:cs="Times New Roman"/>
          <w:sz w:val="22"/>
          <w:szCs w:val="22"/>
        </w:rPr>
        <w:t xml:space="preserve"> ni</w:t>
      </w:r>
      <w:r w:rsidR="00C576A5" w:rsidRPr="006A2C64">
        <w:rPr>
          <w:rFonts w:ascii="Constantia" w:hAnsi="Constantia" w:cs="Times New Roman"/>
          <w:sz w:val="22"/>
          <w:szCs w:val="22"/>
        </w:rPr>
        <w:t>ż</w:t>
      </w:r>
      <w:r w:rsidRPr="006A2C64">
        <w:rPr>
          <w:rFonts w:ascii="Constantia" w:hAnsi="Constantia" w:cs="Times New Roman"/>
          <w:sz w:val="22"/>
          <w:szCs w:val="22"/>
        </w:rPr>
        <w:t xml:space="preserve"> 3 dni od dnia zamknięcia </w:t>
      </w:r>
      <w:r w:rsidR="001F437B">
        <w:rPr>
          <w:rFonts w:ascii="Constantia" w:hAnsi="Constantia" w:cs="Times New Roman"/>
          <w:sz w:val="22"/>
          <w:szCs w:val="22"/>
        </w:rPr>
        <w:t>konkursu</w:t>
      </w:r>
      <w:r w:rsidRPr="006A2C64">
        <w:rPr>
          <w:rFonts w:ascii="Constantia" w:hAnsi="Constantia" w:cs="Times New Roman"/>
          <w:sz w:val="22"/>
          <w:szCs w:val="22"/>
        </w:rPr>
        <w:t>.</w:t>
      </w:r>
    </w:p>
    <w:p w14:paraId="02C6A71E" w14:textId="3563FD65" w:rsidR="00777538" w:rsidRPr="006A2C64" w:rsidRDefault="00777538" w:rsidP="00F62CDB">
      <w:pPr>
        <w:pStyle w:val="Akapitzlist"/>
        <w:numPr>
          <w:ilvl w:val="0"/>
          <w:numId w:val="2"/>
        </w:numPr>
        <w:spacing w:line="276" w:lineRule="auto"/>
        <w:ind w:left="357" w:hanging="357"/>
        <w:jc w:val="both"/>
        <w:rPr>
          <w:rFonts w:ascii="Constantia" w:hAnsi="Constantia" w:cs="Times New Roman"/>
          <w:sz w:val="22"/>
          <w:szCs w:val="22"/>
        </w:rPr>
      </w:pPr>
      <w:r w:rsidRPr="006A2C64">
        <w:rPr>
          <w:rFonts w:ascii="Constantia" w:hAnsi="Constantia" w:cs="Times New Roman"/>
          <w:sz w:val="22"/>
          <w:szCs w:val="22"/>
        </w:rPr>
        <w:t xml:space="preserve">Skargę na czynności związane z przeprowadzeniem </w:t>
      </w:r>
      <w:r w:rsidR="001F437B">
        <w:rPr>
          <w:rFonts w:ascii="Constantia" w:hAnsi="Constantia" w:cs="Times New Roman"/>
          <w:sz w:val="22"/>
          <w:szCs w:val="22"/>
        </w:rPr>
        <w:t>konkursu</w:t>
      </w:r>
      <w:r w:rsidRPr="006A2C64">
        <w:rPr>
          <w:rFonts w:ascii="Constantia" w:hAnsi="Constantia" w:cs="Times New Roman"/>
          <w:sz w:val="22"/>
          <w:szCs w:val="22"/>
        </w:rPr>
        <w:t xml:space="preserve"> uczestnik </w:t>
      </w:r>
      <w:r w:rsidR="001F437B">
        <w:rPr>
          <w:rFonts w:ascii="Constantia" w:hAnsi="Constantia" w:cs="Times New Roman"/>
          <w:sz w:val="22"/>
          <w:szCs w:val="22"/>
        </w:rPr>
        <w:t>konkursu</w:t>
      </w:r>
      <w:r w:rsidRPr="006A2C64">
        <w:rPr>
          <w:rFonts w:ascii="Constantia" w:hAnsi="Constantia" w:cs="Times New Roman"/>
          <w:sz w:val="22"/>
          <w:szCs w:val="22"/>
        </w:rPr>
        <w:t xml:space="preserve"> składa do </w:t>
      </w:r>
      <w:r w:rsidR="00C576A5" w:rsidRPr="006A2C64">
        <w:rPr>
          <w:rFonts w:ascii="Constantia" w:hAnsi="Constantia" w:cs="Times New Roman"/>
          <w:sz w:val="22"/>
          <w:szCs w:val="22"/>
        </w:rPr>
        <w:t>Sekretariatu Bałtyckiej Agencji Artystycznej BART</w:t>
      </w:r>
      <w:r w:rsidRPr="006A2C64">
        <w:rPr>
          <w:rFonts w:ascii="Constantia" w:hAnsi="Constantia" w:cs="Times New Roman"/>
          <w:sz w:val="22"/>
          <w:szCs w:val="22"/>
        </w:rPr>
        <w:t xml:space="preserve"> w terminie</w:t>
      </w:r>
      <w:r w:rsidR="00C576A5" w:rsidRPr="006A2C64">
        <w:rPr>
          <w:rFonts w:ascii="Constantia" w:hAnsi="Constantia" w:cs="Times New Roman"/>
          <w:sz w:val="22"/>
          <w:szCs w:val="22"/>
        </w:rPr>
        <w:t xml:space="preserve"> </w:t>
      </w:r>
      <w:r w:rsidR="003B5197" w:rsidRPr="006A2C64">
        <w:rPr>
          <w:rFonts w:ascii="Constantia" w:hAnsi="Constantia" w:cs="Times New Roman"/>
          <w:sz w:val="22"/>
          <w:szCs w:val="22"/>
        </w:rPr>
        <w:t>1</w:t>
      </w:r>
      <w:r w:rsidRPr="006A2C64">
        <w:rPr>
          <w:rFonts w:ascii="Constantia" w:hAnsi="Constantia" w:cs="Times New Roman"/>
          <w:sz w:val="22"/>
          <w:szCs w:val="22"/>
        </w:rPr>
        <w:t xml:space="preserve"> dni</w:t>
      </w:r>
      <w:r w:rsidR="003B5197" w:rsidRPr="006A2C64">
        <w:rPr>
          <w:rFonts w:ascii="Constantia" w:hAnsi="Constantia" w:cs="Times New Roman"/>
          <w:sz w:val="22"/>
          <w:szCs w:val="22"/>
        </w:rPr>
        <w:t>a</w:t>
      </w:r>
      <w:r w:rsidRPr="006A2C64">
        <w:rPr>
          <w:rFonts w:ascii="Constantia" w:hAnsi="Constantia" w:cs="Times New Roman"/>
          <w:sz w:val="22"/>
          <w:szCs w:val="22"/>
        </w:rPr>
        <w:t xml:space="preserve"> od dnia</w:t>
      </w:r>
      <w:r w:rsidR="00C576A5" w:rsidRPr="006A2C64">
        <w:rPr>
          <w:rFonts w:ascii="Constantia" w:hAnsi="Constantia" w:cs="Times New Roman"/>
          <w:sz w:val="22"/>
          <w:szCs w:val="22"/>
        </w:rPr>
        <w:t xml:space="preserve"> </w:t>
      </w:r>
      <w:r w:rsidRPr="006A2C64">
        <w:rPr>
          <w:rFonts w:ascii="Constantia" w:hAnsi="Constantia" w:cs="Times New Roman"/>
          <w:sz w:val="22"/>
          <w:szCs w:val="22"/>
        </w:rPr>
        <w:t>dor</w:t>
      </w:r>
      <w:r w:rsidR="00C576A5" w:rsidRPr="006A2C64">
        <w:rPr>
          <w:rFonts w:ascii="Constantia" w:hAnsi="Constantia" w:cs="Times New Roman"/>
          <w:sz w:val="22"/>
          <w:szCs w:val="22"/>
        </w:rPr>
        <w:t>ę</w:t>
      </w:r>
      <w:r w:rsidRPr="006A2C64">
        <w:rPr>
          <w:rFonts w:ascii="Constantia" w:hAnsi="Constantia" w:cs="Times New Roman"/>
          <w:sz w:val="22"/>
          <w:szCs w:val="22"/>
        </w:rPr>
        <w:t>czenia zawiadomienia o wyniku.</w:t>
      </w:r>
    </w:p>
    <w:p w14:paraId="01FC45D9" w14:textId="5D5C9745" w:rsidR="00777538" w:rsidRPr="006A2C64" w:rsidRDefault="00777538" w:rsidP="00F62CDB">
      <w:pPr>
        <w:spacing w:line="276" w:lineRule="auto"/>
        <w:ind w:left="357" w:hanging="357"/>
        <w:jc w:val="both"/>
        <w:rPr>
          <w:rFonts w:ascii="Constantia" w:hAnsi="Constantia" w:cs="Times New Roman"/>
          <w:sz w:val="22"/>
          <w:szCs w:val="22"/>
        </w:rPr>
      </w:pPr>
      <w:r w:rsidRPr="006A2C64">
        <w:rPr>
          <w:rFonts w:ascii="Constantia" w:hAnsi="Constantia" w:cs="Times New Roman"/>
          <w:sz w:val="22"/>
          <w:szCs w:val="22"/>
        </w:rPr>
        <w:t>1</w:t>
      </w:r>
      <w:r w:rsidR="006A2C64">
        <w:rPr>
          <w:rFonts w:ascii="Constantia" w:hAnsi="Constantia" w:cs="Times New Roman"/>
          <w:sz w:val="22"/>
          <w:szCs w:val="22"/>
        </w:rPr>
        <w:t>2</w:t>
      </w:r>
      <w:r w:rsidRPr="006A2C64">
        <w:rPr>
          <w:rFonts w:ascii="Constantia" w:hAnsi="Constantia" w:cs="Times New Roman"/>
          <w:sz w:val="22"/>
          <w:szCs w:val="22"/>
        </w:rPr>
        <w:t>.</w:t>
      </w:r>
      <w:r w:rsidR="00C576A5" w:rsidRPr="006A2C64">
        <w:rPr>
          <w:rFonts w:ascii="Constantia" w:hAnsi="Constantia" w:cs="Times New Roman"/>
          <w:sz w:val="22"/>
          <w:szCs w:val="22"/>
        </w:rPr>
        <w:t xml:space="preserve">  </w:t>
      </w:r>
      <w:r w:rsidR="00C576A5" w:rsidRPr="006A2C64">
        <w:rPr>
          <w:rFonts w:ascii="Constantia" w:hAnsi="Constantia" w:cs="Times New Roman"/>
          <w:sz w:val="22"/>
          <w:szCs w:val="22"/>
        </w:rPr>
        <w:tab/>
        <w:t xml:space="preserve">Dyrektor Naczelna </w:t>
      </w:r>
      <w:r w:rsidRPr="006A2C64">
        <w:rPr>
          <w:rFonts w:ascii="Constantia" w:hAnsi="Constantia" w:cs="Times New Roman"/>
          <w:sz w:val="22"/>
          <w:szCs w:val="22"/>
        </w:rPr>
        <w:t>mo</w:t>
      </w:r>
      <w:r w:rsidR="00C576A5" w:rsidRPr="006A2C64">
        <w:rPr>
          <w:rFonts w:ascii="Constantia" w:hAnsi="Constantia" w:cs="Times New Roman"/>
          <w:sz w:val="22"/>
          <w:szCs w:val="22"/>
        </w:rPr>
        <w:t>ż</w:t>
      </w:r>
      <w:r w:rsidRPr="006A2C64">
        <w:rPr>
          <w:rFonts w:ascii="Constantia" w:hAnsi="Constantia" w:cs="Times New Roman"/>
          <w:sz w:val="22"/>
          <w:szCs w:val="22"/>
        </w:rPr>
        <w:t xml:space="preserve">e uznać skargę za zasadną i nakazać powtórzenie czynności </w:t>
      </w:r>
      <w:r w:rsidR="001F437B">
        <w:rPr>
          <w:rFonts w:ascii="Constantia" w:hAnsi="Constantia" w:cs="Times New Roman"/>
          <w:sz w:val="22"/>
          <w:szCs w:val="22"/>
        </w:rPr>
        <w:t>konkursowych</w:t>
      </w:r>
      <w:r w:rsidRPr="006A2C64">
        <w:rPr>
          <w:rFonts w:ascii="Constantia" w:hAnsi="Constantia" w:cs="Times New Roman"/>
          <w:sz w:val="22"/>
          <w:szCs w:val="22"/>
        </w:rPr>
        <w:t xml:space="preserve"> lub </w:t>
      </w:r>
      <w:r w:rsidR="00C576A5" w:rsidRPr="006A2C64">
        <w:rPr>
          <w:rFonts w:ascii="Constantia" w:hAnsi="Constantia" w:cs="Times New Roman"/>
          <w:sz w:val="22"/>
          <w:szCs w:val="22"/>
        </w:rPr>
        <w:t>unieważnić</w:t>
      </w:r>
      <w:r w:rsidRPr="006A2C64">
        <w:rPr>
          <w:rFonts w:ascii="Constantia" w:hAnsi="Constantia" w:cs="Times New Roman"/>
          <w:sz w:val="22"/>
          <w:szCs w:val="22"/>
        </w:rPr>
        <w:t xml:space="preserve"> </w:t>
      </w:r>
      <w:r w:rsidR="001F437B">
        <w:rPr>
          <w:rFonts w:ascii="Constantia" w:hAnsi="Constantia" w:cs="Times New Roman"/>
          <w:sz w:val="22"/>
          <w:szCs w:val="22"/>
        </w:rPr>
        <w:t>konkurs</w:t>
      </w:r>
      <w:r w:rsidRPr="006A2C64">
        <w:rPr>
          <w:rFonts w:ascii="Constantia" w:hAnsi="Constantia" w:cs="Times New Roman"/>
          <w:sz w:val="22"/>
          <w:szCs w:val="22"/>
        </w:rPr>
        <w:t xml:space="preserve"> albo uznać skargę za niezasadną.</w:t>
      </w:r>
    </w:p>
    <w:p w14:paraId="1B5C6A37" w14:textId="355F9B29" w:rsidR="0010699D" w:rsidRPr="00B00F23" w:rsidRDefault="00777538" w:rsidP="00F62CDB">
      <w:pPr>
        <w:spacing w:line="276" w:lineRule="auto"/>
        <w:ind w:left="357" w:hanging="357"/>
        <w:jc w:val="both"/>
        <w:rPr>
          <w:rFonts w:ascii="Constantia" w:hAnsi="Constantia" w:cs="Times New Roman"/>
          <w:sz w:val="22"/>
          <w:szCs w:val="22"/>
        </w:rPr>
      </w:pPr>
      <w:r w:rsidRPr="00B00F23">
        <w:rPr>
          <w:rFonts w:ascii="Constantia" w:hAnsi="Constantia" w:cs="Times New Roman"/>
          <w:sz w:val="22"/>
          <w:szCs w:val="22"/>
        </w:rPr>
        <w:t>1</w:t>
      </w:r>
      <w:r w:rsidR="001F437B">
        <w:rPr>
          <w:rFonts w:ascii="Constantia" w:hAnsi="Constantia" w:cs="Times New Roman"/>
          <w:sz w:val="22"/>
          <w:szCs w:val="22"/>
        </w:rPr>
        <w:t>3</w:t>
      </w:r>
      <w:r w:rsidRPr="00B00F23">
        <w:rPr>
          <w:rFonts w:ascii="Constantia" w:hAnsi="Constantia" w:cs="Times New Roman"/>
          <w:sz w:val="22"/>
          <w:szCs w:val="22"/>
        </w:rPr>
        <w:t>.</w:t>
      </w:r>
      <w:r w:rsidRPr="00B00F23">
        <w:rPr>
          <w:rFonts w:ascii="Constantia" w:hAnsi="Constantia" w:cs="Times New Roman"/>
          <w:sz w:val="22"/>
          <w:szCs w:val="22"/>
        </w:rPr>
        <w:tab/>
        <w:t xml:space="preserve">Oferent, którego oferta wygrała </w:t>
      </w:r>
      <w:r w:rsidR="001F437B">
        <w:rPr>
          <w:rFonts w:ascii="Constantia" w:hAnsi="Constantia" w:cs="Times New Roman"/>
          <w:sz w:val="22"/>
          <w:szCs w:val="22"/>
        </w:rPr>
        <w:t>konkurs</w:t>
      </w:r>
      <w:r w:rsidRPr="00B00F23">
        <w:rPr>
          <w:rFonts w:ascii="Constantia" w:hAnsi="Constantia" w:cs="Times New Roman"/>
          <w:sz w:val="22"/>
          <w:szCs w:val="22"/>
        </w:rPr>
        <w:t xml:space="preserve"> jest zobowiązany do podpisania</w:t>
      </w:r>
      <w:r w:rsidR="00C576A5" w:rsidRPr="00B00F23">
        <w:rPr>
          <w:rFonts w:ascii="Constantia" w:hAnsi="Constantia" w:cs="Times New Roman"/>
          <w:sz w:val="22"/>
          <w:szCs w:val="22"/>
        </w:rPr>
        <w:t xml:space="preserve"> </w:t>
      </w:r>
      <w:r w:rsidRPr="00B00F23">
        <w:rPr>
          <w:rFonts w:ascii="Constantia" w:hAnsi="Constantia" w:cs="Times New Roman"/>
          <w:sz w:val="22"/>
          <w:szCs w:val="22"/>
        </w:rPr>
        <w:t xml:space="preserve">umowy najmu w terminie </w:t>
      </w:r>
      <w:r w:rsidR="0010699D" w:rsidRPr="00B00F23">
        <w:rPr>
          <w:rFonts w:ascii="Constantia" w:hAnsi="Constantia" w:cs="Times New Roman"/>
          <w:sz w:val="22"/>
          <w:szCs w:val="22"/>
        </w:rPr>
        <w:t>i miejscu wskazanym przez BART</w:t>
      </w:r>
      <w:r w:rsidR="006A2C64" w:rsidRPr="00B00F23">
        <w:rPr>
          <w:rFonts w:ascii="Constantia" w:hAnsi="Constantia" w:cs="Times New Roman"/>
          <w:sz w:val="22"/>
          <w:szCs w:val="22"/>
        </w:rPr>
        <w:t>.</w:t>
      </w:r>
      <w:r w:rsidR="0010699D" w:rsidRPr="00B00F23">
        <w:rPr>
          <w:rFonts w:ascii="Constantia" w:hAnsi="Constantia" w:cs="Times New Roman"/>
          <w:sz w:val="22"/>
          <w:szCs w:val="22"/>
        </w:rPr>
        <w:t xml:space="preserve">  </w:t>
      </w:r>
    </w:p>
    <w:p w14:paraId="4B6E0F74" w14:textId="3E9EE26E" w:rsidR="00777538" w:rsidRPr="006A2C64" w:rsidRDefault="0010699D" w:rsidP="00F62CDB">
      <w:pPr>
        <w:spacing w:line="276" w:lineRule="auto"/>
        <w:ind w:left="357" w:hanging="357"/>
        <w:jc w:val="both"/>
        <w:rPr>
          <w:rFonts w:ascii="Constantia" w:hAnsi="Constantia" w:cs="Times New Roman"/>
          <w:sz w:val="22"/>
          <w:szCs w:val="22"/>
        </w:rPr>
      </w:pPr>
      <w:r w:rsidRPr="006A2C64">
        <w:rPr>
          <w:rFonts w:ascii="Constantia" w:hAnsi="Constantia" w:cs="Times New Roman"/>
          <w:sz w:val="22"/>
          <w:szCs w:val="22"/>
        </w:rPr>
        <w:t>1</w:t>
      </w:r>
      <w:r w:rsidR="001F437B">
        <w:rPr>
          <w:rFonts w:ascii="Constantia" w:hAnsi="Constantia" w:cs="Times New Roman"/>
          <w:sz w:val="22"/>
          <w:szCs w:val="22"/>
        </w:rPr>
        <w:t>4</w:t>
      </w:r>
      <w:r w:rsidR="006A2C64">
        <w:rPr>
          <w:rFonts w:ascii="Constantia" w:hAnsi="Constantia" w:cs="Times New Roman"/>
          <w:sz w:val="22"/>
          <w:szCs w:val="22"/>
        </w:rPr>
        <w:t>.</w:t>
      </w:r>
      <w:r w:rsidR="00777538" w:rsidRPr="006A2C64">
        <w:rPr>
          <w:rFonts w:ascii="Constantia" w:hAnsi="Constantia" w:cs="Times New Roman"/>
          <w:sz w:val="22"/>
          <w:szCs w:val="22"/>
        </w:rPr>
        <w:tab/>
      </w:r>
      <w:r w:rsidR="000C4B4C" w:rsidRPr="006A2C64">
        <w:rPr>
          <w:rFonts w:ascii="Constantia" w:hAnsi="Constantia" w:cs="Times New Roman"/>
          <w:sz w:val="22"/>
          <w:szCs w:val="22"/>
        </w:rPr>
        <w:t>Dyrektor Naczelna</w:t>
      </w:r>
      <w:r w:rsidR="00777538" w:rsidRPr="006A2C64">
        <w:rPr>
          <w:rFonts w:ascii="Constantia" w:hAnsi="Constantia" w:cs="Times New Roman"/>
          <w:sz w:val="22"/>
          <w:szCs w:val="22"/>
        </w:rPr>
        <w:t xml:space="preserve"> mo</w:t>
      </w:r>
      <w:r w:rsidR="000C4B4C" w:rsidRPr="006A2C64">
        <w:rPr>
          <w:rFonts w:ascii="Constantia" w:hAnsi="Constantia" w:cs="Times New Roman"/>
          <w:sz w:val="22"/>
          <w:szCs w:val="22"/>
        </w:rPr>
        <w:t>ż</w:t>
      </w:r>
      <w:r w:rsidR="00777538" w:rsidRPr="006A2C64">
        <w:rPr>
          <w:rFonts w:ascii="Constantia" w:hAnsi="Constantia" w:cs="Times New Roman"/>
          <w:sz w:val="22"/>
          <w:szCs w:val="22"/>
        </w:rPr>
        <w:t xml:space="preserve">e odwołać ogłoszony </w:t>
      </w:r>
      <w:r w:rsidR="001F437B">
        <w:rPr>
          <w:rFonts w:ascii="Constantia" w:hAnsi="Constantia" w:cs="Times New Roman"/>
          <w:sz w:val="22"/>
          <w:szCs w:val="22"/>
        </w:rPr>
        <w:t>konkurs</w:t>
      </w:r>
      <w:r w:rsidR="00777538" w:rsidRPr="006A2C64">
        <w:rPr>
          <w:rFonts w:ascii="Constantia" w:hAnsi="Constantia" w:cs="Times New Roman"/>
          <w:sz w:val="22"/>
          <w:szCs w:val="22"/>
        </w:rPr>
        <w:t xml:space="preserve">, niezwłocznie podając informację o odwołaniu </w:t>
      </w:r>
      <w:r w:rsidR="001F437B">
        <w:rPr>
          <w:rFonts w:ascii="Constantia" w:hAnsi="Constantia" w:cs="Times New Roman"/>
          <w:sz w:val="22"/>
          <w:szCs w:val="22"/>
        </w:rPr>
        <w:t>konkursu</w:t>
      </w:r>
      <w:r w:rsidR="00777538" w:rsidRPr="006A2C64">
        <w:rPr>
          <w:rFonts w:ascii="Constantia" w:hAnsi="Constantia" w:cs="Times New Roman"/>
          <w:sz w:val="22"/>
          <w:szCs w:val="22"/>
        </w:rPr>
        <w:t xml:space="preserve"> i przyczynie odwołania do wiadomości publicznej.</w:t>
      </w:r>
    </w:p>
    <w:p w14:paraId="5853C3BC" w14:textId="77777777" w:rsidR="00777538" w:rsidRPr="006A2C64" w:rsidRDefault="00777538" w:rsidP="00EA5F66">
      <w:pPr>
        <w:spacing w:line="276" w:lineRule="auto"/>
        <w:rPr>
          <w:rFonts w:ascii="Constantia" w:hAnsi="Constantia" w:cs="Times New Roman"/>
          <w:sz w:val="22"/>
          <w:szCs w:val="22"/>
        </w:rPr>
      </w:pPr>
    </w:p>
    <w:p w14:paraId="64D032F5" w14:textId="77777777" w:rsidR="00EA5F66" w:rsidRPr="006A2C64" w:rsidRDefault="00EA5F66" w:rsidP="00EA5F66">
      <w:pPr>
        <w:pStyle w:val="Akapitzlist"/>
        <w:numPr>
          <w:ilvl w:val="0"/>
          <w:numId w:val="1"/>
        </w:numPr>
        <w:spacing w:line="276" w:lineRule="auto"/>
        <w:rPr>
          <w:rFonts w:ascii="Constantia" w:hAnsi="Constantia" w:cs="Times New Roman"/>
          <w:b/>
          <w:bCs/>
          <w:sz w:val="22"/>
          <w:szCs w:val="22"/>
        </w:rPr>
      </w:pPr>
      <w:r w:rsidRPr="006A2C64">
        <w:rPr>
          <w:rFonts w:ascii="Constantia" w:hAnsi="Constantia" w:cs="Times New Roman"/>
          <w:b/>
          <w:bCs/>
          <w:sz w:val="22"/>
          <w:szCs w:val="22"/>
        </w:rPr>
        <w:t>PRZETWARZANIE DANYCH OSOBOWYCH</w:t>
      </w:r>
    </w:p>
    <w:p w14:paraId="223FDC1D" w14:textId="77777777" w:rsidR="00EA5F66" w:rsidRPr="006A2C64" w:rsidRDefault="00EA5F66" w:rsidP="00EA5F66">
      <w:pPr>
        <w:pStyle w:val="Akapitzlist"/>
        <w:spacing w:line="276" w:lineRule="auto"/>
        <w:ind w:left="1080"/>
        <w:rPr>
          <w:rFonts w:ascii="Constantia" w:hAnsi="Constantia" w:cs="Times New Roman"/>
          <w:sz w:val="22"/>
          <w:szCs w:val="22"/>
        </w:rPr>
      </w:pPr>
    </w:p>
    <w:p w14:paraId="06EC08B9" w14:textId="77777777" w:rsidR="00EA5F66" w:rsidRPr="006A2C64" w:rsidRDefault="00EA5F66" w:rsidP="001F437B">
      <w:pPr>
        <w:spacing w:line="276" w:lineRule="auto"/>
        <w:jc w:val="both"/>
        <w:rPr>
          <w:rFonts w:ascii="Constantia" w:hAnsi="Constantia" w:cs="Times New Roman"/>
          <w:sz w:val="22"/>
          <w:szCs w:val="22"/>
        </w:rPr>
      </w:pPr>
      <w:r w:rsidRPr="006A2C64">
        <w:rPr>
          <w:rFonts w:ascii="Constantia" w:hAnsi="Constantia" w:cs="Times New Roman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28175FEC" w14:textId="77777777" w:rsidR="00EA5F66" w:rsidRPr="006A2C64" w:rsidRDefault="00EA5F66" w:rsidP="001F437B">
      <w:pPr>
        <w:pStyle w:val="Akapitzlist"/>
        <w:spacing w:line="276" w:lineRule="auto"/>
        <w:jc w:val="both"/>
        <w:rPr>
          <w:rFonts w:ascii="Constantia" w:hAnsi="Constantia" w:cs="Times New Roman"/>
          <w:sz w:val="22"/>
          <w:szCs w:val="22"/>
        </w:rPr>
      </w:pPr>
    </w:p>
    <w:p w14:paraId="23C7BBD9" w14:textId="77777777" w:rsidR="00EA5F66" w:rsidRPr="006A2C64" w:rsidRDefault="00EA5F66" w:rsidP="001F437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onstantia" w:hAnsi="Constantia" w:cs="Times New Roman"/>
          <w:sz w:val="22"/>
          <w:szCs w:val="22"/>
        </w:rPr>
      </w:pPr>
      <w:r w:rsidRPr="006A2C64">
        <w:rPr>
          <w:rFonts w:ascii="Constantia" w:hAnsi="Constantia" w:cs="Times New Roman"/>
          <w:sz w:val="22"/>
          <w:szCs w:val="22"/>
        </w:rPr>
        <w:t xml:space="preserve">Administratorem Pani/Pana danych osobowych jest Bałtycka Agencja Artystyczna BART, ul. Stanisława Moniuszki 12, 81-829 Sopot, e-mail: </w:t>
      </w:r>
      <w:hyperlink r:id="rId5" w:history="1">
        <w:r w:rsidRPr="006A2C64">
          <w:rPr>
            <w:rStyle w:val="Hipercze"/>
            <w:rFonts w:ascii="Constantia" w:hAnsi="Constantia" w:cs="Times New Roman"/>
            <w:sz w:val="22"/>
            <w:szCs w:val="22"/>
          </w:rPr>
          <w:t>sekretariat@bart.sopot.pl</w:t>
        </w:r>
      </w:hyperlink>
      <w:r w:rsidRPr="006A2C64">
        <w:rPr>
          <w:rFonts w:ascii="Constantia" w:hAnsi="Constantia" w:cs="Times New Roman"/>
          <w:sz w:val="22"/>
          <w:szCs w:val="22"/>
        </w:rPr>
        <w:t>,</w:t>
      </w:r>
    </w:p>
    <w:p w14:paraId="407E48E0" w14:textId="77777777" w:rsidR="00EA5F66" w:rsidRPr="006A2C64" w:rsidRDefault="00EA5F66" w:rsidP="001F437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onstantia" w:hAnsi="Constantia" w:cs="Times New Roman"/>
          <w:sz w:val="22"/>
          <w:szCs w:val="22"/>
        </w:rPr>
      </w:pPr>
      <w:r w:rsidRPr="006A2C64">
        <w:rPr>
          <w:rFonts w:ascii="Constantia" w:hAnsi="Constantia" w:cs="Times New Roman"/>
          <w:sz w:val="22"/>
          <w:szCs w:val="22"/>
        </w:rPr>
        <w:t xml:space="preserve">Dane kontaktowe Inspektora Ochrony Danych: e-mail: </w:t>
      </w:r>
      <w:hyperlink r:id="rId6" w:history="1">
        <w:r w:rsidRPr="006A2C64">
          <w:rPr>
            <w:rStyle w:val="Hipercze"/>
            <w:rFonts w:ascii="Constantia" w:hAnsi="Constantia" w:cs="Times New Roman"/>
            <w:sz w:val="22"/>
            <w:szCs w:val="22"/>
          </w:rPr>
          <w:t>iod@bart.sopot.pl</w:t>
        </w:r>
      </w:hyperlink>
    </w:p>
    <w:p w14:paraId="47BE996F" w14:textId="77777777" w:rsidR="00EA5F66" w:rsidRPr="006A2C64" w:rsidRDefault="00EA5F66" w:rsidP="001F437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onstantia" w:hAnsi="Constantia" w:cs="Times New Roman"/>
          <w:sz w:val="22"/>
          <w:szCs w:val="22"/>
        </w:rPr>
      </w:pPr>
      <w:r w:rsidRPr="006A2C64">
        <w:rPr>
          <w:rFonts w:ascii="Constantia" w:hAnsi="Constantia" w:cs="Times New Roman"/>
          <w:sz w:val="22"/>
          <w:szCs w:val="22"/>
        </w:rPr>
        <w:t>Administrator danych osobowych przetwarza dane osobowe na podstawie:</w:t>
      </w:r>
    </w:p>
    <w:p w14:paraId="76110BEA" w14:textId="77777777" w:rsidR="00EA5F66" w:rsidRPr="006A2C64" w:rsidRDefault="00EA5F66" w:rsidP="001F437B">
      <w:pPr>
        <w:pStyle w:val="Akapitzlist"/>
        <w:numPr>
          <w:ilvl w:val="0"/>
          <w:numId w:val="3"/>
        </w:numPr>
        <w:spacing w:line="276" w:lineRule="auto"/>
        <w:ind w:left="1134"/>
        <w:jc w:val="both"/>
        <w:rPr>
          <w:rFonts w:ascii="Constantia" w:hAnsi="Constantia" w:cs="Times New Roman"/>
          <w:sz w:val="22"/>
          <w:szCs w:val="22"/>
        </w:rPr>
      </w:pPr>
      <w:r w:rsidRPr="006A2C64">
        <w:rPr>
          <w:rFonts w:ascii="Constantia" w:hAnsi="Constantia" w:cs="Times New Roman"/>
          <w:sz w:val="22"/>
          <w:szCs w:val="22"/>
        </w:rPr>
        <w:t>6 ust. 1 lit. c) RODO w związku z przepisami powszechnie obowiązującego prawa,</w:t>
      </w:r>
    </w:p>
    <w:p w14:paraId="070312FC" w14:textId="77777777" w:rsidR="00EA5F66" w:rsidRPr="006A2C64" w:rsidRDefault="00EA5F66" w:rsidP="001F437B">
      <w:pPr>
        <w:pStyle w:val="Akapitzlist"/>
        <w:numPr>
          <w:ilvl w:val="0"/>
          <w:numId w:val="3"/>
        </w:numPr>
        <w:spacing w:line="276" w:lineRule="auto"/>
        <w:ind w:left="1134"/>
        <w:jc w:val="both"/>
        <w:rPr>
          <w:rFonts w:ascii="Constantia" w:hAnsi="Constantia" w:cs="Times New Roman"/>
          <w:sz w:val="22"/>
          <w:szCs w:val="22"/>
        </w:rPr>
      </w:pPr>
      <w:r w:rsidRPr="006A2C64">
        <w:rPr>
          <w:rFonts w:ascii="Constantia" w:hAnsi="Constantia" w:cs="Times New Roman"/>
          <w:sz w:val="22"/>
          <w:szCs w:val="22"/>
        </w:rPr>
        <w:t>6 ust. 1 lit. b) RODO, tj. umowy z kontrahentem,</w:t>
      </w:r>
    </w:p>
    <w:p w14:paraId="1BFC1482" w14:textId="77777777" w:rsidR="00EA5F66" w:rsidRPr="006A2C64" w:rsidRDefault="00EA5F66" w:rsidP="001F437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onstantia" w:hAnsi="Constantia" w:cs="Times New Roman"/>
          <w:sz w:val="22"/>
          <w:szCs w:val="22"/>
        </w:rPr>
      </w:pPr>
      <w:r w:rsidRPr="006A2C64">
        <w:rPr>
          <w:rFonts w:ascii="Constantia" w:hAnsi="Constantia" w:cs="Times New Roman"/>
          <w:sz w:val="22"/>
          <w:szCs w:val="22"/>
        </w:rPr>
        <w:t>Pani/Pana dane osobowe mogą być przetwarzane w celu:</w:t>
      </w:r>
    </w:p>
    <w:p w14:paraId="30AB733A" w14:textId="77777777" w:rsidR="00EA5F66" w:rsidRPr="006A2C64" w:rsidRDefault="00EA5F66" w:rsidP="001F437B">
      <w:pPr>
        <w:pStyle w:val="Akapitzlist"/>
        <w:numPr>
          <w:ilvl w:val="0"/>
          <w:numId w:val="10"/>
        </w:numPr>
        <w:spacing w:line="276" w:lineRule="auto"/>
        <w:ind w:left="1134"/>
        <w:jc w:val="both"/>
        <w:rPr>
          <w:rFonts w:ascii="Constantia" w:hAnsi="Constantia" w:cs="Times New Roman"/>
          <w:sz w:val="22"/>
          <w:szCs w:val="22"/>
        </w:rPr>
      </w:pPr>
      <w:r w:rsidRPr="006A2C64">
        <w:rPr>
          <w:rFonts w:ascii="Constantia" w:hAnsi="Constantia" w:cs="Times New Roman"/>
          <w:sz w:val="22"/>
          <w:szCs w:val="22"/>
        </w:rPr>
        <w:lastRenderedPageBreak/>
        <w:t>wypełnienia obowiązków prawnych ciążących na Administratorze,</w:t>
      </w:r>
    </w:p>
    <w:p w14:paraId="3C705428" w14:textId="77777777" w:rsidR="00EA5F66" w:rsidRPr="006A2C64" w:rsidRDefault="00EA5F66" w:rsidP="001F437B">
      <w:pPr>
        <w:pStyle w:val="Akapitzlist"/>
        <w:numPr>
          <w:ilvl w:val="0"/>
          <w:numId w:val="10"/>
        </w:numPr>
        <w:spacing w:line="276" w:lineRule="auto"/>
        <w:ind w:left="1134"/>
        <w:jc w:val="both"/>
        <w:rPr>
          <w:rFonts w:ascii="Constantia" w:hAnsi="Constantia" w:cs="Times New Roman"/>
          <w:sz w:val="22"/>
          <w:szCs w:val="22"/>
        </w:rPr>
      </w:pPr>
      <w:r w:rsidRPr="006A2C64">
        <w:rPr>
          <w:rFonts w:ascii="Constantia" w:hAnsi="Constantia" w:cs="Times New Roman"/>
          <w:sz w:val="22"/>
          <w:szCs w:val="22"/>
        </w:rPr>
        <w:t>wykonania umowy, której stroną jest osoba, której dane dotyczą, lub do podjęcia działania na żądanie osoby, której dane dotyczą, przed zawarciem umowy,</w:t>
      </w:r>
    </w:p>
    <w:p w14:paraId="3C596570" w14:textId="77777777" w:rsidR="00EA5F66" w:rsidRPr="006A2C64" w:rsidRDefault="00EA5F66" w:rsidP="001F437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onstantia" w:hAnsi="Constantia" w:cs="Times New Roman"/>
          <w:sz w:val="22"/>
          <w:szCs w:val="22"/>
        </w:rPr>
      </w:pPr>
      <w:r w:rsidRPr="006A2C64">
        <w:rPr>
          <w:rFonts w:ascii="Constantia" w:hAnsi="Constantia" w:cs="Times New Roman"/>
          <w:sz w:val="22"/>
          <w:szCs w:val="22"/>
        </w:rPr>
        <w:t>Odbiorcami Pani/Pana danych osobowych mogą być organy władzy publicznej oraz podmioty wykonujące zadania publiczne lub działające na zlecenie organów władzy publicznej, w zakresie i w celach, które wynikają z przepisów powszechnie obowiązującego prawa oraz inne podmioty, które na podstawie umów powierzenia przetwarzania danych osobowych podpisanych z Administratorem przetwarzają dane osobowe.</w:t>
      </w:r>
    </w:p>
    <w:p w14:paraId="4C954A89" w14:textId="77777777" w:rsidR="00EA5F66" w:rsidRPr="006A2C64" w:rsidRDefault="00EA5F66" w:rsidP="001F437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onstantia" w:hAnsi="Constantia" w:cs="Times New Roman"/>
          <w:sz w:val="22"/>
          <w:szCs w:val="22"/>
        </w:rPr>
      </w:pPr>
      <w:r w:rsidRPr="006A2C64">
        <w:rPr>
          <w:rFonts w:ascii="Constantia" w:hAnsi="Constantia" w:cs="Times New Roman"/>
          <w:sz w:val="22"/>
          <w:szCs w:val="22"/>
        </w:rPr>
        <w:t>Pani/Pana dane osobowe będą przechowywane przez okres niezbędny do realizacji celów określonych w pkt. 4, a po tym czasie przez okres oraz w zakresie wymaganym przez przepisy powszechnie obowiązującego prawa.</w:t>
      </w:r>
    </w:p>
    <w:p w14:paraId="1659433D" w14:textId="77777777" w:rsidR="00EA5F66" w:rsidRPr="006A2C64" w:rsidRDefault="00EA5F66" w:rsidP="001F437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onstantia" w:hAnsi="Constantia" w:cs="Times New Roman"/>
          <w:sz w:val="22"/>
          <w:szCs w:val="22"/>
        </w:rPr>
      </w:pPr>
      <w:r w:rsidRPr="006A2C64">
        <w:rPr>
          <w:rFonts w:ascii="Constantia" w:hAnsi="Constantia" w:cs="Times New Roman"/>
          <w:sz w:val="22"/>
          <w:szCs w:val="22"/>
        </w:rPr>
        <w:t xml:space="preserve">W zakresie, w jakim zostało to określone w RODO, przysługują Pani/Panu następujące uprawnienia: </w:t>
      </w:r>
    </w:p>
    <w:p w14:paraId="797529FD" w14:textId="77777777" w:rsidR="00EA5F66" w:rsidRPr="006A2C64" w:rsidRDefault="00EA5F66" w:rsidP="001F437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onstantia" w:hAnsi="Constantia" w:cs="Times New Roman"/>
          <w:sz w:val="22"/>
          <w:szCs w:val="22"/>
        </w:rPr>
      </w:pPr>
      <w:r w:rsidRPr="006A2C64">
        <w:rPr>
          <w:rFonts w:ascii="Constantia" w:hAnsi="Constantia" w:cs="Times New Roman"/>
          <w:sz w:val="22"/>
          <w:szCs w:val="22"/>
        </w:rPr>
        <w:t>prawo dostępu do danych osobowych, w tym prawo do uzyskania kopii tych danych,</w:t>
      </w:r>
    </w:p>
    <w:p w14:paraId="1ED8BCE8" w14:textId="77777777" w:rsidR="00EA5F66" w:rsidRPr="006A2C64" w:rsidRDefault="00EA5F66" w:rsidP="001F437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onstantia" w:hAnsi="Constantia" w:cs="Times New Roman"/>
          <w:sz w:val="22"/>
          <w:szCs w:val="22"/>
        </w:rPr>
      </w:pPr>
      <w:r w:rsidRPr="006A2C64">
        <w:rPr>
          <w:rFonts w:ascii="Constantia" w:hAnsi="Constantia" w:cs="Times New Roman"/>
          <w:sz w:val="22"/>
          <w:szCs w:val="22"/>
        </w:rPr>
        <w:t>prawo do żądania sprostowania (poprawiania) danych osobowych,</w:t>
      </w:r>
    </w:p>
    <w:p w14:paraId="7BD3DCA1" w14:textId="77777777" w:rsidR="00EA5F66" w:rsidRPr="006A2C64" w:rsidRDefault="00EA5F66" w:rsidP="001F437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onstantia" w:hAnsi="Constantia" w:cs="Times New Roman"/>
          <w:sz w:val="22"/>
          <w:szCs w:val="22"/>
        </w:rPr>
      </w:pPr>
      <w:r w:rsidRPr="006A2C64">
        <w:rPr>
          <w:rFonts w:ascii="Constantia" w:hAnsi="Constantia" w:cs="Times New Roman"/>
          <w:sz w:val="22"/>
          <w:szCs w:val="22"/>
        </w:rPr>
        <w:t>prawo do żądania usunięcia danych osobowych (tzw. prawo do bycia zapomnianym),</w:t>
      </w:r>
    </w:p>
    <w:p w14:paraId="09C41037" w14:textId="77777777" w:rsidR="00EA5F66" w:rsidRPr="006A2C64" w:rsidRDefault="00EA5F66" w:rsidP="001F437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onstantia" w:hAnsi="Constantia" w:cs="Times New Roman"/>
          <w:sz w:val="22"/>
          <w:szCs w:val="22"/>
        </w:rPr>
      </w:pPr>
      <w:r w:rsidRPr="006A2C64">
        <w:rPr>
          <w:rFonts w:ascii="Constantia" w:hAnsi="Constantia" w:cs="Times New Roman"/>
          <w:sz w:val="22"/>
          <w:szCs w:val="22"/>
        </w:rPr>
        <w:t>prawo do żądania ograniczenia przetwarzania danych osobowych,</w:t>
      </w:r>
    </w:p>
    <w:p w14:paraId="41AECE0B" w14:textId="77777777" w:rsidR="00EA5F66" w:rsidRPr="006A2C64" w:rsidRDefault="00EA5F66" w:rsidP="001F437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onstantia" w:hAnsi="Constantia" w:cs="Times New Roman"/>
          <w:sz w:val="22"/>
          <w:szCs w:val="22"/>
        </w:rPr>
      </w:pPr>
      <w:r w:rsidRPr="006A2C64">
        <w:rPr>
          <w:rFonts w:ascii="Constantia" w:hAnsi="Constantia" w:cs="Times New Roman"/>
          <w:sz w:val="22"/>
          <w:szCs w:val="22"/>
        </w:rPr>
        <w:t>prawo do przenoszenia danych,</w:t>
      </w:r>
    </w:p>
    <w:p w14:paraId="6A236172" w14:textId="77777777" w:rsidR="00EA5F66" w:rsidRPr="006A2C64" w:rsidRDefault="00EA5F66" w:rsidP="001F437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onstantia" w:hAnsi="Constantia" w:cs="Times New Roman"/>
          <w:sz w:val="22"/>
          <w:szCs w:val="22"/>
        </w:rPr>
      </w:pPr>
      <w:r w:rsidRPr="006A2C64">
        <w:rPr>
          <w:rFonts w:ascii="Constantia" w:hAnsi="Constantia" w:cs="Times New Roman"/>
          <w:sz w:val="22"/>
          <w:szCs w:val="22"/>
        </w:rPr>
        <w:t>prawo sprzeciwu wobec przetwarzania.</w:t>
      </w:r>
    </w:p>
    <w:p w14:paraId="6A5E505E" w14:textId="77777777" w:rsidR="00EA5F66" w:rsidRPr="006A2C64" w:rsidRDefault="00EA5F66" w:rsidP="001F437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onstantia" w:hAnsi="Constantia" w:cs="Times New Roman"/>
          <w:sz w:val="22"/>
          <w:szCs w:val="22"/>
        </w:rPr>
      </w:pPr>
      <w:r w:rsidRPr="006A2C64">
        <w:rPr>
          <w:rFonts w:ascii="Constantia" w:hAnsi="Constantia" w:cs="Times New Roman"/>
          <w:sz w:val="22"/>
          <w:szCs w:val="22"/>
        </w:rPr>
        <w:t>W przypadku powzięcia informacji o niezgodnym z prawem przetwarzaniu przez Administratora Pani/Pana danych osobowych przysługuje Pani/Panu prawo wniesienia skargi do Prezesa Urzędu Ochrony Danych Osobowych, ul. Stawki 2, 00-193 Warszawa.</w:t>
      </w:r>
    </w:p>
    <w:p w14:paraId="3F3E0CF3" w14:textId="77777777" w:rsidR="00EA5F66" w:rsidRPr="006A2C64" w:rsidRDefault="00EA5F66" w:rsidP="001F437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onstantia" w:hAnsi="Constantia" w:cs="Times New Roman"/>
          <w:sz w:val="22"/>
          <w:szCs w:val="22"/>
        </w:rPr>
      </w:pPr>
      <w:r w:rsidRPr="006A2C64">
        <w:rPr>
          <w:rFonts w:ascii="Constantia" w:hAnsi="Constantia" w:cs="Times New Roman"/>
          <w:sz w:val="22"/>
          <w:szCs w:val="22"/>
        </w:rPr>
        <w:t>Podanie przez Panią/Pana danych osobowych jest obowiązkowe w sytuacji, gdy przesłanką przetwarzania danych osobowych stanowi przepis prawa lub zawarta między stronami umowa.</w:t>
      </w:r>
    </w:p>
    <w:p w14:paraId="4A83A835" w14:textId="77777777" w:rsidR="00EA5F66" w:rsidRPr="006A2C64" w:rsidRDefault="00EA5F66" w:rsidP="001F437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onstantia" w:hAnsi="Constantia" w:cs="Times New Roman"/>
          <w:sz w:val="22"/>
          <w:szCs w:val="22"/>
        </w:rPr>
      </w:pPr>
      <w:r w:rsidRPr="006A2C64">
        <w:rPr>
          <w:rFonts w:ascii="Constantia" w:hAnsi="Constantia" w:cs="Times New Roman"/>
          <w:sz w:val="22"/>
          <w:szCs w:val="22"/>
        </w:rPr>
        <w:t>W toku przetwarzania, dane nie będą przekazywane do państwa trzeciego.</w:t>
      </w:r>
    </w:p>
    <w:p w14:paraId="37D8E29B" w14:textId="77777777" w:rsidR="00EA5F66" w:rsidRPr="006A2C64" w:rsidRDefault="00EA5F66" w:rsidP="001F437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onstantia" w:hAnsi="Constantia" w:cs="Times New Roman"/>
          <w:sz w:val="22"/>
          <w:szCs w:val="22"/>
        </w:rPr>
      </w:pPr>
      <w:r w:rsidRPr="006A2C64">
        <w:rPr>
          <w:rFonts w:ascii="Constantia" w:hAnsi="Constantia" w:cs="Times New Roman"/>
          <w:sz w:val="22"/>
          <w:szCs w:val="22"/>
        </w:rPr>
        <w:t>Podane dane nie będą podstawą do zautomatyzowanego podejmowania decyzji, w tym nie będą podlegać profilowaniu.</w:t>
      </w:r>
    </w:p>
    <w:p w14:paraId="167A169F" w14:textId="77777777" w:rsidR="00EA5F66" w:rsidRPr="006A2C64" w:rsidRDefault="00EA5F66" w:rsidP="001F437B">
      <w:pPr>
        <w:spacing w:line="276" w:lineRule="auto"/>
        <w:jc w:val="both"/>
        <w:rPr>
          <w:rFonts w:ascii="Constantia" w:hAnsi="Constantia" w:cs="Times New Roman"/>
          <w:sz w:val="22"/>
          <w:szCs w:val="22"/>
        </w:rPr>
      </w:pPr>
    </w:p>
    <w:p w14:paraId="39AE20A4" w14:textId="670BCB87" w:rsidR="002A5F0F" w:rsidRPr="006A2C64" w:rsidRDefault="004405FE" w:rsidP="001F437B">
      <w:pPr>
        <w:spacing w:line="276" w:lineRule="auto"/>
        <w:jc w:val="both"/>
        <w:rPr>
          <w:rFonts w:ascii="Constantia" w:hAnsi="Constantia" w:cs="Times New Roman"/>
          <w:sz w:val="22"/>
          <w:szCs w:val="22"/>
        </w:rPr>
      </w:pPr>
    </w:p>
    <w:sectPr w:rsidR="002A5F0F" w:rsidRPr="006A2C64" w:rsidSect="00DA025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altName w:val="Times New Roman"/>
    <w:charset w:val="00"/>
    <w:family w:val="roman"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901"/>
    <w:multiLevelType w:val="hybridMultilevel"/>
    <w:tmpl w:val="77A09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844DC"/>
    <w:multiLevelType w:val="hybridMultilevel"/>
    <w:tmpl w:val="D4FA20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3901A2"/>
    <w:multiLevelType w:val="hybridMultilevel"/>
    <w:tmpl w:val="BAB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326ED"/>
    <w:multiLevelType w:val="hybridMultilevel"/>
    <w:tmpl w:val="A7E0ABD2"/>
    <w:lvl w:ilvl="0" w:tplc="31C0E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E32D9"/>
    <w:multiLevelType w:val="hybridMultilevel"/>
    <w:tmpl w:val="C5586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F1A80"/>
    <w:multiLevelType w:val="hybridMultilevel"/>
    <w:tmpl w:val="267A8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24F58"/>
    <w:multiLevelType w:val="hybridMultilevel"/>
    <w:tmpl w:val="77A688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8C03CF"/>
    <w:multiLevelType w:val="hybridMultilevel"/>
    <w:tmpl w:val="FA149EFC"/>
    <w:lvl w:ilvl="0" w:tplc="B9FA46D4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2662286"/>
    <w:multiLevelType w:val="hybridMultilevel"/>
    <w:tmpl w:val="17707E02"/>
    <w:lvl w:ilvl="0" w:tplc="D250C1F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B64BE"/>
    <w:multiLevelType w:val="hybridMultilevel"/>
    <w:tmpl w:val="CFCA03F0"/>
    <w:lvl w:ilvl="0" w:tplc="76621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1353D"/>
    <w:multiLevelType w:val="hybridMultilevel"/>
    <w:tmpl w:val="3ADED99C"/>
    <w:lvl w:ilvl="0" w:tplc="7BE8F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E2DA2"/>
    <w:multiLevelType w:val="hybridMultilevel"/>
    <w:tmpl w:val="18FCBA0A"/>
    <w:lvl w:ilvl="0" w:tplc="98020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351BD0"/>
    <w:multiLevelType w:val="hybridMultilevel"/>
    <w:tmpl w:val="4DECAF6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98883">
    <w:abstractNumId w:val="10"/>
  </w:num>
  <w:num w:numId="2" w16cid:durableId="830760239">
    <w:abstractNumId w:val="4"/>
  </w:num>
  <w:num w:numId="3" w16cid:durableId="25716879">
    <w:abstractNumId w:val="2"/>
  </w:num>
  <w:num w:numId="4" w16cid:durableId="1298491650">
    <w:abstractNumId w:val="7"/>
  </w:num>
  <w:num w:numId="5" w16cid:durableId="329597771">
    <w:abstractNumId w:val="3"/>
  </w:num>
  <w:num w:numId="6" w16cid:durableId="2038893236">
    <w:abstractNumId w:val="11"/>
  </w:num>
  <w:num w:numId="7" w16cid:durableId="210070398">
    <w:abstractNumId w:val="8"/>
  </w:num>
  <w:num w:numId="8" w16cid:durableId="1072242881">
    <w:abstractNumId w:val="9"/>
  </w:num>
  <w:num w:numId="9" w16cid:durableId="1823958676">
    <w:abstractNumId w:val="5"/>
  </w:num>
  <w:num w:numId="10" w16cid:durableId="1265530550">
    <w:abstractNumId w:val="1"/>
  </w:num>
  <w:num w:numId="11" w16cid:durableId="964313752">
    <w:abstractNumId w:val="6"/>
  </w:num>
  <w:num w:numId="12" w16cid:durableId="345985757">
    <w:abstractNumId w:val="12"/>
  </w:num>
  <w:num w:numId="13" w16cid:durableId="253129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538"/>
    <w:rsid w:val="00003148"/>
    <w:rsid w:val="00025479"/>
    <w:rsid w:val="000C05EA"/>
    <w:rsid w:val="000C4B4C"/>
    <w:rsid w:val="0010699D"/>
    <w:rsid w:val="001E0F93"/>
    <w:rsid w:val="001F437B"/>
    <w:rsid w:val="001F60D3"/>
    <w:rsid w:val="0027254A"/>
    <w:rsid w:val="002A3AFB"/>
    <w:rsid w:val="003B5197"/>
    <w:rsid w:val="004405FE"/>
    <w:rsid w:val="00574431"/>
    <w:rsid w:val="005F6DD7"/>
    <w:rsid w:val="00631125"/>
    <w:rsid w:val="00632BB5"/>
    <w:rsid w:val="00645E02"/>
    <w:rsid w:val="00690BCD"/>
    <w:rsid w:val="00696ECC"/>
    <w:rsid w:val="006A2C64"/>
    <w:rsid w:val="007216E2"/>
    <w:rsid w:val="00777538"/>
    <w:rsid w:val="008C3FFC"/>
    <w:rsid w:val="008C6872"/>
    <w:rsid w:val="00982DA6"/>
    <w:rsid w:val="00A120A6"/>
    <w:rsid w:val="00A310F8"/>
    <w:rsid w:val="00AA17F6"/>
    <w:rsid w:val="00AE00EF"/>
    <w:rsid w:val="00AF63B9"/>
    <w:rsid w:val="00B00F23"/>
    <w:rsid w:val="00C26957"/>
    <w:rsid w:val="00C576A5"/>
    <w:rsid w:val="00CB68F0"/>
    <w:rsid w:val="00DA0253"/>
    <w:rsid w:val="00E546DC"/>
    <w:rsid w:val="00EA5F66"/>
    <w:rsid w:val="00F6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BC237"/>
  <w15:chartTrackingRefBased/>
  <w15:docId w15:val="{4D943F50-E875-AE4B-90E8-4F4E2228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 (Tekst podstawo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753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57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76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76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6A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A5F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art.sopot.pl" TargetMode="External"/><Relationship Id="rId5" Type="http://schemas.openxmlformats.org/officeDocument/2006/relationships/hyperlink" Target="mailto:sekretariat@bart.sopo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1000</Words>
  <Characters>6005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Książkiewicz</dc:creator>
  <cp:keywords/>
  <dc:description/>
  <cp:lastModifiedBy>Mariusz</cp:lastModifiedBy>
  <cp:revision>2</cp:revision>
  <dcterms:created xsi:type="dcterms:W3CDTF">2022-05-13T15:38:00Z</dcterms:created>
  <dcterms:modified xsi:type="dcterms:W3CDTF">2022-05-13T15:38:00Z</dcterms:modified>
</cp:coreProperties>
</file>