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F8" w:rsidRPr="00313D1F" w:rsidRDefault="00B26EF8" w:rsidP="005431E9">
      <w:pPr>
        <w:rPr>
          <w:b/>
          <w:bCs/>
          <w:sz w:val="22"/>
          <w:szCs w:val="22"/>
        </w:rPr>
      </w:pPr>
    </w:p>
    <w:p w:rsidR="00B26EF8" w:rsidRPr="00313D1F" w:rsidRDefault="008B372D" w:rsidP="005830FE">
      <w:pPr>
        <w:widowControl/>
        <w:pBdr>
          <w:bottom w:val="single" w:sz="12" w:space="1" w:color="auto"/>
        </w:pBdr>
        <w:outlineLvl w:val="0"/>
        <w:rPr>
          <w:rFonts w:ascii="Verdana" w:hAnsi="Verdana"/>
          <w:b/>
          <w:szCs w:val="24"/>
        </w:rPr>
      </w:pPr>
      <w:r w:rsidRPr="00313D1F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1924050" cy="1085850"/>
            <wp:effectExtent l="0" t="0" r="0" b="0"/>
            <wp:docPr id="1" name="Obraz 2" descr="operal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erales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  <w:t xml:space="preserve">           </w:t>
      </w:r>
      <w:r w:rsidRPr="00313D1F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1264408" cy="1028700"/>
            <wp:effectExtent l="0" t="0" r="0" b="0"/>
            <wp:docPr id="2" name="Obraz 1" descr="BART_znak_RGB_M_v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ART_znak_RGB_M_v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46" cy="10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F8" w:rsidRPr="00313D1F" w:rsidRDefault="00B26EF8"/>
    <w:p w:rsidR="00B26EF8" w:rsidRPr="00313D1F" w:rsidRDefault="00B26EF8"/>
    <w:p w:rsidR="00B26EF8" w:rsidRPr="00313D1F" w:rsidRDefault="009942B5" w:rsidP="005830FE">
      <w:pPr>
        <w:jc w:val="right"/>
      </w:pPr>
      <w:r>
        <w:t>Sopot, dnia 4 kwietnia</w:t>
      </w:r>
      <w:r w:rsidR="001A53EA" w:rsidRPr="00313D1F">
        <w:t xml:space="preserve"> </w:t>
      </w:r>
      <w:r w:rsidR="00B26EF8" w:rsidRPr="00313D1F">
        <w:t>201</w:t>
      </w:r>
      <w:r w:rsidR="001A53EA" w:rsidRPr="00313D1F">
        <w:t>8</w:t>
      </w:r>
      <w:r w:rsidR="00B26EF8" w:rsidRPr="00313D1F">
        <w:t xml:space="preserve"> r. </w:t>
      </w:r>
    </w:p>
    <w:p w:rsidR="00B26EF8" w:rsidRDefault="00B26EF8" w:rsidP="005830FE">
      <w:pPr>
        <w:jc w:val="right"/>
      </w:pPr>
    </w:p>
    <w:p w:rsidR="0002088C" w:rsidRDefault="0002088C" w:rsidP="005830FE">
      <w:pPr>
        <w:jc w:val="right"/>
      </w:pPr>
    </w:p>
    <w:p w:rsidR="0002088C" w:rsidRPr="00313D1F" w:rsidRDefault="0002088C" w:rsidP="005830FE">
      <w:pPr>
        <w:jc w:val="right"/>
      </w:pPr>
    </w:p>
    <w:p w:rsidR="00B26EF8" w:rsidRPr="00313D1F" w:rsidRDefault="00B26EF8" w:rsidP="005830FE">
      <w:pPr>
        <w:jc w:val="right"/>
      </w:pPr>
    </w:p>
    <w:p w:rsidR="00B26EF8" w:rsidRPr="00313D1F" w:rsidRDefault="00B26EF8" w:rsidP="005830FE">
      <w:pPr>
        <w:jc w:val="right"/>
      </w:pPr>
    </w:p>
    <w:p w:rsidR="0002088C" w:rsidRDefault="0002088C" w:rsidP="0002088C">
      <w:pPr>
        <w:suppressAutoHyphens/>
        <w:spacing w:after="120" w:line="360" w:lineRule="auto"/>
        <w:jc w:val="center"/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</w:pPr>
      <w:r w:rsidRPr="00375567"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>INFORMACJA  O  WYNIK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>U</w:t>
      </w:r>
      <w:r w:rsidRPr="00375567"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 xml:space="preserve">  POSTĘPOWANIA</w:t>
      </w:r>
      <w:r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 xml:space="preserve">   </w:t>
      </w:r>
      <w:r w:rsidRPr="00A6672B"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 xml:space="preserve">      </w:t>
      </w:r>
    </w:p>
    <w:p w:rsidR="0002088C" w:rsidRPr="00EB6FA9" w:rsidRDefault="0002088C" w:rsidP="0002088C">
      <w:pPr>
        <w:suppressAutoHyphens/>
        <w:spacing w:after="120" w:line="360" w:lineRule="auto"/>
        <w:jc w:val="center"/>
        <w:rPr>
          <w:rFonts w:eastAsia="Lucida Sans Unicode" w:cs="Tahoma"/>
          <w:b/>
          <w:kern w:val="1"/>
          <w:sz w:val="22"/>
          <w:szCs w:val="22"/>
          <w:lang w:eastAsia="en-US"/>
        </w:rPr>
      </w:pPr>
      <w:r w:rsidRPr="00A6672B"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 xml:space="preserve">                              </w:t>
      </w:r>
      <w:bookmarkStart w:id="0" w:name="_GoBack"/>
      <w:bookmarkEnd w:id="0"/>
    </w:p>
    <w:p w:rsidR="0002088C" w:rsidRPr="00313D1F" w:rsidRDefault="0002088C" w:rsidP="0002088C">
      <w:pPr>
        <w:ind w:left="851" w:hanging="1277"/>
      </w:pPr>
      <w:r w:rsidRPr="00375567">
        <w:rPr>
          <w:rFonts w:eastAsia="Lucida Sans Unicode"/>
          <w:sz w:val="22"/>
          <w:szCs w:val="22"/>
          <w:lang w:eastAsia="en-US"/>
        </w:rPr>
        <w:t xml:space="preserve">       </w:t>
      </w:r>
      <w:r w:rsidRPr="00313D1F">
        <w:t xml:space="preserve">dotyczy:   </w:t>
      </w:r>
      <w:r>
        <w:t xml:space="preserve"> </w:t>
      </w:r>
      <w:r w:rsidRPr="00313D1F">
        <w:t>postepowania pn. „</w:t>
      </w:r>
      <w:r w:rsidRPr="00313D1F">
        <w:rPr>
          <w:b/>
        </w:rPr>
        <w:t>Świadczenie usługi ochrony</w:t>
      </w:r>
      <w:r w:rsidRPr="00313D1F">
        <w:t>” prowadzonego na podstawie art.    138 ustawy Prawo zamówień publicznych (</w:t>
      </w:r>
      <w:proofErr w:type="spellStart"/>
      <w:r w:rsidRPr="00313D1F">
        <w:t>t.j</w:t>
      </w:r>
      <w:proofErr w:type="spellEnd"/>
      <w:r w:rsidRPr="00313D1F">
        <w:t>. Dz. U. z 2017 r. poz. 1579)</w:t>
      </w:r>
    </w:p>
    <w:p w:rsidR="0002088C" w:rsidRDefault="0002088C" w:rsidP="0002088C">
      <w:pPr>
        <w:spacing w:after="60"/>
        <w:jc w:val="both"/>
        <w:outlineLvl w:val="1"/>
        <w:rPr>
          <w:rFonts w:eastAsia="Lucida Sans Unicode"/>
          <w:sz w:val="22"/>
          <w:szCs w:val="22"/>
          <w:lang w:eastAsia="en-US"/>
        </w:rPr>
      </w:pPr>
    </w:p>
    <w:p w:rsidR="0002088C" w:rsidRDefault="0002088C" w:rsidP="0002088C">
      <w:pPr>
        <w:spacing w:after="60"/>
        <w:jc w:val="both"/>
        <w:outlineLvl w:val="1"/>
        <w:rPr>
          <w:rFonts w:eastAsia="Lucida Sans Unicode"/>
          <w:sz w:val="22"/>
          <w:szCs w:val="22"/>
          <w:lang w:eastAsia="en-US"/>
        </w:rPr>
      </w:pPr>
    </w:p>
    <w:p w:rsidR="0002088C" w:rsidRDefault="0002088C" w:rsidP="0002088C">
      <w:pPr>
        <w:spacing w:after="60"/>
        <w:jc w:val="both"/>
        <w:outlineLvl w:val="1"/>
        <w:rPr>
          <w:rFonts w:eastAsia="Lucida Sans Unicode"/>
          <w:sz w:val="22"/>
          <w:szCs w:val="22"/>
          <w:lang w:eastAsia="en-US"/>
        </w:rPr>
      </w:pPr>
    </w:p>
    <w:p w:rsidR="0002088C" w:rsidRDefault="0002088C" w:rsidP="0002088C">
      <w:pPr>
        <w:spacing w:after="60"/>
        <w:jc w:val="both"/>
        <w:outlineLvl w:val="1"/>
        <w:rPr>
          <w:rFonts w:eastAsia="Lucida Sans Unicode"/>
          <w:sz w:val="22"/>
          <w:szCs w:val="22"/>
          <w:lang w:eastAsia="en-US"/>
        </w:rPr>
      </w:pPr>
      <w:r w:rsidRPr="00375567">
        <w:rPr>
          <w:rFonts w:eastAsia="Lucida Sans Unicode"/>
          <w:sz w:val="22"/>
          <w:szCs w:val="22"/>
          <w:lang w:eastAsia="en-US"/>
        </w:rPr>
        <w:t xml:space="preserve">  </w:t>
      </w:r>
      <w:r>
        <w:rPr>
          <w:rFonts w:eastAsia="Lucida Sans Unicode"/>
          <w:sz w:val="22"/>
          <w:szCs w:val="22"/>
          <w:lang w:eastAsia="en-US"/>
        </w:rPr>
        <w:t>Zamawiający działając n</w:t>
      </w:r>
      <w:r w:rsidRPr="00375567">
        <w:rPr>
          <w:rFonts w:eastAsia="Lucida Sans Unicode"/>
          <w:sz w:val="22"/>
          <w:szCs w:val="22"/>
          <w:lang w:eastAsia="en-US"/>
        </w:rPr>
        <w:t xml:space="preserve">a podstawie </w:t>
      </w:r>
      <w:r w:rsidR="00747CE8">
        <w:rPr>
          <w:rFonts w:eastAsia="Lucida Sans Unicode"/>
          <w:sz w:val="22"/>
          <w:szCs w:val="22"/>
          <w:lang w:eastAsia="en-US"/>
        </w:rPr>
        <w:t xml:space="preserve">ogłoszenia </w:t>
      </w:r>
      <w:r>
        <w:rPr>
          <w:rFonts w:eastAsia="Lucida Sans Unicode"/>
          <w:sz w:val="22"/>
          <w:szCs w:val="22"/>
          <w:lang w:eastAsia="en-US"/>
        </w:rPr>
        <w:t>informuję</w:t>
      </w:r>
      <w:r w:rsidRPr="00375567">
        <w:rPr>
          <w:rFonts w:eastAsia="Lucida Sans Unicode"/>
          <w:sz w:val="22"/>
          <w:szCs w:val="22"/>
          <w:lang w:eastAsia="en-US"/>
        </w:rPr>
        <w:t xml:space="preserve">, że w przedmiotowym postępowaniu o udzielenie zamówienia wybrano ofertę złożoną przez: </w:t>
      </w:r>
    </w:p>
    <w:p w:rsidR="0002088C" w:rsidRDefault="0002088C" w:rsidP="0002088C">
      <w:pPr>
        <w:tabs>
          <w:tab w:val="left" w:pos="355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2088C" w:rsidRDefault="0002088C" w:rsidP="0002088C">
      <w:pPr>
        <w:tabs>
          <w:tab w:val="left" w:pos="355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2088C" w:rsidRDefault="0002088C" w:rsidP="0002088C">
      <w:pPr>
        <w:tabs>
          <w:tab w:val="left" w:pos="355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747CE8" w:rsidRDefault="00747CE8" w:rsidP="00747CE8">
      <w:pPr>
        <w:tabs>
          <w:tab w:val="left" w:pos="355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Konsorcjum:</w:t>
      </w:r>
    </w:p>
    <w:p w:rsidR="00747CE8" w:rsidRDefault="00747CE8" w:rsidP="00747CE8">
      <w:pPr>
        <w:pStyle w:val="Akapitzlist"/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6E2A20">
        <w:rPr>
          <w:sz w:val="18"/>
          <w:szCs w:val="18"/>
        </w:rPr>
        <w:t>Konsalnet</w:t>
      </w:r>
      <w:proofErr w:type="spellEnd"/>
      <w:r w:rsidRPr="006E2A20">
        <w:rPr>
          <w:sz w:val="18"/>
          <w:szCs w:val="18"/>
        </w:rPr>
        <w:t xml:space="preserve"> Holding S.A., ul. Ja</w:t>
      </w:r>
      <w:r>
        <w:rPr>
          <w:sz w:val="18"/>
          <w:szCs w:val="18"/>
        </w:rPr>
        <w:t>na Kazimierza 55, 01-267 Warszawa - Lider;</w:t>
      </w:r>
    </w:p>
    <w:p w:rsidR="00747CE8" w:rsidRDefault="00747CE8" w:rsidP="00747CE8">
      <w:pPr>
        <w:pStyle w:val="Akapitzlist"/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rPr>
          <w:sz w:val="18"/>
          <w:szCs w:val="18"/>
        </w:rPr>
      </w:pPr>
      <w:proofErr w:type="spellStart"/>
      <w:r>
        <w:rPr>
          <w:sz w:val="18"/>
          <w:szCs w:val="18"/>
        </w:rPr>
        <w:t>Konsalnet</w:t>
      </w:r>
      <w:proofErr w:type="spellEnd"/>
      <w:r>
        <w:rPr>
          <w:sz w:val="18"/>
          <w:szCs w:val="18"/>
        </w:rPr>
        <w:t xml:space="preserve"> Ochrona sp. z o.o., ul. Jana Kazimierza 55, 01-267 Warszawa;</w:t>
      </w:r>
    </w:p>
    <w:p w:rsidR="00747CE8" w:rsidRPr="006757D0" w:rsidRDefault="00747CE8" w:rsidP="00747CE8">
      <w:pPr>
        <w:pStyle w:val="Akapitzlist"/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6757D0">
        <w:rPr>
          <w:sz w:val="18"/>
          <w:szCs w:val="18"/>
        </w:rPr>
        <w:t>Konsalnet</w:t>
      </w:r>
      <w:proofErr w:type="spellEnd"/>
      <w:r w:rsidRPr="006757D0">
        <w:rPr>
          <w:sz w:val="18"/>
          <w:szCs w:val="18"/>
        </w:rPr>
        <w:t xml:space="preserve"> Security sp. z o.o., ul. Jana Kazimierza 55, 01-267 Warszawa</w:t>
      </w:r>
      <w:r>
        <w:rPr>
          <w:sz w:val="18"/>
          <w:szCs w:val="18"/>
        </w:rPr>
        <w:t>.</w:t>
      </w:r>
    </w:p>
    <w:p w:rsidR="0002088C" w:rsidRPr="00E66FB5" w:rsidRDefault="0002088C" w:rsidP="0002088C">
      <w:pPr>
        <w:pStyle w:val="Bezodstpw"/>
        <w:jc w:val="center"/>
        <w:rPr>
          <w:rFonts w:ascii="Times New Roman" w:hAnsi="Times New Roman"/>
          <w:b/>
        </w:rPr>
      </w:pPr>
    </w:p>
    <w:p w:rsidR="0002088C" w:rsidRDefault="0002088C" w:rsidP="000208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5567">
        <w:rPr>
          <w:sz w:val="22"/>
          <w:szCs w:val="22"/>
        </w:rPr>
        <w:t xml:space="preserve">W zakresie </w:t>
      </w:r>
      <w:r>
        <w:rPr>
          <w:sz w:val="22"/>
          <w:szCs w:val="22"/>
        </w:rPr>
        <w:t>niniejszego postępowania</w:t>
      </w:r>
      <w:r w:rsidRPr="00375567">
        <w:rPr>
          <w:sz w:val="22"/>
          <w:szCs w:val="22"/>
        </w:rPr>
        <w:t xml:space="preserve"> złożono </w:t>
      </w:r>
      <w:r w:rsidR="00747CE8">
        <w:rPr>
          <w:sz w:val="22"/>
          <w:szCs w:val="22"/>
        </w:rPr>
        <w:t>cztery oferty</w:t>
      </w:r>
      <w:r>
        <w:rPr>
          <w:sz w:val="22"/>
          <w:szCs w:val="22"/>
        </w:rPr>
        <w:t xml:space="preserve">. </w:t>
      </w:r>
    </w:p>
    <w:p w:rsidR="0002088C" w:rsidRDefault="0002088C" w:rsidP="0002088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Punktacja przedstawia się następująco:</w:t>
      </w:r>
    </w:p>
    <w:p w:rsidR="00B26EF8" w:rsidRDefault="00B26EF8" w:rsidP="005830FE">
      <w:pPr>
        <w:jc w:val="center"/>
        <w:rPr>
          <w:b/>
        </w:rPr>
      </w:pPr>
    </w:p>
    <w:p w:rsidR="00747CE8" w:rsidRDefault="00747CE8" w:rsidP="005830FE">
      <w:pPr>
        <w:jc w:val="center"/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728"/>
        <w:gridCol w:w="992"/>
        <w:gridCol w:w="1134"/>
        <w:gridCol w:w="1134"/>
        <w:gridCol w:w="1276"/>
        <w:gridCol w:w="1134"/>
      </w:tblGrid>
      <w:tr w:rsidR="00747CE8" w:rsidRPr="00747CE8" w:rsidTr="00747CE8">
        <w:trPr>
          <w:trHeight w:val="27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Lp.</w:t>
            </w:r>
          </w:p>
        </w:tc>
        <w:tc>
          <w:tcPr>
            <w:tcW w:w="2728" w:type="dxa"/>
            <w:vMerge w:val="restart"/>
            <w:shd w:val="clear" w:color="auto" w:fill="auto"/>
            <w:vAlign w:val="center"/>
          </w:tcPr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Nazwa i adres WYKONAWCY</w:t>
            </w:r>
          </w:p>
        </w:tc>
        <w:tc>
          <w:tcPr>
            <w:tcW w:w="992" w:type="dxa"/>
            <w:vMerge w:val="restart"/>
            <w:vAlign w:val="center"/>
          </w:tcPr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CENA (brutto)</w:t>
            </w:r>
          </w:p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pkt</w:t>
            </w:r>
          </w:p>
        </w:tc>
        <w:tc>
          <w:tcPr>
            <w:tcW w:w="3544" w:type="dxa"/>
            <w:gridSpan w:val="3"/>
          </w:tcPr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Doświadczenie wykonawcy</w:t>
            </w:r>
          </w:p>
        </w:tc>
        <w:tc>
          <w:tcPr>
            <w:tcW w:w="1134" w:type="dxa"/>
            <w:vMerge w:val="restart"/>
          </w:tcPr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</w:p>
          <w:p w:rsidR="00747CE8" w:rsidRDefault="00747CE8" w:rsidP="00747CE8">
            <w:pPr>
              <w:jc w:val="center"/>
              <w:rPr>
                <w:sz w:val="16"/>
                <w:szCs w:val="16"/>
              </w:rPr>
            </w:pPr>
          </w:p>
          <w:p w:rsidR="00747CE8" w:rsidRDefault="00747CE8" w:rsidP="00747CE8">
            <w:pPr>
              <w:jc w:val="center"/>
              <w:rPr>
                <w:sz w:val="16"/>
                <w:szCs w:val="16"/>
              </w:rPr>
            </w:pPr>
          </w:p>
          <w:p w:rsidR="00747CE8" w:rsidRDefault="00747CE8" w:rsidP="00747CE8">
            <w:pPr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747CE8">
            <w:pPr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SUMA</w:t>
            </w:r>
          </w:p>
          <w:p w:rsidR="00747CE8" w:rsidRPr="00747CE8" w:rsidRDefault="00747CE8" w:rsidP="00747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47CE8">
              <w:rPr>
                <w:sz w:val="16"/>
                <w:szCs w:val="16"/>
              </w:rPr>
              <w:t>punktów</w:t>
            </w:r>
          </w:p>
        </w:tc>
      </w:tr>
      <w:tr w:rsidR="00747CE8" w:rsidRPr="00747CE8" w:rsidTr="00747CE8">
        <w:trPr>
          <w:trHeight w:val="981"/>
        </w:trPr>
        <w:tc>
          <w:tcPr>
            <w:tcW w:w="528" w:type="dxa"/>
            <w:vMerge/>
            <w:shd w:val="clear" w:color="auto" w:fill="auto"/>
            <w:vAlign w:val="center"/>
          </w:tcPr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</w:tcPr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7CE8" w:rsidRPr="00747CE8" w:rsidRDefault="00747CE8" w:rsidP="003149C6">
            <w:pPr>
              <w:rPr>
                <w:b/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 xml:space="preserve">Ochrona imprezy masowej realizowanej na podstawie ustawy o bezpieczeństwie imprez masowych o ilości widzów nie mniej niż </w:t>
            </w:r>
            <w:r w:rsidRPr="00747CE8">
              <w:rPr>
                <w:b/>
                <w:sz w:val="16"/>
                <w:szCs w:val="16"/>
              </w:rPr>
              <w:t>3,5 tys.</w:t>
            </w:r>
          </w:p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Liczba usług</w:t>
            </w:r>
          </w:p>
        </w:tc>
        <w:tc>
          <w:tcPr>
            <w:tcW w:w="1134" w:type="dxa"/>
          </w:tcPr>
          <w:p w:rsidR="00747CE8" w:rsidRPr="00747CE8" w:rsidRDefault="00747CE8" w:rsidP="003149C6">
            <w:pPr>
              <w:rPr>
                <w:b/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 xml:space="preserve">Ochrona imprezy masowej realizowanej na podstawie ustawy o bezpieczeństwie imprez masowych o ilości widzów nie mniej niż </w:t>
            </w:r>
            <w:r w:rsidRPr="00747CE8">
              <w:rPr>
                <w:b/>
                <w:sz w:val="16"/>
                <w:szCs w:val="16"/>
              </w:rPr>
              <w:t xml:space="preserve">15 tys. </w:t>
            </w:r>
          </w:p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Liczba usług</w:t>
            </w:r>
          </w:p>
        </w:tc>
        <w:tc>
          <w:tcPr>
            <w:tcW w:w="1276" w:type="dxa"/>
          </w:tcPr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Punkty za doświadczenie</w:t>
            </w:r>
          </w:p>
        </w:tc>
        <w:tc>
          <w:tcPr>
            <w:tcW w:w="1134" w:type="dxa"/>
            <w:vMerge/>
          </w:tcPr>
          <w:p w:rsidR="00747CE8" w:rsidRPr="00747CE8" w:rsidRDefault="00747CE8" w:rsidP="003149C6">
            <w:pPr>
              <w:jc w:val="center"/>
              <w:rPr>
                <w:sz w:val="16"/>
                <w:szCs w:val="16"/>
              </w:rPr>
            </w:pPr>
          </w:p>
        </w:tc>
      </w:tr>
      <w:tr w:rsidR="00747CE8" w:rsidRPr="00747CE8" w:rsidTr="00747CE8">
        <w:trPr>
          <w:trHeight w:val="1420"/>
        </w:trPr>
        <w:tc>
          <w:tcPr>
            <w:tcW w:w="528" w:type="dxa"/>
            <w:shd w:val="clear" w:color="auto" w:fill="auto"/>
            <w:vAlign w:val="center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1.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Konsorcjum:</w:t>
            </w:r>
          </w:p>
          <w:p w:rsidR="00747CE8" w:rsidRPr="00747CE8" w:rsidRDefault="00747CE8" w:rsidP="00747CE8">
            <w:pPr>
              <w:tabs>
                <w:tab w:val="left" w:pos="21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47CE8">
              <w:rPr>
                <w:sz w:val="16"/>
                <w:szCs w:val="16"/>
              </w:rPr>
              <w:t>Konsalnet Holding S.A., ul. Jana Kazimierza 55, 01-267 Warszawa - Lider;</w:t>
            </w:r>
          </w:p>
          <w:p w:rsidR="00747CE8" w:rsidRPr="00747CE8" w:rsidRDefault="00747CE8" w:rsidP="00747C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47CE8">
              <w:rPr>
                <w:sz w:val="16"/>
                <w:szCs w:val="16"/>
              </w:rPr>
              <w:t>Konsalnet Ochrona sp. z o.o., ul. Jana Kazimierza 55, 01-267 Warszawa;</w:t>
            </w:r>
          </w:p>
          <w:p w:rsidR="00747CE8" w:rsidRPr="00747CE8" w:rsidRDefault="00747CE8" w:rsidP="00747CE8">
            <w:pPr>
              <w:tabs>
                <w:tab w:val="left" w:pos="35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47CE8">
              <w:rPr>
                <w:sz w:val="16"/>
                <w:szCs w:val="16"/>
              </w:rPr>
              <w:t>Konsalnet Security sp. z o.o., ul. Jana Kazimierza 55, 01-267 Warszawa.</w:t>
            </w: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 xml:space="preserve">814.953,54  </w:t>
            </w: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b/>
                <w:sz w:val="16"/>
                <w:szCs w:val="16"/>
              </w:rPr>
              <w:t xml:space="preserve">60 pkt </w:t>
            </w:r>
          </w:p>
        </w:tc>
        <w:tc>
          <w:tcPr>
            <w:tcW w:w="1134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12</w:t>
            </w: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5</w:t>
            </w: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47CE8">
              <w:rPr>
                <w:b/>
                <w:sz w:val="16"/>
                <w:szCs w:val="16"/>
              </w:rPr>
              <w:t>40 pkt</w:t>
            </w:r>
          </w:p>
        </w:tc>
        <w:tc>
          <w:tcPr>
            <w:tcW w:w="1134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 xml:space="preserve">     </w:t>
            </w:r>
            <w:r w:rsidRPr="00747CE8">
              <w:rPr>
                <w:b/>
                <w:sz w:val="16"/>
                <w:szCs w:val="16"/>
              </w:rPr>
              <w:t>100 pkt</w:t>
            </w:r>
          </w:p>
        </w:tc>
      </w:tr>
      <w:tr w:rsidR="00747CE8" w:rsidRPr="00747CE8" w:rsidTr="00747CE8">
        <w:trPr>
          <w:trHeight w:val="1420"/>
        </w:trPr>
        <w:tc>
          <w:tcPr>
            <w:tcW w:w="528" w:type="dxa"/>
            <w:shd w:val="clear" w:color="auto" w:fill="auto"/>
            <w:vAlign w:val="center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 xml:space="preserve">FIRMA OCHRONY, SZKOLENIA, ASEKURACJI FOSA SP. Z O.O., </w:t>
            </w: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ul. Katowicka 115C, 41-500 Chorzów</w:t>
            </w:r>
          </w:p>
        </w:tc>
        <w:tc>
          <w:tcPr>
            <w:tcW w:w="992" w:type="dxa"/>
            <w:vAlign w:val="center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975.810,06</w:t>
            </w: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47CE8">
              <w:rPr>
                <w:b/>
                <w:sz w:val="16"/>
                <w:szCs w:val="16"/>
              </w:rPr>
              <w:t>50,11 pkt</w:t>
            </w:r>
          </w:p>
        </w:tc>
        <w:tc>
          <w:tcPr>
            <w:tcW w:w="1134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W tabeli pokazanych jest 11 w okresie od 15.04.2015 do 6.10.2016, uznanych 0</w:t>
            </w:r>
          </w:p>
        </w:tc>
        <w:tc>
          <w:tcPr>
            <w:tcW w:w="1134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W tabeli pokazanych jest 5 w okresie od 18.06.2016 do 20.06.2017, uznane 2</w:t>
            </w:r>
          </w:p>
        </w:tc>
        <w:tc>
          <w:tcPr>
            <w:tcW w:w="1276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47CE8">
              <w:rPr>
                <w:b/>
                <w:sz w:val="16"/>
                <w:szCs w:val="16"/>
              </w:rPr>
              <w:t>8 pkt</w:t>
            </w:r>
          </w:p>
        </w:tc>
        <w:tc>
          <w:tcPr>
            <w:tcW w:w="1134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47CE8">
              <w:rPr>
                <w:b/>
                <w:sz w:val="16"/>
                <w:szCs w:val="16"/>
              </w:rPr>
              <w:t>58,11 pkt</w:t>
            </w:r>
          </w:p>
        </w:tc>
      </w:tr>
      <w:tr w:rsidR="00747CE8" w:rsidRPr="00747CE8" w:rsidTr="00747CE8">
        <w:trPr>
          <w:trHeight w:val="1420"/>
        </w:trPr>
        <w:tc>
          <w:tcPr>
            <w:tcW w:w="528" w:type="dxa"/>
            <w:shd w:val="clear" w:color="auto" w:fill="auto"/>
            <w:vAlign w:val="center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3.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Agencja Ochrony Osób i Mienia D.S. Fokus Sp. z o.o., ul. Obrazkowa 20A, 03-188 Warszawa</w:t>
            </w:r>
          </w:p>
        </w:tc>
        <w:tc>
          <w:tcPr>
            <w:tcW w:w="992" w:type="dxa"/>
            <w:vAlign w:val="center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911.222,46</w:t>
            </w: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47CE8">
              <w:rPr>
                <w:b/>
                <w:sz w:val="16"/>
                <w:szCs w:val="16"/>
              </w:rPr>
              <w:t>53,66 pkt</w:t>
            </w:r>
          </w:p>
        </w:tc>
        <w:tc>
          <w:tcPr>
            <w:tcW w:w="1134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47CE8">
              <w:rPr>
                <w:b/>
                <w:sz w:val="16"/>
                <w:szCs w:val="16"/>
              </w:rPr>
              <w:t>24 pkt</w:t>
            </w:r>
          </w:p>
        </w:tc>
        <w:tc>
          <w:tcPr>
            <w:tcW w:w="1134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47CE8">
              <w:rPr>
                <w:b/>
                <w:sz w:val="16"/>
                <w:szCs w:val="16"/>
              </w:rPr>
              <w:t>77,66</w:t>
            </w:r>
          </w:p>
        </w:tc>
      </w:tr>
      <w:tr w:rsidR="00747CE8" w:rsidRPr="00747CE8" w:rsidTr="00747CE8">
        <w:trPr>
          <w:trHeight w:val="1420"/>
        </w:trPr>
        <w:tc>
          <w:tcPr>
            <w:tcW w:w="528" w:type="dxa"/>
            <w:shd w:val="clear" w:color="auto" w:fill="auto"/>
            <w:vAlign w:val="center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Konsorcjum:</w:t>
            </w:r>
          </w:p>
          <w:p w:rsidR="00747CE8" w:rsidRPr="00747CE8" w:rsidRDefault="00747CE8" w:rsidP="00747CE8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652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Grupa DSF Serwis Profesjonalny Sp. z o.o., ul. Krynoliny 13, 03-699 Warszawa – Lider;</w:t>
            </w:r>
          </w:p>
          <w:p w:rsidR="00747CE8" w:rsidRPr="00747CE8" w:rsidRDefault="00747CE8" w:rsidP="00747CE8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652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Grupa DSF Sp. z o. o., ul. Powstańców 4A lok. 67, 05-091 Ząbki.</w:t>
            </w:r>
          </w:p>
        </w:tc>
        <w:tc>
          <w:tcPr>
            <w:tcW w:w="992" w:type="dxa"/>
            <w:vAlign w:val="center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822.698,34</w:t>
            </w: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47CE8">
              <w:rPr>
                <w:b/>
                <w:sz w:val="16"/>
                <w:szCs w:val="16"/>
              </w:rPr>
              <w:t>59,43 pkt</w:t>
            </w:r>
          </w:p>
        </w:tc>
        <w:tc>
          <w:tcPr>
            <w:tcW w:w="1134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C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47CE8">
              <w:rPr>
                <w:b/>
                <w:sz w:val="16"/>
                <w:szCs w:val="16"/>
              </w:rPr>
              <w:t>40 pkt</w:t>
            </w:r>
          </w:p>
        </w:tc>
        <w:tc>
          <w:tcPr>
            <w:tcW w:w="1134" w:type="dxa"/>
          </w:tcPr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47CE8" w:rsidRPr="00747CE8" w:rsidRDefault="00747CE8" w:rsidP="003149C6">
            <w:pPr>
              <w:tabs>
                <w:tab w:val="left" w:pos="355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47CE8">
              <w:rPr>
                <w:b/>
                <w:sz w:val="16"/>
                <w:szCs w:val="16"/>
              </w:rPr>
              <w:t>99,43 pkt</w:t>
            </w:r>
          </w:p>
        </w:tc>
      </w:tr>
    </w:tbl>
    <w:p w:rsidR="00747CE8" w:rsidRDefault="00747CE8" w:rsidP="005830FE">
      <w:pPr>
        <w:jc w:val="center"/>
        <w:rPr>
          <w:b/>
        </w:rPr>
      </w:pPr>
    </w:p>
    <w:p w:rsidR="00747CE8" w:rsidRDefault="00747CE8" w:rsidP="005830FE">
      <w:pPr>
        <w:jc w:val="center"/>
        <w:rPr>
          <w:b/>
        </w:rPr>
      </w:pPr>
    </w:p>
    <w:p w:rsidR="00747CE8" w:rsidRDefault="00747CE8" w:rsidP="005830FE">
      <w:pPr>
        <w:jc w:val="center"/>
        <w:rPr>
          <w:b/>
        </w:rPr>
      </w:pPr>
    </w:p>
    <w:p w:rsidR="00E43C72" w:rsidRPr="00313D1F" w:rsidRDefault="00E43C72" w:rsidP="00E43C72">
      <w:pPr>
        <w:tabs>
          <w:tab w:val="left" w:pos="9706"/>
        </w:tabs>
        <w:ind w:right="278"/>
        <w:jc w:val="right"/>
        <w:rPr>
          <w:i/>
        </w:rPr>
      </w:pPr>
      <w:r w:rsidRPr="00313D1F">
        <w:rPr>
          <w:i/>
        </w:rPr>
        <w:t xml:space="preserve">Kierownik Zamawiającego </w:t>
      </w:r>
    </w:p>
    <w:p w:rsidR="00E43C72" w:rsidRPr="00313D1F" w:rsidRDefault="00E43C72" w:rsidP="00E43C72">
      <w:pPr>
        <w:widowControl/>
        <w:tabs>
          <w:tab w:val="left" w:pos="9706"/>
        </w:tabs>
        <w:suppressAutoHyphens/>
        <w:ind w:left="5529" w:right="278" w:firstLine="1268"/>
        <w:jc w:val="right"/>
        <w:rPr>
          <w:i/>
          <w:lang w:eastAsia="ar-SA"/>
        </w:rPr>
      </w:pPr>
      <w:r w:rsidRPr="00313D1F">
        <w:rPr>
          <w:i/>
          <w:lang w:eastAsia="ar-SA"/>
        </w:rPr>
        <w:t>Dyrektor Naczelny</w:t>
      </w:r>
    </w:p>
    <w:p w:rsidR="00E43C72" w:rsidRPr="00313D1F" w:rsidRDefault="00E43C72" w:rsidP="00E43C72">
      <w:pPr>
        <w:widowControl/>
        <w:tabs>
          <w:tab w:val="left" w:pos="9706"/>
        </w:tabs>
        <w:suppressAutoHyphens/>
        <w:ind w:right="278"/>
        <w:jc w:val="right"/>
        <w:rPr>
          <w:i/>
          <w:lang w:eastAsia="ar-SA"/>
        </w:rPr>
      </w:pPr>
      <w:r w:rsidRPr="00313D1F">
        <w:rPr>
          <w:i/>
          <w:lang w:eastAsia="ar-SA"/>
        </w:rPr>
        <w:t xml:space="preserve">                                                                                 Bałtyckiej  Agencji Artystycznej BART</w:t>
      </w:r>
    </w:p>
    <w:p w:rsidR="00E43C72" w:rsidRPr="00313D1F" w:rsidRDefault="00E43C72" w:rsidP="00E43C72">
      <w:pPr>
        <w:tabs>
          <w:tab w:val="left" w:pos="9706"/>
        </w:tabs>
        <w:ind w:right="278"/>
        <w:jc w:val="right"/>
        <w:rPr>
          <w:i/>
        </w:rPr>
      </w:pPr>
      <w:r w:rsidRPr="00313D1F">
        <w:rPr>
          <w:i/>
        </w:rPr>
        <w:t xml:space="preserve"> </w:t>
      </w:r>
      <w:r w:rsidRPr="00313D1F">
        <w:rPr>
          <w:i/>
        </w:rPr>
        <w:tab/>
        <w:t xml:space="preserve"> </w:t>
      </w:r>
    </w:p>
    <w:p w:rsidR="00E43C72" w:rsidRDefault="00E43C72" w:rsidP="00E43C72">
      <w:pPr>
        <w:tabs>
          <w:tab w:val="left" w:pos="9706"/>
        </w:tabs>
        <w:ind w:right="278"/>
        <w:jc w:val="right"/>
        <w:rPr>
          <w:i/>
          <w:lang w:eastAsia="ar-SA"/>
        </w:rPr>
      </w:pPr>
      <w:r w:rsidRPr="00313D1F">
        <w:rPr>
          <w:i/>
        </w:rPr>
        <w:t xml:space="preserve">                                                                                                   </w:t>
      </w:r>
      <w:r w:rsidRPr="00313D1F">
        <w:rPr>
          <w:i/>
          <w:lang w:eastAsia="ar-SA"/>
        </w:rPr>
        <w:t>Eugeniusz Terlecki</w:t>
      </w:r>
    </w:p>
    <w:p w:rsidR="00747CE8" w:rsidRDefault="00747CE8" w:rsidP="005830FE">
      <w:pPr>
        <w:jc w:val="center"/>
        <w:rPr>
          <w:b/>
        </w:rPr>
      </w:pPr>
    </w:p>
    <w:p w:rsidR="00747CE8" w:rsidRPr="00313D1F" w:rsidRDefault="00747CE8" w:rsidP="005830FE">
      <w:pPr>
        <w:jc w:val="center"/>
        <w:rPr>
          <w:b/>
        </w:rPr>
      </w:pPr>
    </w:p>
    <w:p w:rsidR="00B26EF8" w:rsidRPr="00313D1F" w:rsidRDefault="00B26EF8" w:rsidP="005830FE">
      <w:pPr>
        <w:jc w:val="center"/>
        <w:rPr>
          <w:b/>
        </w:rPr>
      </w:pPr>
    </w:p>
    <w:p w:rsidR="00EE5742" w:rsidRPr="00313D1F" w:rsidRDefault="00EE5742" w:rsidP="005B2B1B">
      <w:pPr>
        <w:jc w:val="both"/>
        <w:rPr>
          <w:b/>
          <w:sz w:val="24"/>
          <w:szCs w:val="24"/>
        </w:rPr>
      </w:pPr>
    </w:p>
    <w:sectPr w:rsidR="00EE5742" w:rsidRPr="00313D1F" w:rsidSect="0031238A">
      <w:pgSz w:w="11906" w:h="16838" w:code="9"/>
      <w:pgMar w:top="709" w:right="1418" w:bottom="1418" w:left="1418" w:header="340" w:footer="97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005E"/>
    <w:multiLevelType w:val="hybridMultilevel"/>
    <w:tmpl w:val="0374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63591"/>
    <w:multiLevelType w:val="hybridMultilevel"/>
    <w:tmpl w:val="88546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342F6C"/>
    <w:multiLevelType w:val="hybridMultilevel"/>
    <w:tmpl w:val="35B86556"/>
    <w:lvl w:ilvl="0" w:tplc="FEFA73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0618"/>
    <w:multiLevelType w:val="hybridMultilevel"/>
    <w:tmpl w:val="AE68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5535E"/>
    <w:multiLevelType w:val="hybridMultilevel"/>
    <w:tmpl w:val="7AC6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341BD"/>
    <w:multiLevelType w:val="hybridMultilevel"/>
    <w:tmpl w:val="D17C30CC"/>
    <w:lvl w:ilvl="0" w:tplc="DACC7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FE"/>
    <w:rsid w:val="0002088C"/>
    <w:rsid w:val="00026530"/>
    <w:rsid w:val="00122060"/>
    <w:rsid w:val="0015147A"/>
    <w:rsid w:val="00197BE0"/>
    <w:rsid w:val="001A53EA"/>
    <w:rsid w:val="00241ABB"/>
    <w:rsid w:val="0031238A"/>
    <w:rsid w:val="00313D1F"/>
    <w:rsid w:val="003375EB"/>
    <w:rsid w:val="00363522"/>
    <w:rsid w:val="00363F92"/>
    <w:rsid w:val="004F40EF"/>
    <w:rsid w:val="004F79B7"/>
    <w:rsid w:val="005431E9"/>
    <w:rsid w:val="005830FE"/>
    <w:rsid w:val="005B2B1B"/>
    <w:rsid w:val="005D6AF4"/>
    <w:rsid w:val="00650552"/>
    <w:rsid w:val="006757D0"/>
    <w:rsid w:val="006760A5"/>
    <w:rsid w:val="006D1F5C"/>
    <w:rsid w:val="006D31D4"/>
    <w:rsid w:val="006E2A20"/>
    <w:rsid w:val="0070782C"/>
    <w:rsid w:val="00714B72"/>
    <w:rsid w:val="00737112"/>
    <w:rsid w:val="00740CA8"/>
    <w:rsid w:val="00741FBB"/>
    <w:rsid w:val="00747CE8"/>
    <w:rsid w:val="00752DCF"/>
    <w:rsid w:val="00755B27"/>
    <w:rsid w:val="007F47CC"/>
    <w:rsid w:val="008506B3"/>
    <w:rsid w:val="00883479"/>
    <w:rsid w:val="008B372D"/>
    <w:rsid w:val="008B4BBC"/>
    <w:rsid w:val="0090689A"/>
    <w:rsid w:val="009942B5"/>
    <w:rsid w:val="009A5118"/>
    <w:rsid w:val="009F4995"/>
    <w:rsid w:val="00AD515C"/>
    <w:rsid w:val="00AE261D"/>
    <w:rsid w:val="00B26EF8"/>
    <w:rsid w:val="00B47039"/>
    <w:rsid w:val="00B97041"/>
    <w:rsid w:val="00C607D0"/>
    <w:rsid w:val="00C64428"/>
    <w:rsid w:val="00CA7DEB"/>
    <w:rsid w:val="00CC26A0"/>
    <w:rsid w:val="00CF676E"/>
    <w:rsid w:val="00D81B0C"/>
    <w:rsid w:val="00D931C4"/>
    <w:rsid w:val="00DA636D"/>
    <w:rsid w:val="00DC4C95"/>
    <w:rsid w:val="00DD1965"/>
    <w:rsid w:val="00E372F7"/>
    <w:rsid w:val="00E43C72"/>
    <w:rsid w:val="00E621F7"/>
    <w:rsid w:val="00E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5E7B61-900A-4756-9351-7372EB8B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830FE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1F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1F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1F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21F7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21F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21F7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21F7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21F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21F7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21F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621F7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621F7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621F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621F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621F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621F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621F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621F7"/>
    <w:rPr>
      <w:rFonts w:ascii="Cambria" w:hAnsi="Cambria" w:cs="Times New Roman"/>
    </w:rPr>
  </w:style>
  <w:style w:type="paragraph" w:styleId="Legenda">
    <w:name w:val="caption"/>
    <w:basedOn w:val="Normalny"/>
    <w:next w:val="Normalny"/>
    <w:uiPriority w:val="99"/>
    <w:qFormat/>
    <w:rsid w:val="00E621F7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621F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621F7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621F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621F7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E621F7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E621F7"/>
    <w:rPr>
      <w:rFonts w:cs="Times New Roman"/>
      <w:i/>
    </w:rPr>
  </w:style>
  <w:style w:type="paragraph" w:styleId="Bezodstpw">
    <w:name w:val="No Spacing"/>
    <w:uiPriority w:val="1"/>
    <w:qFormat/>
    <w:rsid w:val="00E621F7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E621F7"/>
    <w:pPr>
      <w:ind w:left="720"/>
      <w:contextualSpacing/>
    </w:pPr>
  </w:style>
  <w:style w:type="character" w:styleId="Wyrnieniedelikatne">
    <w:name w:val="Subtle Emphasis"/>
    <w:basedOn w:val="Domylnaczcionkaakapitu"/>
    <w:uiPriority w:val="99"/>
    <w:qFormat/>
    <w:rsid w:val="00E621F7"/>
    <w:rPr>
      <w:rFonts w:cs="Times New Roman"/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583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30F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A636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6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636D"/>
    <w:rPr>
      <w:rFonts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636D"/>
    <w:rPr>
      <w:rFonts w:cs="Times New Roman"/>
      <w:b/>
      <w:bCs/>
      <w:lang w:eastAsia="pl-PL"/>
    </w:rPr>
  </w:style>
  <w:style w:type="paragraph" w:customStyle="1" w:styleId="msolistparagraph0">
    <w:name w:val="msolistparagraph"/>
    <w:basedOn w:val="Normalny"/>
    <w:uiPriority w:val="99"/>
    <w:rsid w:val="00197BE0"/>
    <w:pPr>
      <w:widowControl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E372F7"/>
    <w:rPr>
      <w:rFonts w:cs="Times New Roman"/>
    </w:rPr>
  </w:style>
  <w:style w:type="paragraph" w:styleId="Nagwek">
    <w:name w:val="header"/>
    <w:basedOn w:val="Normalny"/>
    <w:link w:val="NagwekZnak"/>
    <w:locked/>
    <w:rsid w:val="00755B27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5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Ciołek Beata</dc:creator>
  <cp:lastModifiedBy>Mariusz</cp:lastModifiedBy>
  <cp:revision>2</cp:revision>
  <cp:lastPrinted>2018-03-26T13:34:00Z</cp:lastPrinted>
  <dcterms:created xsi:type="dcterms:W3CDTF">2018-04-04T10:38:00Z</dcterms:created>
  <dcterms:modified xsi:type="dcterms:W3CDTF">2018-04-04T10:38:00Z</dcterms:modified>
</cp:coreProperties>
</file>