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CE" w:rsidRDefault="002812CE" w:rsidP="008506B3">
      <w:pPr>
        <w:rPr>
          <w:b/>
          <w:bCs/>
          <w:sz w:val="22"/>
          <w:szCs w:val="22"/>
        </w:rPr>
      </w:pPr>
    </w:p>
    <w:p w:rsidR="002812CE" w:rsidRDefault="002812CE" w:rsidP="00AE08C1">
      <w:pPr>
        <w:ind w:left="5964"/>
        <w:jc w:val="center"/>
        <w:rPr>
          <w:b/>
          <w:bCs/>
          <w:sz w:val="22"/>
          <w:szCs w:val="22"/>
        </w:rPr>
      </w:pPr>
    </w:p>
    <w:p w:rsidR="002812CE" w:rsidRPr="008506B3" w:rsidRDefault="003038E1" w:rsidP="008506B3">
      <w:pPr>
        <w:widowControl/>
        <w:pBdr>
          <w:bottom w:val="single" w:sz="12" w:space="1" w:color="auto"/>
        </w:pBdr>
        <w:outlineLvl w:val="0"/>
        <w:rPr>
          <w:rFonts w:ascii="Verdana" w:hAnsi="Verdana"/>
          <w:b/>
          <w:szCs w:val="24"/>
        </w:rPr>
      </w:pPr>
      <w:r>
        <w:rPr>
          <w:rFonts w:ascii="Calibri" w:hAnsi="Calibri" w:cs="Arial"/>
          <w:b/>
          <w:noProof/>
          <w:sz w:val="22"/>
          <w:szCs w:val="22"/>
        </w:rPr>
        <w:drawing>
          <wp:inline distT="0" distB="0" distL="0" distR="0">
            <wp:extent cx="1971675" cy="1285875"/>
            <wp:effectExtent l="0" t="0" r="9525" b="9525"/>
            <wp:docPr id="1" name="Obraz 2" descr="operales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erales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1285875"/>
                    </a:xfrm>
                    <a:prstGeom prst="rect">
                      <a:avLst/>
                    </a:prstGeom>
                    <a:noFill/>
                    <a:ln>
                      <a:noFill/>
                    </a:ln>
                  </pic:spPr>
                </pic:pic>
              </a:graphicData>
            </a:graphic>
          </wp:inline>
        </w:drawing>
      </w:r>
      <w:r w:rsidR="002812CE" w:rsidRPr="008506B3">
        <w:rPr>
          <w:rFonts w:ascii="Calibri" w:hAnsi="Calibri" w:cs="Arial"/>
          <w:b/>
          <w:bCs/>
          <w:sz w:val="22"/>
          <w:szCs w:val="22"/>
        </w:rPr>
        <w:tab/>
      </w:r>
      <w:r w:rsidR="002812CE" w:rsidRPr="008506B3">
        <w:rPr>
          <w:rFonts w:ascii="Calibri" w:hAnsi="Calibri" w:cs="Arial"/>
          <w:b/>
          <w:bCs/>
          <w:sz w:val="22"/>
          <w:szCs w:val="22"/>
        </w:rPr>
        <w:tab/>
      </w:r>
      <w:r w:rsidR="002812CE" w:rsidRPr="008506B3">
        <w:rPr>
          <w:rFonts w:ascii="Calibri" w:hAnsi="Calibri" w:cs="Arial"/>
          <w:b/>
          <w:bCs/>
          <w:sz w:val="22"/>
          <w:szCs w:val="22"/>
        </w:rPr>
        <w:tab/>
      </w:r>
      <w:r w:rsidR="002812CE" w:rsidRPr="008506B3">
        <w:rPr>
          <w:rFonts w:ascii="Calibri" w:hAnsi="Calibri" w:cs="Arial"/>
          <w:b/>
          <w:bCs/>
          <w:sz w:val="22"/>
          <w:szCs w:val="22"/>
        </w:rPr>
        <w:tab/>
      </w:r>
      <w:r w:rsidR="002812CE" w:rsidRPr="008506B3">
        <w:rPr>
          <w:rFonts w:ascii="Calibri" w:hAnsi="Calibri" w:cs="Arial"/>
          <w:b/>
          <w:bCs/>
          <w:sz w:val="22"/>
          <w:szCs w:val="22"/>
        </w:rPr>
        <w:tab/>
        <w:t xml:space="preserve">           </w:t>
      </w:r>
      <w:r>
        <w:rPr>
          <w:rFonts w:ascii="Calibri" w:hAnsi="Calibri" w:cs="Arial"/>
          <w:b/>
          <w:noProof/>
          <w:sz w:val="22"/>
          <w:szCs w:val="22"/>
        </w:rPr>
        <w:drawing>
          <wp:inline distT="0" distB="0" distL="0" distR="0">
            <wp:extent cx="1162050" cy="1295400"/>
            <wp:effectExtent l="0" t="0" r="0" b="0"/>
            <wp:docPr id="2" name="Obraz 1" descr="BART_znak_RGB_M_v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ART_znak_RGB_M_v_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1295400"/>
                    </a:xfrm>
                    <a:prstGeom prst="rect">
                      <a:avLst/>
                    </a:prstGeom>
                    <a:noFill/>
                    <a:ln>
                      <a:noFill/>
                    </a:ln>
                  </pic:spPr>
                </pic:pic>
              </a:graphicData>
            </a:graphic>
          </wp:inline>
        </w:drawing>
      </w:r>
    </w:p>
    <w:p w:rsidR="002812CE" w:rsidRDefault="002812CE" w:rsidP="00AE08C1">
      <w:pPr>
        <w:ind w:left="5964"/>
        <w:jc w:val="center"/>
        <w:rPr>
          <w:b/>
          <w:bCs/>
          <w:sz w:val="22"/>
          <w:szCs w:val="22"/>
        </w:rPr>
      </w:pPr>
    </w:p>
    <w:p w:rsidR="002812CE" w:rsidRPr="002D6D77" w:rsidRDefault="002812CE" w:rsidP="008506B3">
      <w:pPr>
        <w:jc w:val="both"/>
        <w:rPr>
          <w:b/>
          <w:bCs/>
          <w:sz w:val="22"/>
          <w:szCs w:val="22"/>
        </w:rPr>
      </w:pPr>
    </w:p>
    <w:p w:rsidR="002812CE" w:rsidRPr="00565C73" w:rsidRDefault="002812CE" w:rsidP="00565C73">
      <w:pPr>
        <w:jc w:val="center"/>
        <w:rPr>
          <w:b/>
          <w:bCs/>
          <w:sz w:val="44"/>
          <w:szCs w:val="44"/>
        </w:rPr>
      </w:pPr>
      <w:r w:rsidRPr="00565C73">
        <w:rPr>
          <w:b/>
          <w:bCs/>
          <w:sz w:val="44"/>
          <w:szCs w:val="44"/>
        </w:rPr>
        <w:t xml:space="preserve">OGŁOSZENIE </w:t>
      </w:r>
    </w:p>
    <w:p w:rsidR="002812CE" w:rsidRDefault="002812CE" w:rsidP="00565C73">
      <w:pPr>
        <w:jc w:val="center"/>
        <w:rPr>
          <w:b/>
          <w:bCs/>
          <w:sz w:val="22"/>
          <w:szCs w:val="22"/>
        </w:rPr>
      </w:pPr>
    </w:p>
    <w:p w:rsidR="002812CE" w:rsidRDefault="002812CE" w:rsidP="00565C73">
      <w:pPr>
        <w:jc w:val="center"/>
        <w:rPr>
          <w:b/>
          <w:bCs/>
          <w:sz w:val="22"/>
          <w:szCs w:val="22"/>
        </w:rPr>
      </w:pPr>
    </w:p>
    <w:p w:rsidR="002812CE" w:rsidRDefault="002812CE" w:rsidP="00565C73">
      <w:pPr>
        <w:jc w:val="center"/>
        <w:rPr>
          <w:b/>
          <w:bCs/>
          <w:sz w:val="22"/>
          <w:szCs w:val="22"/>
        </w:rPr>
      </w:pPr>
    </w:p>
    <w:p w:rsidR="002812CE" w:rsidRDefault="002812CE" w:rsidP="00565C73">
      <w:pPr>
        <w:jc w:val="center"/>
        <w:rPr>
          <w:b/>
          <w:bCs/>
          <w:sz w:val="22"/>
          <w:szCs w:val="22"/>
        </w:rPr>
      </w:pPr>
      <w:r w:rsidRPr="008506B3">
        <w:rPr>
          <w:b/>
          <w:bCs/>
          <w:sz w:val="22"/>
          <w:szCs w:val="22"/>
        </w:rPr>
        <w:t>O POSTĘPOWANI</w:t>
      </w:r>
      <w:r>
        <w:rPr>
          <w:b/>
          <w:bCs/>
          <w:sz w:val="22"/>
          <w:szCs w:val="22"/>
        </w:rPr>
        <w:t xml:space="preserve">U NA WYBÓR WYKONAWCY </w:t>
      </w:r>
    </w:p>
    <w:p w:rsidR="002812CE" w:rsidRDefault="002812CE" w:rsidP="00565C73">
      <w:pPr>
        <w:jc w:val="center"/>
        <w:rPr>
          <w:b/>
          <w:bCs/>
          <w:sz w:val="22"/>
          <w:szCs w:val="22"/>
        </w:rPr>
      </w:pPr>
    </w:p>
    <w:p w:rsidR="002812CE" w:rsidRDefault="002812CE" w:rsidP="00565C73">
      <w:pPr>
        <w:jc w:val="center"/>
        <w:rPr>
          <w:b/>
          <w:bCs/>
          <w:sz w:val="22"/>
          <w:szCs w:val="22"/>
        </w:rPr>
      </w:pPr>
    </w:p>
    <w:p w:rsidR="002812CE" w:rsidRPr="008506B3" w:rsidRDefault="002812CE" w:rsidP="008506B3">
      <w:pPr>
        <w:widowControl/>
        <w:jc w:val="center"/>
        <w:rPr>
          <w:b/>
          <w:bCs/>
          <w:sz w:val="22"/>
          <w:szCs w:val="22"/>
        </w:rPr>
      </w:pPr>
      <w:r>
        <w:rPr>
          <w:b/>
          <w:bCs/>
          <w:sz w:val="22"/>
          <w:szCs w:val="22"/>
        </w:rPr>
        <w:t xml:space="preserve">zamówienia </w:t>
      </w:r>
      <w:r w:rsidRPr="008506B3">
        <w:rPr>
          <w:b/>
          <w:bCs/>
          <w:sz w:val="22"/>
          <w:szCs w:val="22"/>
        </w:rPr>
        <w:t xml:space="preserve">o wartości poniżej </w:t>
      </w:r>
      <w:r>
        <w:rPr>
          <w:b/>
          <w:bCs/>
          <w:sz w:val="22"/>
          <w:szCs w:val="22"/>
        </w:rPr>
        <w:t>750.000</w:t>
      </w:r>
      <w:r w:rsidRPr="008506B3">
        <w:rPr>
          <w:b/>
          <w:bCs/>
          <w:sz w:val="22"/>
          <w:szCs w:val="22"/>
        </w:rPr>
        <w:t xml:space="preserve"> EURO</w:t>
      </w:r>
    </w:p>
    <w:p w:rsidR="002812CE" w:rsidRPr="008506B3" w:rsidRDefault="002812CE" w:rsidP="008506B3">
      <w:pPr>
        <w:widowControl/>
        <w:rPr>
          <w:b/>
          <w:bCs/>
          <w:sz w:val="22"/>
          <w:szCs w:val="22"/>
        </w:rPr>
      </w:pPr>
    </w:p>
    <w:p w:rsidR="002812CE" w:rsidRDefault="002812CE" w:rsidP="00B37543">
      <w:pPr>
        <w:widowControl/>
        <w:jc w:val="center"/>
        <w:rPr>
          <w:sz w:val="22"/>
          <w:szCs w:val="22"/>
        </w:rPr>
      </w:pPr>
      <w:r w:rsidRPr="008506B3">
        <w:rPr>
          <w:sz w:val="22"/>
          <w:szCs w:val="22"/>
        </w:rPr>
        <w:t>na</w:t>
      </w:r>
    </w:p>
    <w:p w:rsidR="002812CE" w:rsidRPr="008506B3" w:rsidRDefault="002812CE" w:rsidP="00565C73">
      <w:pPr>
        <w:widowControl/>
        <w:rPr>
          <w:sz w:val="22"/>
          <w:szCs w:val="22"/>
        </w:rPr>
      </w:pPr>
    </w:p>
    <w:p w:rsidR="002812CE" w:rsidRPr="008506B3" w:rsidRDefault="002812CE" w:rsidP="008506B3">
      <w:pPr>
        <w:widowControl/>
        <w:jc w:val="center"/>
        <w:outlineLvl w:val="0"/>
        <w:rPr>
          <w:sz w:val="32"/>
          <w:szCs w:val="32"/>
        </w:rPr>
      </w:pPr>
      <w:r w:rsidRPr="008506B3">
        <w:rPr>
          <w:b/>
          <w:sz w:val="32"/>
          <w:szCs w:val="32"/>
        </w:rPr>
        <w:t>ŚWIADCZENIE USŁUG</w:t>
      </w:r>
      <w:r>
        <w:rPr>
          <w:b/>
          <w:sz w:val="32"/>
          <w:szCs w:val="32"/>
        </w:rPr>
        <w:t>I</w:t>
      </w:r>
      <w:r w:rsidRPr="008506B3">
        <w:rPr>
          <w:b/>
          <w:sz w:val="32"/>
          <w:szCs w:val="32"/>
        </w:rPr>
        <w:t xml:space="preserve"> OCHRONY</w:t>
      </w:r>
    </w:p>
    <w:p w:rsidR="002812CE" w:rsidRPr="008506B3" w:rsidRDefault="002812CE" w:rsidP="00565C73">
      <w:pPr>
        <w:widowControl/>
        <w:rPr>
          <w:b/>
          <w:sz w:val="28"/>
          <w:szCs w:val="28"/>
        </w:rPr>
      </w:pPr>
    </w:p>
    <w:p w:rsidR="002812CE" w:rsidRPr="008506B3" w:rsidRDefault="002812CE" w:rsidP="008506B3">
      <w:pPr>
        <w:widowControl/>
        <w:rPr>
          <w:sz w:val="22"/>
          <w:szCs w:val="22"/>
        </w:rPr>
      </w:pPr>
    </w:p>
    <w:p w:rsidR="002812CE" w:rsidRPr="008506B3" w:rsidRDefault="002812CE" w:rsidP="008506B3">
      <w:pPr>
        <w:tabs>
          <w:tab w:val="left" w:pos="708"/>
          <w:tab w:val="center" w:pos="4536"/>
          <w:tab w:val="right" w:pos="9072"/>
        </w:tabs>
        <w:jc w:val="center"/>
        <w:rPr>
          <w:sz w:val="22"/>
          <w:szCs w:val="22"/>
        </w:rPr>
      </w:pPr>
      <w:r>
        <w:rPr>
          <w:sz w:val="22"/>
          <w:szCs w:val="22"/>
        </w:rPr>
        <w:t>ogłoszone</w:t>
      </w:r>
      <w:r w:rsidRPr="008506B3">
        <w:rPr>
          <w:sz w:val="22"/>
          <w:szCs w:val="22"/>
        </w:rPr>
        <w:t xml:space="preserve"> w Biuletynie </w:t>
      </w:r>
      <w:r>
        <w:rPr>
          <w:sz w:val="22"/>
          <w:szCs w:val="22"/>
        </w:rPr>
        <w:t>Informacji</w:t>
      </w:r>
      <w:r w:rsidRPr="008506B3">
        <w:rPr>
          <w:sz w:val="22"/>
          <w:szCs w:val="22"/>
        </w:rPr>
        <w:t xml:space="preserve"> Publicznych</w:t>
      </w:r>
      <w:r>
        <w:rPr>
          <w:sz w:val="22"/>
          <w:szCs w:val="22"/>
        </w:rPr>
        <w:t xml:space="preserve"> Zamawiającego</w:t>
      </w:r>
      <w:r w:rsidRPr="008506B3">
        <w:rPr>
          <w:sz w:val="22"/>
          <w:szCs w:val="22"/>
        </w:rPr>
        <w:t xml:space="preserve"> </w:t>
      </w:r>
    </w:p>
    <w:p w:rsidR="002812CE" w:rsidRPr="008506B3" w:rsidRDefault="002812CE" w:rsidP="008506B3">
      <w:pPr>
        <w:rPr>
          <w:b/>
          <w:bCs/>
          <w:sz w:val="22"/>
          <w:szCs w:val="22"/>
        </w:rPr>
      </w:pPr>
    </w:p>
    <w:p w:rsidR="002812CE" w:rsidRPr="008506B3" w:rsidRDefault="002812CE" w:rsidP="008506B3">
      <w:pPr>
        <w:rPr>
          <w:b/>
          <w:bCs/>
          <w:sz w:val="22"/>
          <w:szCs w:val="22"/>
        </w:rPr>
      </w:pPr>
    </w:p>
    <w:p w:rsidR="002812CE" w:rsidRPr="008506B3" w:rsidRDefault="002812CE" w:rsidP="008506B3">
      <w:pPr>
        <w:rPr>
          <w:b/>
          <w:bCs/>
          <w:sz w:val="22"/>
          <w:szCs w:val="22"/>
        </w:rPr>
      </w:pPr>
    </w:p>
    <w:p w:rsidR="002812CE" w:rsidRPr="008506B3" w:rsidRDefault="002812CE" w:rsidP="008506B3">
      <w:pPr>
        <w:rPr>
          <w:b/>
          <w:bCs/>
          <w:sz w:val="22"/>
          <w:szCs w:val="22"/>
        </w:rPr>
      </w:pPr>
      <w:r w:rsidRPr="008506B3">
        <w:rPr>
          <w:b/>
          <w:bCs/>
          <w:sz w:val="22"/>
          <w:szCs w:val="22"/>
        </w:rPr>
        <w:t>ZAMAWIAJĄCY:</w:t>
      </w:r>
    </w:p>
    <w:p w:rsidR="002812CE" w:rsidRPr="008506B3" w:rsidRDefault="002812CE" w:rsidP="008506B3">
      <w:pPr>
        <w:widowControl/>
        <w:suppressAutoHyphens/>
        <w:rPr>
          <w:sz w:val="22"/>
          <w:szCs w:val="22"/>
          <w:lang w:eastAsia="ar-SA"/>
        </w:rPr>
      </w:pPr>
      <w:r w:rsidRPr="008506B3">
        <w:rPr>
          <w:sz w:val="22"/>
          <w:szCs w:val="22"/>
          <w:lang w:eastAsia="ar-SA"/>
        </w:rPr>
        <w:t>Bałtycka Agencja Artystyczna BART</w:t>
      </w:r>
    </w:p>
    <w:p w:rsidR="002812CE" w:rsidRPr="008506B3" w:rsidRDefault="002812CE" w:rsidP="008506B3">
      <w:pPr>
        <w:widowControl/>
        <w:suppressAutoHyphens/>
        <w:rPr>
          <w:sz w:val="22"/>
          <w:szCs w:val="22"/>
          <w:lang w:eastAsia="ar-SA"/>
        </w:rPr>
      </w:pPr>
      <w:r w:rsidRPr="008506B3">
        <w:rPr>
          <w:sz w:val="22"/>
          <w:szCs w:val="22"/>
          <w:lang w:eastAsia="ar-SA"/>
        </w:rPr>
        <w:t>ul. Kościuszki 61</w:t>
      </w:r>
    </w:p>
    <w:p w:rsidR="002812CE" w:rsidRPr="008506B3" w:rsidRDefault="002812CE" w:rsidP="008506B3">
      <w:pPr>
        <w:widowControl/>
        <w:suppressAutoHyphens/>
        <w:rPr>
          <w:sz w:val="22"/>
          <w:szCs w:val="22"/>
          <w:lang w:eastAsia="ar-SA"/>
        </w:rPr>
      </w:pPr>
      <w:r w:rsidRPr="008506B3">
        <w:rPr>
          <w:sz w:val="22"/>
          <w:szCs w:val="22"/>
          <w:lang w:eastAsia="ar-SA"/>
        </w:rPr>
        <w:t>81-703 Sopot</w:t>
      </w:r>
    </w:p>
    <w:p w:rsidR="002812CE" w:rsidRPr="008506B3" w:rsidRDefault="002812CE" w:rsidP="008506B3">
      <w:pPr>
        <w:widowControl/>
        <w:suppressAutoHyphens/>
        <w:rPr>
          <w:sz w:val="22"/>
          <w:szCs w:val="22"/>
          <w:lang w:eastAsia="ar-SA"/>
        </w:rPr>
      </w:pPr>
      <w:r w:rsidRPr="008506B3">
        <w:rPr>
          <w:sz w:val="22"/>
          <w:szCs w:val="22"/>
          <w:lang w:eastAsia="ar-SA"/>
        </w:rPr>
        <w:t>NIP 585-000-11-58</w:t>
      </w:r>
    </w:p>
    <w:p w:rsidR="002812CE" w:rsidRPr="008506B3" w:rsidRDefault="002812CE" w:rsidP="008506B3">
      <w:pPr>
        <w:widowControl/>
        <w:suppressAutoHyphens/>
        <w:rPr>
          <w:sz w:val="22"/>
          <w:szCs w:val="22"/>
          <w:lang w:eastAsia="ar-SA"/>
        </w:rPr>
      </w:pPr>
      <w:r w:rsidRPr="008506B3">
        <w:rPr>
          <w:sz w:val="22"/>
          <w:szCs w:val="22"/>
          <w:lang w:eastAsia="ar-SA"/>
        </w:rPr>
        <w:t>www.bart.sopot.pl</w:t>
      </w:r>
    </w:p>
    <w:p w:rsidR="002812CE" w:rsidRPr="008506B3" w:rsidRDefault="002812CE" w:rsidP="008506B3">
      <w:pPr>
        <w:widowControl/>
        <w:suppressAutoHyphens/>
        <w:rPr>
          <w:sz w:val="22"/>
          <w:szCs w:val="22"/>
          <w:lang w:eastAsia="ar-SA"/>
        </w:rPr>
      </w:pPr>
      <w:r w:rsidRPr="008506B3">
        <w:rPr>
          <w:sz w:val="22"/>
          <w:szCs w:val="22"/>
          <w:lang w:eastAsia="ar-SA"/>
        </w:rPr>
        <w:t>wpisana do rejestru instytucji kultury Gminy Miasta Sopotu pod nr 1</w:t>
      </w:r>
    </w:p>
    <w:p w:rsidR="002812CE" w:rsidRPr="008506B3" w:rsidRDefault="002812CE" w:rsidP="008506B3">
      <w:pPr>
        <w:widowControl/>
        <w:suppressAutoHyphens/>
        <w:rPr>
          <w:i/>
          <w:sz w:val="22"/>
          <w:szCs w:val="22"/>
          <w:lang w:eastAsia="ar-SA"/>
        </w:rPr>
      </w:pPr>
      <w:r w:rsidRPr="008506B3">
        <w:rPr>
          <w:i/>
          <w:sz w:val="22"/>
          <w:szCs w:val="22"/>
          <w:lang w:eastAsia="ar-SA"/>
        </w:rPr>
        <w:t>* zwany w treści także Zamawiającym.</w:t>
      </w:r>
    </w:p>
    <w:p w:rsidR="002812CE" w:rsidRPr="008506B3" w:rsidRDefault="002812CE" w:rsidP="008506B3">
      <w:pPr>
        <w:rPr>
          <w:sz w:val="22"/>
          <w:szCs w:val="22"/>
        </w:rPr>
      </w:pPr>
    </w:p>
    <w:p w:rsidR="002812CE" w:rsidRPr="008506B3" w:rsidRDefault="002812CE" w:rsidP="008506B3">
      <w:pPr>
        <w:jc w:val="center"/>
        <w:rPr>
          <w:sz w:val="22"/>
          <w:szCs w:val="22"/>
        </w:rPr>
      </w:pPr>
    </w:p>
    <w:p w:rsidR="002812CE" w:rsidRPr="008506B3" w:rsidRDefault="002812CE" w:rsidP="008506B3">
      <w:pPr>
        <w:widowControl/>
        <w:suppressAutoHyphens/>
        <w:ind w:left="5529" w:firstLine="1268"/>
        <w:jc w:val="both"/>
        <w:rPr>
          <w:sz w:val="22"/>
          <w:szCs w:val="22"/>
          <w:lang w:eastAsia="ar-SA"/>
        </w:rPr>
      </w:pPr>
      <w:r w:rsidRPr="008506B3">
        <w:rPr>
          <w:sz w:val="22"/>
          <w:szCs w:val="22"/>
        </w:rPr>
        <w:t xml:space="preserve">                                                                     </w:t>
      </w:r>
      <w:r>
        <w:rPr>
          <w:sz w:val="22"/>
          <w:szCs w:val="22"/>
        </w:rPr>
        <w:t xml:space="preserve">              </w:t>
      </w:r>
      <w:r w:rsidRPr="008506B3">
        <w:rPr>
          <w:sz w:val="22"/>
          <w:szCs w:val="22"/>
          <w:lang w:eastAsia="ar-SA"/>
        </w:rPr>
        <w:t>Dyrektor Naczelny</w:t>
      </w:r>
    </w:p>
    <w:p w:rsidR="002812CE" w:rsidRPr="008506B3" w:rsidRDefault="002812CE" w:rsidP="008506B3">
      <w:pPr>
        <w:widowControl/>
        <w:suppressAutoHyphens/>
        <w:jc w:val="both"/>
        <w:rPr>
          <w:sz w:val="22"/>
          <w:szCs w:val="22"/>
          <w:lang w:eastAsia="ar-SA"/>
        </w:rPr>
      </w:pPr>
      <w:r w:rsidRPr="008506B3">
        <w:rPr>
          <w:sz w:val="22"/>
          <w:szCs w:val="22"/>
          <w:lang w:eastAsia="ar-SA"/>
        </w:rPr>
        <w:t xml:space="preserve">                                                                                 Bałtyckiej  Agencji Artystycznej BART</w:t>
      </w:r>
    </w:p>
    <w:p w:rsidR="002812CE" w:rsidRPr="008506B3" w:rsidRDefault="002812CE" w:rsidP="008506B3">
      <w:pPr>
        <w:jc w:val="both"/>
        <w:rPr>
          <w:sz w:val="22"/>
          <w:szCs w:val="22"/>
        </w:rPr>
      </w:pPr>
      <w:r w:rsidRPr="008506B3">
        <w:rPr>
          <w:sz w:val="22"/>
          <w:szCs w:val="22"/>
        </w:rPr>
        <w:t xml:space="preserve"> </w:t>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r>
      <w:r w:rsidRPr="008506B3">
        <w:rPr>
          <w:sz w:val="22"/>
          <w:szCs w:val="22"/>
        </w:rPr>
        <w:tab/>
        <w:t xml:space="preserve"> </w:t>
      </w:r>
    </w:p>
    <w:p w:rsidR="002812CE" w:rsidRPr="008506B3" w:rsidRDefault="002812CE" w:rsidP="008506B3">
      <w:pPr>
        <w:jc w:val="both"/>
        <w:rPr>
          <w:sz w:val="22"/>
          <w:szCs w:val="22"/>
        </w:rPr>
      </w:pPr>
    </w:p>
    <w:p w:rsidR="002812CE" w:rsidRPr="008506B3" w:rsidRDefault="002812CE" w:rsidP="008506B3">
      <w:pPr>
        <w:jc w:val="both"/>
        <w:rPr>
          <w:sz w:val="22"/>
          <w:szCs w:val="22"/>
          <w:lang w:eastAsia="ar-SA"/>
        </w:rPr>
      </w:pPr>
      <w:r w:rsidRPr="008506B3">
        <w:rPr>
          <w:sz w:val="22"/>
          <w:szCs w:val="22"/>
        </w:rPr>
        <w:t xml:space="preserve">                                                                                                   </w:t>
      </w:r>
      <w:r w:rsidRPr="008506B3">
        <w:rPr>
          <w:sz w:val="22"/>
          <w:szCs w:val="22"/>
          <w:lang w:eastAsia="ar-SA"/>
        </w:rPr>
        <w:t>Eugeniusz Terlecki</w:t>
      </w:r>
    </w:p>
    <w:p w:rsidR="002812CE" w:rsidRPr="008506B3" w:rsidRDefault="002812CE" w:rsidP="008506B3">
      <w:pPr>
        <w:rPr>
          <w:sz w:val="22"/>
          <w:szCs w:val="22"/>
        </w:rPr>
      </w:pPr>
    </w:p>
    <w:p w:rsidR="002812CE" w:rsidRDefault="002812CE" w:rsidP="00AE08C1">
      <w:pPr>
        <w:rPr>
          <w:sz w:val="22"/>
          <w:szCs w:val="22"/>
        </w:rPr>
      </w:pPr>
    </w:p>
    <w:p w:rsidR="002812CE" w:rsidRDefault="002812CE" w:rsidP="00AE08C1">
      <w:pPr>
        <w:rPr>
          <w:sz w:val="22"/>
          <w:szCs w:val="22"/>
        </w:rPr>
      </w:pPr>
    </w:p>
    <w:p w:rsidR="002812CE" w:rsidRDefault="002812CE" w:rsidP="00AE08C1">
      <w:pPr>
        <w:rPr>
          <w:sz w:val="22"/>
          <w:szCs w:val="22"/>
        </w:rPr>
      </w:pPr>
      <w:r>
        <w:rPr>
          <w:sz w:val="22"/>
          <w:szCs w:val="22"/>
        </w:rPr>
        <w:t>Postępowanie prowadzone jest na podstawie art. 138 ustawy Prawo zamówień publicznych (t. j. Dz. U. z 2015 r. poz. 2164) z zastosowaniem ustawy odpowiednio.</w:t>
      </w:r>
    </w:p>
    <w:p w:rsidR="002812CE" w:rsidRDefault="002812CE" w:rsidP="00AE08C1">
      <w:pPr>
        <w:rPr>
          <w:sz w:val="22"/>
          <w:szCs w:val="22"/>
        </w:rPr>
      </w:pPr>
    </w:p>
    <w:p w:rsidR="002812CE" w:rsidRPr="002D6D77" w:rsidRDefault="002812CE" w:rsidP="00AE08C1">
      <w:pPr>
        <w:rPr>
          <w:sz w:val="22"/>
          <w:szCs w:val="22"/>
        </w:rPr>
      </w:pPr>
    </w:p>
    <w:p w:rsidR="002812CE" w:rsidRPr="002D6D77" w:rsidRDefault="002812CE" w:rsidP="00AE08C1">
      <w:pPr>
        <w:rPr>
          <w:b/>
          <w:bCs/>
          <w:sz w:val="22"/>
          <w:szCs w:val="22"/>
        </w:rPr>
      </w:pPr>
      <w:r w:rsidRPr="002D6D77">
        <w:rPr>
          <w:b/>
          <w:bCs/>
          <w:sz w:val="22"/>
          <w:szCs w:val="22"/>
        </w:rPr>
        <w:lastRenderedPageBreak/>
        <w:t>SPIS TREŚCI:</w:t>
      </w:r>
    </w:p>
    <w:p w:rsidR="002812CE" w:rsidRPr="002D6D77" w:rsidRDefault="002812CE" w:rsidP="00AE08C1">
      <w:pPr>
        <w:rPr>
          <w:b/>
          <w:bCs/>
          <w:sz w:val="22"/>
          <w:szCs w:val="22"/>
        </w:rPr>
      </w:pPr>
    </w:p>
    <w:p w:rsidR="002812CE" w:rsidRPr="002D6D77" w:rsidRDefault="002812CE" w:rsidP="00AE08C1">
      <w:pPr>
        <w:jc w:val="both"/>
        <w:rPr>
          <w:sz w:val="22"/>
          <w:szCs w:val="22"/>
        </w:rPr>
      </w:pPr>
      <w:r w:rsidRPr="002D6D77">
        <w:rPr>
          <w:b/>
          <w:sz w:val="22"/>
          <w:szCs w:val="22"/>
        </w:rPr>
        <w:t xml:space="preserve">Rozdział   1: </w:t>
      </w:r>
      <w:r w:rsidRPr="002D6D77">
        <w:rPr>
          <w:b/>
          <w:sz w:val="22"/>
          <w:szCs w:val="22"/>
        </w:rPr>
        <w:tab/>
      </w:r>
      <w:r w:rsidRPr="002D6D77">
        <w:rPr>
          <w:sz w:val="22"/>
          <w:szCs w:val="22"/>
        </w:rPr>
        <w:t>Opis przedmiotu zamówienia</w:t>
      </w:r>
    </w:p>
    <w:p w:rsidR="002812CE" w:rsidRPr="002D6D77" w:rsidRDefault="002812CE" w:rsidP="00AE08C1">
      <w:pPr>
        <w:widowControl/>
        <w:autoSpaceDE w:val="0"/>
        <w:autoSpaceDN w:val="0"/>
        <w:adjustRightInd w:val="0"/>
        <w:ind w:left="1418" w:hanging="1418"/>
        <w:jc w:val="both"/>
        <w:rPr>
          <w:b/>
          <w:sz w:val="22"/>
          <w:szCs w:val="22"/>
        </w:rPr>
      </w:pPr>
      <w:r w:rsidRPr="002D6D77">
        <w:rPr>
          <w:b/>
          <w:sz w:val="22"/>
          <w:szCs w:val="22"/>
        </w:rPr>
        <w:t xml:space="preserve">Rozdział   2: </w:t>
      </w:r>
      <w:r w:rsidRPr="002D6D77">
        <w:rPr>
          <w:b/>
          <w:sz w:val="22"/>
          <w:szCs w:val="22"/>
        </w:rPr>
        <w:tab/>
      </w:r>
      <w:r w:rsidRPr="002D6D77">
        <w:rPr>
          <w:sz w:val="22"/>
          <w:szCs w:val="22"/>
        </w:rPr>
        <w:t>Podstawy wykluczenia i warunki udziału w postepowaniu.</w:t>
      </w:r>
    </w:p>
    <w:p w:rsidR="002812CE" w:rsidRPr="002D6D77" w:rsidRDefault="002812CE" w:rsidP="00AE08C1">
      <w:pPr>
        <w:widowControl/>
        <w:autoSpaceDE w:val="0"/>
        <w:autoSpaceDN w:val="0"/>
        <w:adjustRightInd w:val="0"/>
        <w:ind w:left="1418" w:hanging="1418"/>
        <w:jc w:val="both"/>
        <w:rPr>
          <w:sz w:val="22"/>
          <w:szCs w:val="22"/>
        </w:rPr>
      </w:pPr>
      <w:r w:rsidRPr="002D6D77">
        <w:rPr>
          <w:b/>
          <w:sz w:val="22"/>
          <w:szCs w:val="22"/>
        </w:rPr>
        <w:t xml:space="preserve">Rozdział   3: </w:t>
      </w:r>
      <w:r w:rsidRPr="002D6D77">
        <w:rPr>
          <w:b/>
          <w:sz w:val="22"/>
          <w:szCs w:val="22"/>
        </w:rPr>
        <w:tab/>
      </w:r>
      <w:r w:rsidRPr="002D6D77">
        <w:rPr>
          <w:sz w:val="22"/>
          <w:szCs w:val="22"/>
        </w:rPr>
        <w:t>Wykaz oświadczenia i dokumentów jakie mają dostarczyć wykonawcy w celu potwierdzenia braku podstaw wykluczenia i spełniania warunków udziału w postępowaniu</w:t>
      </w:r>
    </w:p>
    <w:p w:rsidR="002812CE" w:rsidRPr="002D6D77" w:rsidRDefault="002812CE" w:rsidP="00AE08C1">
      <w:pPr>
        <w:widowControl/>
        <w:autoSpaceDE w:val="0"/>
        <w:autoSpaceDN w:val="0"/>
        <w:adjustRightInd w:val="0"/>
        <w:ind w:left="1418" w:hanging="1418"/>
        <w:jc w:val="both"/>
        <w:rPr>
          <w:sz w:val="22"/>
          <w:szCs w:val="22"/>
        </w:rPr>
      </w:pPr>
      <w:r w:rsidRPr="002D6D77">
        <w:rPr>
          <w:b/>
          <w:sz w:val="22"/>
          <w:szCs w:val="22"/>
        </w:rPr>
        <w:t xml:space="preserve">Rozdział   4: </w:t>
      </w:r>
      <w:r w:rsidRPr="002D6D77">
        <w:rPr>
          <w:b/>
          <w:sz w:val="22"/>
          <w:szCs w:val="22"/>
        </w:rPr>
        <w:tab/>
      </w:r>
      <w:r w:rsidRPr="002D6D77">
        <w:rPr>
          <w:sz w:val="22"/>
          <w:szCs w:val="22"/>
        </w:rPr>
        <w:t>Informacje o sposobie porozumiewania się zamawiającego z wykonawcami oraz przekazywania oświadczeń i dokumentów, a także wskazanie osób uprawnionych do porozumiewania się z wykonawcami</w:t>
      </w:r>
    </w:p>
    <w:p w:rsidR="002812CE" w:rsidRPr="002D6D77" w:rsidRDefault="002812CE" w:rsidP="00AE08C1">
      <w:pPr>
        <w:jc w:val="both"/>
        <w:rPr>
          <w:sz w:val="22"/>
          <w:szCs w:val="22"/>
        </w:rPr>
      </w:pPr>
      <w:r w:rsidRPr="002D6D77">
        <w:rPr>
          <w:b/>
          <w:sz w:val="22"/>
          <w:szCs w:val="22"/>
        </w:rPr>
        <w:t xml:space="preserve">Rozdział   5: </w:t>
      </w:r>
      <w:r w:rsidRPr="002D6D77">
        <w:rPr>
          <w:b/>
          <w:sz w:val="22"/>
          <w:szCs w:val="22"/>
        </w:rPr>
        <w:tab/>
      </w:r>
      <w:r w:rsidRPr="002D6D77">
        <w:rPr>
          <w:sz w:val="22"/>
          <w:szCs w:val="22"/>
        </w:rPr>
        <w:t>Wymagania dotyczące wadium</w:t>
      </w:r>
    </w:p>
    <w:p w:rsidR="002812CE" w:rsidRPr="002D6D77" w:rsidRDefault="002812CE" w:rsidP="00AE08C1">
      <w:pPr>
        <w:jc w:val="both"/>
        <w:rPr>
          <w:b/>
          <w:bCs/>
          <w:sz w:val="22"/>
          <w:szCs w:val="22"/>
        </w:rPr>
      </w:pPr>
      <w:r w:rsidRPr="002D6D77">
        <w:rPr>
          <w:b/>
          <w:sz w:val="22"/>
          <w:szCs w:val="22"/>
        </w:rPr>
        <w:t xml:space="preserve">Rozdział   6: </w:t>
      </w:r>
      <w:r w:rsidRPr="002D6D77">
        <w:rPr>
          <w:b/>
          <w:sz w:val="22"/>
          <w:szCs w:val="22"/>
        </w:rPr>
        <w:tab/>
      </w:r>
      <w:r w:rsidRPr="002D6D77">
        <w:rPr>
          <w:bCs/>
          <w:sz w:val="22"/>
          <w:szCs w:val="22"/>
        </w:rPr>
        <w:t>Opis sposobu przygotowania oferty</w:t>
      </w:r>
    </w:p>
    <w:p w:rsidR="002812CE" w:rsidRPr="002D6D77" w:rsidRDefault="002812CE" w:rsidP="00AE08C1">
      <w:pPr>
        <w:widowControl/>
        <w:spacing w:after="60"/>
        <w:jc w:val="both"/>
        <w:rPr>
          <w:b/>
          <w:bCs/>
          <w:sz w:val="22"/>
          <w:szCs w:val="22"/>
        </w:rPr>
      </w:pPr>
      <w:r w:rsidRPr="002D6D77">
        <w:rPr>
          <w:b/>
          <w:sz w:val="22"/>
          <w:szCs w:val="22"/>
        </w:rPr>
        <w:t xml:space="preserve">Rozdział   7: </w:t>
      </w:r>
      <w:r w:rsidRPr="002D6D77">
        <w:rPr>
          <w:b/>
          <w:sz w:val="22"/>
          <w:szCs w:val="22"/>
        </w:rPr>
        <w:tab/>
      </w:r>
      <w:r w:rsidRPr="002D6D77">
        <w:rPr>
          <w:bCs/>
          <w:sz w:val="22"/>
          <w:szCs w:val="22"/>
        </w:rPr>
        <w:t>Miejsce oraz termin składania i otwarcia ofert</w:t>
      </w:r>
    </w:p>
    <w:p w:rsidR="002812CE" w:rsidRPr="002D6D77" w:rsidRDefault="002812CE" w:rsidP="00AE08C1">
      <w:pPr>
        <w:widowControl/>
        <w:spacing w:after="60"/>
        <w:jc w:val="both"/>
        <w:rPr>
          <w:bCs/>
          <w:sz w:val="22"/>
          <w:szCs w:val="22"/>
        </w:rPr>
      </w:pPr>
      <w:r w:rsidRPr="002D6D77">
        <w:rPr>
          <w:b/>
          <w:sz w:val="22"/>
          <w:szCs w:val="22"/>
        </w:rPr>
        <w:t xml:space="preserve">Rozdział   8: </w:t>
      </w:r>
      <w:r w:rsidRPr="002D6D77">
        <w:rPr>
          <w:b/>
          <w:sz w:val="22"/>
          <w:szCs w:val="22"/>
        </w:rPr>
        <w:tab/>
      </w:r>
      <w:r w:rsidRPr="002D6D77">
        <w:rPr>
          <w:bCs/>
          <w:sz w:val="22"/>
          <w:szCs w:val="22"/>
        </w:rPr>
        <w:t>Opis sposobu obliczenia ceny</w:t>
      </w:r>
    </w:p>
    <w:p w:rsidR="002812CE" w:rsidRPr="002D6D77" w:rsidRDefault="002812CE" w:rsidP="00AE08C1">
      <w:pPr>
        <w:widowControl/>
        <w:spacing w:after="60"/>
        <w:ind w:left="1418" w:hanging="1418"/>
        <w:jc w:val="both"/>
        <w:rPr>
          <w:sz w:val="22"/>
          <w:szCs w:val="22"/>
        </w:rPr>
      </w:pPr>
      <w:r w:rsidRPr="002D6D77">
        <w:rPr>
          <w:b/>
          <w:sz w:val="22"/>
          <w:szCs w:val="22"/>
        </w:rPr>
        <w:t>Rozdział   9:</w:t>
      </w:r>
      <w:r w:rsidRPr="002D6D77">
        <w:rPr>
          <w:sz w:val="22"/>
          <w:szCs w:val="22"/>
        </w:rPr>
        <w:t xml:space="preserve"> </w:t>
      </w:r>
      <w:r w:rsidRPr="002D6D77">
        <w:rPr>
          <w:sz w:val="22"/>
          <w:szCs w:val="22"/>
        </w:rPr>
        <w:tab/>
        <w:t>Opis kryteriów, którymi zamawiający będzie się kierował przy wyborze oferty, wraz z podaniem znaczenia tych kryteriów i sposobu oceny ofert</w:t>
      </w:r>
    </w:p>
    <w:p w:rsidR="002812CE" w:rsidRPr="002D6D77" w:rsidRDefault="002812CE" w:rsidP="00AE08C1">
      <w:pPr>
        <w:widowControl/>
        <w:spacing w:after="60"/>
        <w:ind w:left="1418" w:hanging="1418"/>
        <w:jc w:val="both"/>
        <w:rPr>
          <w:bCs/>
          <w:sz w:val="22"/>
          <w:szCs w:val="22"/>
        </w:rPr>
      </w:pPr>
      <w:r w:rsidRPr="002D6D77">
        <w:rPr>
          <w:b/>
          <w:sz w:val="22"/>
          <w:szCs w:val="22"/>
        </w:rPr>
        <w:t xml:space="preserve">Rozdział 10: </w:t>
      </w:r>
      <w:r w:rsidRPr="002D6D77">
        <w:rPr>
          <w:b/>
          <w:sz w:val="22"/>
          <w:szCs w:val="22"/>
        </w:rPr>
        <w:tab/>
      </w:r>
      <w:r w:rsidRPr="002D6D77">
        <w:rPr>
          <w:sz w:val="22"/>
          <w:szCs w:val="22"/>
        </w:rPr>
        <w:t>Informacje o formalnościach, jakie powinny zostać dopełnione po wyborze oferty w celu zawarcia umowy w sprawie zamówienia publicznego</w:t>
      </w:r>
    </w:p>
    <w:p w:rsidR="002812CE" w:rsidRPr="002D6D77" w:rsidRDefault="002812CE" w:rsidP="00AE08C1">
      <w:pPr>
        <w:pStyle w:val="Tekstpodstawowy"/>
        <w:spacing w:before="80"/>
        <w:rPr>
          <w:iCs/>
          <w:sz w:val="22"/>
          <w:szCs w:val="22"/>
        </w:rPr>
      </w:pPr>
      <w:r w:rsidRPr="002D6D77">
        <w:rPr>
          <w:b/>
          <w:iCs/>
          <w:sz w:val="22"/>
          <w:szCs w:val="22"/>
        </w:rPr>
        <w:t xml:space="preserve">Rozdział 11: </w:t>
      </w:r>
      <w:r w:rsidRPr="002D6D77">
        <w:rPr>
          <w:b/>
          <w:iCs/>
          <w:sz w:val="22"/>
          <w:szCs w:val="22"/>
        </w:rPr>
        <w:tab/>
      </w:r>
      <w:r w:rsidRPr="002D6D77">
        <w:rPr>
          <w:iCs/>
          <w:sz w:val="22"/>
          <w:szCs w:val="22"/>
        </w:rPr>
        <w:t>Wymagania dotyczące zabezpieczenia należytego wykonania umowy</w:t>
      </w:r>
    </w:p>
    <w:p w:rsidR="002812CE" w:rsidRPr="002D6D77" w:rsidRDefault="002812CE" w:rsidP="00AE08C1">
      <w:pPr>
        <w:pStyle w:val="Tekstpodstawowy"/>
        <w:spacing w:before="80"/>
        <w:ind w:left="1418" w:hanging="1418"/>
        <w:rPr>
          <w:b/>
          <w:iCs/>
          <w:sz w:val="22"/>
          <w:szCs w:val="22"/>
        </w:rPr>
      </w:pPr>
      <w:r w:rsidRPr="002D6D77">
        <w:rPr>
          <w:b/>
          <w:iCs/>
          <w:sz w:val="22"/>
          <w:szCs w:val="22"/>
        </w:rPr>
        <w:t>Rozdział 12:</w:t>
      </w:r>
      <w:r w:rsidRPr="002D6D77">
        <w:rPr>
          <w:iCs/>
          <w:sz w:val="22"/>
          <w:szCs w:val="22"/>
        </w:rPr>
        <w:t xml:space="preserve"> </w:t>
      </w:r>
      <w:r w:rsidRPr="002D6D77">
        <w:rPr>
          <w:iCs/>
          <w:sz w:val="22"/>
          <w:szCs w:val="22"/>
        </w:rPr>
        <w:tab/>
      </w:r>
      <w:r w:rsidRPr="002D6D77">
        <w:rPr>
          <w:sz w:val="22"/>
          <w:szCs w:val="22"/>
        </w:rPr>
        <w:t>Pouczenie o środkach ochrony prawnej przysługujących wykonawcy w toku postępowania o udzielenie zamówienia</w:t>
      </w:r>
    </w:p>
    <w:p w:rsidR="002812CE" w:rsidRPr="002D6D77" w:rsidRDefault="002812CE" w:rsidP="00AE08C1">
      <w:pPr>
        <w:tabs>
          <w:tab w:val="left" w:pos="851"/>
        </w:tabs>
        <w:spacing w:before="40"/>
        <w:ind w:left="1418" w:hanging="1418"/>
        <w:jc w:val="both"/>
        <w:rPr>
          <w:sz w:val="22"/>
          <w:szCs w:val="22"/>
        </w:rPr>
      </w:pPr>
      <w:r w:rsidRPr="002D6D77">
        <w:rPr>
          <w:b/>
          <w:iCs/>
          <w:sz w:val="22"/>
          <w:szCs w:val="22"/>
        </w:rPr>
        <w:t>Rozdział 13:</w:t>
      </w:r>
      <w:r w:rsidRPr="002D6D77">
        <w:rPr>
          <w:iCs/>
          <w:sz w:val="22"/>
          <w:szCs w:val="22"/>
        </w:rPr>
        <w:t xml:space="preserve"> </w:t>
      </w:r>
      <w:r w:rsidRPr="002D6D77">
        <w:rPr>
          <w:iCs/>
          <w:sz w:val="22"/>
          <w:szCs w:val="22"/>
        </w:rPr>
        <w:tab/>
      </w:r>
      <w:r>
        <w:rPr>
          <w:iCs/>
          <w:sz w:val="22"/>
          <w:szCs w:val="22"/>
        </w:rPr>
        <w:t>Istotne postanowienia umowy</w:t>
      </w:r>
    </w:p>
    <w:p w:rsidR="002812CE" w:rsidRPr="002D6D77" w:rsidRDefault="002812CE" w:rsidP="00AE08C1">
      <w:pPr>
        <w:tabs>
          <w:tab w:val="left" w:pos="851"/>
        </w:tabs>
        <w:spacing w:before="40"/>
        <w:ind w:left="1418" w:hanging="1418"/>
        <w:jc w:val="both"/>
        <w:rPr>
          <w:sz w:val="22"/>
          <w:szCs w:val="22"/>
        </w:rPr>
      </w:pPr>
      <w:r w:rsidRPr="002D6D77">
        <w:rPr>
          <w:b/>
          <w:iCs/>
          <w:sz w:val="22"/>
          <w:szCs w:val="22"/>
        </w:rPr>
        <w:t>Rozdział 14:</w:t>
      </w:r>
      <w:r w:rsidRPr="002D6D77">
        <w:rPr>
          <w:sz w:val="22"/>
          <w:szCs w:val="22"/>
        </w:rPr>
        <w:tab/>
        <w:t>Wz</w:t>
      </w:r>
      <w:r>
        <w:rPr>
          <w:sz w:val="22"/>
          <w:szCs w:val="22"/>
        </w:rPr>
        <w:t xml:space="preserve">ór </w:t>
      </w:r>
      <w:r w:rsidRPr="002D6D77">
        <w:rPr>
          <w:sz w:val="22"/>
          <w:szCs w:val="22"/>
        </w:rPr>
        <w:t>ofert</w:t>
      </w:r>
      <w:r>
        <w:rPr>
          <w:sz w:val="22"/>
          <w:szCs w:val="22"/>
        </w:rPr>
        <w:t>y</w:t>
      </w:r>
    </w:p>
    <w:p w:rsidR="002812CE" w:rsidRPr="002D6D77" w:rsidRDefault="002812CE" w:rsidP="00AE08C1">
      <w:pPr>
        <w:jc w:val="both"/>
        <w:rPr>
          <w:b/>
          <w:iCs/>
          <w:sz w:val="22"/>
          <w:szCs w:val="22"/>
        </w:rPr>
      </w:pPr>
      <w:r w:rsidRPr="002D6D77">
        <w:rPr>
          <w:b/>
          <w:iCs/>
          <w:sz w:val="22"/>
          <w:szCs w:val="22"/>
        </w:rPr>
        <w:t>Rozdział 15:</w:t>
      </w:r>
      <w:r w:rsidRPr="002D6D77">
        <w:rPr>
          <w:b/>
          <w:iCs/>
          <w:sz w:val="22"/>
          <w:szCs w:val="22"/>
        </w:rPr>
        <w:tab/>
      </w:r>
      <w:r w:rsidRPr="002D6D77">
        <w:rPr>
          <w:iCs/>
          <w:sz w:val="22"/>
          <w:szCs w:val="22"/>
        </w:rPr>
        <w:t>Załączniki do oferty</w:t>
      </w:r>
    </w:p>
    <w:p w:rsidR="002812CE" w:rsidRPr="002D6D77" w:rsidRDefault="002812CE" w:rsidP="00AE08C1">
      <w:pPr>
        <w:tabs>
          <w:tab w:val="left" w:pos="851"/>
        </w:tabs>
        <w:spacing w:before="40"/>
        <w:jc w:val="both"/>
        <w:rPr>
          <w:sz w:val="22"/>
          <w:szCs w:val="22"/>
        </w:rPr>
      </w:pPr>
    </w:p>
    <w:p w:rsidR="002812CE" w:rsidRPr="002D6D77" w:rsidRDefault="002812CE" w:rsidP="00C9672E">
      <w:pPr>
        <w:tabs>
          <w:tab w:val="left" w:pos="851"/>
        </w:tabs>
        <w:spacing w:before="40"/>
        <w:ind w:left="720"/>
        <w:rPr>
          <w:sz w:val="22"/>
          <w:szCs w:val="22"/>
        </w:rPr>
      </w:pPr>
      <w:r w:rsidRPr="002D6D77">
        <w:rPr>
          <w:sz w:val="22"/>
          <w:szCs w:val="22"/>
        </w:rPr>
        <w:br w:type="page"/>
      </w:r>
    </w:p>
    <w:p w:rsidR="002812CE" w:rsidRPr="002D6D77" w:rsidRDefault="002812CE" w:rsidP="00AE08C1">
      <w:pPr>
        <w:jc w:val="center"/>
        <w:rPr>
          <w:b/>
          <w:bCs/>
          <w:sz w:val="22"/>
          <w:szCs w:val="22"/>
        </w:rPr>
      </w:pPr>
      <w:r w:rsidRPr="002D6D77">
        <w:rPr>
          <w:b/>
          <w:bCs/>
          <w:sz w:val="22"/>
          <w:szCs w:val="22"/>
        </w:rPr>
        <w:lastRenderedPageBreak/>
        <w:t>Rozdział  1</w:t>
      </w:r>
    </w:p>
    <w:p w:rsidR="002812CE" w:rsidRPr="002D6D77" w:rsidRDefault="002812CE" w:rsidP="00AE08C1">
      <w:pPr>
        <w:jc w:val="center"/>
        <w:rPr>
          <w:b/>
          <w:bCs/>
          <w:sz w:val="22"/>
          <w:szCs w:val="22"/>
        </w:rPr>
      </w:pPr>
      <w:r w:rsidRPr="002D6D77">
        <w:rPr>
          <w:b/>
          <w:bCs/>
          <w:sz w:val="22"/>
          <w:szCs w:val="22"/>
        </w:rPr>
        <w:t>Opis przedmiotu zamówienia</w:t>
      </w:r>
    </w:p>
    <w:p w:rsidR="002812CE" w:rsidRPr="002D6D77" w:rsidRDefault="002812CE" w:rsidP="00AE08C1">
      <w:pPr>
        <w:jc w:val="center"/>
        <w:rPr>
          <w:b/>
          <w:bCs/>
          <w:sz w:val="22"/>
          <w:szCs w:val="22"/>
        </w:rPr>
      </w:pPr>
    </w:p>
    <w:p w:rsidR="002812CE" w:rsidRPr="002D6D77" w:rsidRDefault="002812CE" w:rsidP="009F2F7E">
      <w:pPr>
        <w:ind w:left="709" w:hanging="709"/>
        <w:jc w:val="both"/>
        <w:rPr>
          <w:rFonts w:ascii="Verdana" w:hAnsi="Verdana"/>
          <w:b/>
          <w:bCs/>
          <w:iCs/>
          <w:lang w:eastAsia="ar-SA"/>
        </w:rPr>
      </w:pPr>
    </w:p>
    <w:p w:rsidR="002812CE" w:rsidRPr="00643F72" w:rsidRDefault="002812CE" w:rsidP="00A823F9">
      <w:pPr>
        <w:widowControl/>
        <w:numPr>
          <w:ilvl w:val="1"/>
          <w:numId w:val="29"/>
        </w:numPr>
        <w:outlineLvl w:val="0"/>
        <w:rPr>
          <w:sz w:val="22"/>
          <w:szCs w:val="22"/>
        </w:rPr>
      </w:pPr>
      <w:r w:rsidRPr="00643F72">
        <w:rPr>
          <w:sz w:val="22"/>
          <w:szCs w:val="22"/>
        </w:rPr>
        <w:t xml:space="preserve">Przedmiotem zamówienia jest świadczenie:  </w:t>
      </w:r>
    </w:p>
    <w:p w:rsidR="002812CE" w:rsidRPr="00643F72" w:rsidRDefault="002812CE" w:rsidP="00A823F9">
      <w:pPr>
        <w:widowControl/>
        <w:numPr>
          <w:ilvl w:val="4"/>
          <w:numId w:val="33"/>
        </w:numPr>
        <w:ind w:left="851" w:hanging="284"/>
        <w:jc w:val="both"/>
        <w:rPr>
          <w:sz w:val="22"/>
          <w:szCs w:val="22"/>
        </w:rPr>
      </w:pPr>
      <w:r w:rsidRPr="00643F72">
        <w:rPr>
          <w:sz w:val="22"/>
          <w:szCs w:val="22"/>
        </w:rPr>
        <w:t>usługi ochrony podczas imprez masowych i innych imprez nie mających charakteru imprez masowych, usługi ochrony (dozorowania) obiektów, ochrony  mienia i osób w czasie przygotowania do imprezy masowej i innych imprez nie mających charakteru imprezy masowej,</w:t>
      </w:r>
    </w:p>
    <w:p w:rsidR="002812CE" w:rsidRPr="00643F72" w:rsidRDefault="002812CE" w:rsidP="00A823F9">
      <w:pPr>
        <w:widowControl/>
        <w:numPr>
          <w:ilvl w:val="4"/>
          <w:numId w:val="33"/>
        </w:numPr>
        <w:ind w:left="851" w:hanging="284"/>
        <w:jc w:val="both"/>
        <w:rPr>
          <w:sz w:val="22"/>
          <w:szCs w:val="22"/>
          <w:u w:val="single"/>
        </w:rPr>
      </w:pPr>
      <w:r w:rsidRPr="00643F72">
        <w:rPr>
          <w:sz w:val="22"/>
          <w:szCs w:val="22"/>
        </w:rPr>
        <w:t xml:space="preserve">usługi ochrony (dozorowania) obiektu „Opera Leśna” w Sopocie, ochrony mienia oraz osób przebywających na terenie „Opery Leśnej”  w Sopocie oraz wizyjny monitoring innych obiektów zarządzanych przez BART </w:t>
      </w:r>
    </w:p>
    <w:p w:rsidR="002812CE" w:rsidRPr="00643F72" w:rsidRDefault="002812CE" w:rsidP="00A823F9">
      <w:pPr>
        <w:widowControl/>
        <w:numPr>
          <w:ilvl w:val="4"/>
          <w:numId w:val="33"/>
        </w:numPr>
        <w:ind w:left="851" w:hanging="284"/>
        <w:jc w:val="both"/>
        <w:rPr>
          <w:sz w:val="22"/>
          <w:szCs w:val="22"/>
        </w:rPr>
      </w:pPr>
      <w:r w:rsidRPr="00643F72">
        <w:rPr>
          <w:sz w:val="22"/>
          <w:szCs w:val="22"/>
        </w:rPr>
        <w:t xml:space="preserve">monitoring sygnałów alarmowych z Teatru Na Plaży (ul. Mamuszki 2, w Sopocie). </w:t>
      </w:r>
    </w:p>
    <w:p w:rsidR="002812CE" w:rsidRPr="00643F72" w:rsidRDefault="002812CE" w:rsidP="00B37543">
      <w:pPr>
        <w:widowControl/>
        <w:ind w:left="851"/>
        <w:jc w:val="both"/>
        <w:rPr>
          <w:sz w:val="22"/>
          <w:szCs w:val="22"/>
        </w:rPr>
      </w:pPr>
    </w:p>
    <w:p w:rsidR="002812CE" w:rsidRPr="00643F72" w:rsidRDefault="002812CE" w:rsidP="002E49A8">
      <w:pPr>
        <w:pStyle w:val="Teksttreci0"/>
        <w:shd w:val="clear" w:color="auto" w:fill="auto"/>
        <w:tabs>
          <w:tab w:val="left" w:pos="567"/>
        </w:tabs>
        <w:spacing w:before="0" w:after="120" w:line="240" w:lineRule="auto"/>
        <w:ind w:firstLine="0"/>
        <w:jc w:val="both"/>
        <w:rPr>
          <w:sz w:val="22"/>
          <w:szCs w:val="22"/>
        </w:rPr>
      </w:pPr>
      <w:r w:rsidRPr="00643F72">
        <w:rPr>
          <w:sz w:val="22"/>
          <w:szCs w:val="22"/>
        </w:rPr>
        <w:t xml:space="preserve">obejmujące  4 zakresy: </w:t>
      </w:r>
    </w:p>
    <w:p w:rsidR="002812CE" w:rsidRPr="00643F72" w:rsidRDefault="002812CE" w:rsidP="001611CF">
      <w:pPr>
        <w:widowControl/>
        <w:ind w:left="1418" w:hanging="992"/>
        <w:jc w:val="both"/>
        <w:rPr>
          <w:sz w:val="22"/>
          <w:szCs w:val="22"/>
        </w:rPr>
      </w:pPr>
      <w:r w:rsidRPr="00643F72">
        <w:rPr>
          <w:b/>
          <w:sz w:val="22"/>
          <w:szCs w:val="22"/>
          <w:u w:val="single"/>
        </w:rPr>
        <w:t xml:space="preserve">Zakres 1 </w:t>
      </w:r>
      <w:r w:rsidRPr="00643F72">
        <w:rPr>
          <w:b/>
          <w:sz w:val="22"/>
          <w:szCs w:val="22"/>
        </w:rPr>
        <w:t>-  zapewnienie ochrony imprez masowych</w:t>
      </w:r>
      <w:r w:rsidRPr="00643F72">
        <w:rPr>
          <w:sz w:val="22"/>
          <w:szCs w:val="22"/>
        </w:rPr>
        <w:t xml:space="preserve"> </w:t>
      </w:r>
      <w:r w:rsidRPr="00643F72">
        <w:rPr>
          <w:b/>
          <w:sz w:val="22"/>
          <w:szCs w:val="22"/>
        </w:rPr>
        <w:t xml:space="preserve"> oraz zapewnienie ochrony w czasie innych imprez, nie mających charakteru imprez masowych w rozumieniu ustawy o bezpieczeństwie imprez masowych</w:t>
      </w:r>
      <w:r w:rsidRPr="00643F72">
        <w:rPr>
          <w:sz w:val="22"/>
          <w:szCs w:val="22"/>
        </w:rPr>
        <w:t xml:space="preserve"> .</w:t>
      </w:r>
    </w:p>
    <w:p w:rsidR="002812CE" w:rsidRPr="00643F72" w:rsidRDefault="002812CE" w:rsidP="00E43694">
      <w:pPr>
        <w:widowControl/>
        <w:ind w:left="426"/>
        <w:rPr>
          <w:sz w:val="22"/>
          <w:szCs w:val="22"/>
        </w:rPr>
      </w:pPr>
    </w:p>
    <w:p w:rsidR="002812CE" w:rsidRPr="00643F72" w:rsidRDefault="002812CE" w:rsidP="001611CF">
      <w:pPr>
        <w:pStyle w:val="Nagwek2"/>
        <w:ind w:left="993" w:hanging="567"/>
        <w:rPr>
          <w:rFonts w:ascii="Times New Roman" w:hAnsi="Times New Roman"/>
          <w:b w:val="0"/>
          <w:sz w:val="22"/>
          <w:szCs w:val="22"/>
        </w:rPr>
      </w:pPr>
      <w:r w:rsidRPr="00643F72">
        <w:rPr>
          <w:rFonts w:ascii="Times New Roman" w:hAnsi="Times New Roman"/>
          <w:b w:val="0"/>
          <w:sz w:val="22"/>
          <w:szCs w:val="22"/>
        </w:rPr>
        <w:t xml:space="preserve"> Imprezy te będą organizowane w różnych obiektach na terenie województwa pomorskiego (np. Opera Leśna, Ergo Arena, Molo, Hala 100–lecia i inne)  </w:t>
      </w:r>
    </w:p>
    <w:p w:rsidR="002812CE" w:rsidRPr="00643F72" w:rsidRDefault="002812CE" w:rsidP="001611CF">
      <w:pPr>
        <w:pStyle w:val="Nagwek2"/>
        <w:ind w:left="993" w:hanging="567"/>
        <w:rPr>
          <w:rFonts w:ascii="Times New Roman" w:hAnsi="Times New Roman"/>
          <w:b w:val="0"/>
          <w:sz w:val="22"/>
          <w:szCs w:val="22"/>
        </w:rPr>
      </w:pPr>
      <w:r w:rsidRPr="00643F72">
        <w:rPr>
          <w:rFonts w:ascii="Times New Roman" w:hAnsi="Times New Roman"/>
          <w:b w:val="0"/>
          <w:sz w:val="22"/>
          <w:szCs w:val="22"/>
        </w:rPr>
        <w:t xml:space="preserve"> W czasie trwania umowy przewiduje się m.in. ok. 29 imprez w obiekcie Opera Leśna: m.in. festiwale organizowane we współpracy ze stacją telewizyjną, Festiwal Sopot Classic, koncerty gwiazd, kabaretony. </w:t>
      </w:r>
    </w:p>
    <w:p w:rsidR="002812CE" w:rsidRPr="00643F72" w:rsidRDefault="002812CE" w:rsidP="001611CF">
      <w:pPr>
        <w:pStyle w:val="Nagwek2"/>
        <w:ind w:left="993" w:hanging="567"/>
        <w:rPr>
          <w:rFonts w:ascii="Times New Roman" w:hAnsi="Times New Roman"/>
          <w:b w:val="0"/>
          <w:sz w:val="22"/>
          <w:szCs w:val="22"/>
        </w:rPr>
      </w:pPr>
      <w:r w:rsidRPr="00643F72">
        <w:rPr>
          <w:rFonts w:ascii="Times New Roman" w:hAnsi="Times New Roman"/>
          <w:b w:val="0"/>
          <w:sz w:val="22"/>
          <w:szCs w:val="22"/>
        </w:rPr>
        <w:t xml:space="preserve"> W czasie umowy szacunkowa ilość roboczogodzin  wynosi  </w:t>
      </w:r>
      <w:r w:rsidRPr="00643F72">
        <w:rPr>
          <w:rFonts w:ascii="Times New Roman" w:hAnsi="Times New Roman"/>
          <w:sz w:val="22"/>
          <w:szCs w:val="22"/>
        </w:rPr>
        <w:t>10.771</w:t>
      </w:r>
      <w:r w:rsidRPr="00643F72">
        <w:rPr>
          <w:rFonts w:ascii="Times New Roman" w:hAnsi="Times New Roman"/>
          <w:b w:val="0"/>
          <w:color w:val="FF0000"/>
          <w:sz w:val="22"/>
          <w:szCs w:val="22"/>
        </w:rPr>
        <w:t xml:space="preserve"> </w:t>
      </w:r>
      <w:r w:rsidRPr="00643F72">
        <w:rPr>
          <w:rFonts w:ascii="Times New Roman" w:hAnsi="Times New Roman"/>
          <w:b w:val="0"/>
          <w:sz w:val="22"/>
          <w:szCs w:val="22"/>
        </w:rPr>
        <w:t xml:space="preserve">godzin. </w:t>
      </w:r>
    </w:p>
    <w:p w:rsidR="002812CE" w:rsidRPr="00643F72" w:rsidRDefault="002812CE" w:rsidP="001611CF">
      <w:pPr>
        <w:pStyle w:val="Nagwek2"/>
        <w:ind w:left="993" w:hanging="567"/>
        <w:rPr>
          <w:rFonts w:ascii="Times New Roman" w:hAnsi="Times New Roman"/>
          <w:b w:val="0"/>
          <w:sz w:val="22"/>
          <w:szCs w:val="22"/>
        </w:rPr>
      </w:pPr>
      <w:r w:rsidRPr="00643F72">
        <w:rPr>
          <w:rFonts w:ascii="Times New Roman" w:hAnsi="Times New Roman"/>
          <w:b w:val="0"/>
          <w:sz w:val="22"/>
          <w:szCs w:val="22"/>
        </w:rPr>
        <w:t xml:space="preserve"> Ilość imprez w okresie trwania umowy może ulec zmianie, a podane wyżej ilości  godzinowe są wartościami szacunkowymi. Zamawiający będzie rozliczał się z Wykonawcą za rzeczywistą ilość przepracowanych roboczogodzin;</w:t>
      </w:r>
    </w:p>
    <w:p w:rsidR="002812CE" w:rsidRPr="00643F72" w:rsidRDefault="002812CE" w:rsidP="001611CF">
      <w:pPr>
        <w:pStyle w:val="Nagwek2"/>
        <w:ind w:left="993" w:hanging="567"/>
        <w:rPr>
          <w:rFonts w:ascii="Times New Roman" w:hAnsi="Times New Roman"/>
          <w:b w:val="0"/>
          <w:sz w:val="22"/>
          <w:szCs w:val="22"/>
        </w:rPr>
      </w:pPr>
      <w:r w:rsidRPr="00643F72">
        <w:rPr>
          <w:rFonts w:ascii="Times New Roman" w:hAnsi="Times New Roman"/>
          <w:b w:val="0"/>
          <w:sz w:val="22"/>
          <w:szCs w:val="22"/>
        </w:rPr>
        <w:t xml:space="preserve"> Ochrona będzie realizowana w formie bezpośredniej ochrony fizycznej  w czasie trwania imprezy, przed imprezą oraz po jej zakończeniu aż do całkowitego jej zakończenia (całkowite opuszczenie przez widzów obiektu);</w:t>
      </w:r>
    </w:p>
    <w:p w:rsidR="002812CE" w:rsidRPr="00643F72" w:rsidRDefault="002812CE" w:rsidP="001611CF">
      <w:pPr>
        <w:pStyle w:val="Nagwek2"/>
        <w:ind w:left="993" w:hanging="567"/>
        <w:rPr>
          <w:rFonts w:ascii="Times New Roman" w:hAnsi="Times New Roman"/>
          <w:b w:val="0"/>
          <w:sz w:val="22"/>
          <w:szCs w:val="22"/>
        </w:rPr>
      </w:pPr>
      <w:r w:rsidRPr="00643F72">
        <w:rPr>
          <w:rFonts w:ascii="Times New Roman" w:hAnsi="Times New Roman"/>
          <w:b w:val="0"/>
          <w:sz w:val="22"/>
          <w:szCs w:val="22"/>
        </w:rPr>
        <w:t xml:space="preserve"> W ramach wykonywania usługi ochrony imprez masowych Wykonawca jest zobowiązany do:</w:t>
      </w:r>
    </w:p>
    <w:p w:rsidR="002812CE" w:rsidRPr="00643F72" w:rsidRDefault="002812CE" w:rsidP="00A823F9">
      <w:pPr>
        <w:widowControl/>
        <w:numPr>
          <w:ilvl w:val="0"/>
          <w:numId w:val="30"/>
        </w:numPr>
        <w:tabs>
          <w:tab w:val="clear" w:pos="795"/>
          <w:tab w:val="num" w:pos="1418"/>
        </w:tabs>
        <w:ind w:left="1418" w:hanging="425"/>
        <w:jc w:val="both"/>
        <w:rPr>
          <w:sz w:val="22"/>
          <w:szCs w:val="22"/>
        </w:rPr>
      </w:pPr>
      <w:r w:rsidRPr="00643F72">
        <w:rPr>
          <w:sz w:val="22"/>
          <w:szCs w:val="22"/>
        </w:rPr>
        <w:t>zapewnienia ochrony imprez masowych zgodnie z ustawą o bezpieczeństwie imprez masowych z dnia 20 marca 2009r. (t.jedn. Dz.U. z 2015., poz. 2139, z późn. zm.) oraz Rozporządzeniem Rady ministrów z dnia 30 sierpnia 2011r. w sprawie wymogów, jakie powinni spełniać kierownik ds. bezpieczeństwa, służby porządkowe i służby informacyjne (Dz.U. z 2011r., nr 183 poz. 1087),</w:t>
      </w:r>
    </w:p>
    <w:p w:rsidR="002812CE" w:rsidRPr="00643F72" w:rsidRDefault="002812CE" w:rsidP="00A823F9">
      <w:pPr>
        <w:widowControl/>
        <w:numPr>
          <w:ilvl w:val="0"/>
          <w:numId w:val="30"/>
        </w:numPr>
        <w:tabs>
          <w:tab w:val="clear" w:pos="795"/>
          <w:tab w:val="num" w:pos="1418"/>
        </w:tabs>
        <w:ind w:left="1418" w:hanging="425"/>
        <w:jc w:val="both"/>
        <w:rPr>
          <w:sz w:val="22"/>
          <w:szCs w:val="22"/>
        </w:rPr>
      </w:pPr>
      <w:r w:rsidRPr="00643F72">
        <w:rPr>
          <w:sz w:val="22"/>
          <w:szCs w:val="22"/>
        </w:rPr>
        <w:t>każdorazowego sporządzenia „Planu działania służb porządkowych w czasie trwania imprezy masowej” przy organizacji imprezy masowej oraz uzyskania dla sporządzonego planu akceptacji odpowiednich instytucji (Policja, Straż Pożarna i inne zgodnie z wymaganiami ustawowymi),</w:t>
      </w:r>
    </w:p>
    <w:p w:rsidR="002812CE" w:rsidRPr="00643F72" w:rsidRDefault="002812CE" w:rsidP="00A823F9">
      <w:pPr>
        <w:widowControl/>
        <w:numPr>
          <w:ilvl w:val="0"/>
          <w:numId w:val="30"/>
        </w:numPr>
        <w:tabs>
          <w:tab w:val="clear" w:pos="795"/>
          <w:tab w:val="num" w:pos="1418"/>
        </w:tabs>
        <w:ind w:left="1418" w:hanging="425"/>
        <w:jc w:val="both"/>
        <w:rPr>
          <w:sz w:val="22"/>
          <w:szCs w:val="22"/>
        </w:rPr>
      </w:pPr>
      <w:r w:rsidRPr="00643F72">
        <w:rPr>
          <w:sz w:val="22"/>
          <w:szCs w:val="22"/>
        </w:rPr>
        <w:t xml:space="preserve">stałego śledzenia i analizowania sygnałów przesyłanych, gromadzonych i przetwarzanych w elektronicznych urządzeniach i systemach alarmowych (np. monitoring) zlokalizowanych na terenie  obiektu, w którym organizowana jest impreza masowa;  </w:t>
      </w:r>
    </w:p>
    <w:p w:rsidR="002812CE" w:rsidRPr="00643F72" w:rsidRDefault="002812CE" w:rsidP="00A823F9">
      <w:pPr>
        <w:widowControl/>
        <w:numPr>
          <w:ilvl w:val="0"/>
          <w:numId w:val="30"/>
        </w:numPr>
        <w:tabs>
          <w:tab w:val="clear" w:pos="795"/>
          <w:tab w:val="num" w:pos="1418"/>
        </w:tabs>
        <w:ind w:left="1418" w:hanging="425"/>
        <w:jc w:val="both"/>
        <w:rPr>
          <w:sz w:val="22"/>
          <w:szCs w:val="22"/>
        </w:rPr>
      </w:pPr>
      <w:r w:rsidRPr="00643F72">
        <w:rPr>
          <w:sz w:val="22"/>
          <w:szCs w:val="22"/>
        </w:rPr>
        <w:t>stałych prewencyjnych obchodów chronionych obiektów, na których odbywa się  impreza masowa;</w:t>
      </w:r>
    </w:p>
    <w:p w:rsidR="002812CE" w:rsidRPr="00643F72" w:rsidRDefault="002812CE" w:rsidP="00A823F9">
      <w:pPr>
        <w:widowControl/>
        <w:numPr>
          <w:ilvl w:val="0"/>
          <w:numId w:val="30"/>
        </w:numPr>
        <w:tabs>
          <w:tab w:val="clear" w:pos="795"/>
          <w:tab w:val="num" w:pos="1418"/>
        </w:tabs>
        <w:ind w:left="1418" w:hanging="425"/>
        <w:jc w:val="both"/>
        <w:rPr>
          <w:sz w:val="22"/>
          <w:szCs w:val="22"/>
        </w:rPr>
      </w:pPr>
      <w:r w:rsidRPr="00643F72">
        <w:rPr>
          <w:sz w:val="22"/>
          <w:szCs w:val="22"/>
        </w:rPr>
        <w:t xml:space="preserve">niedopuszczenia do wniesienia na teren chronionego obiektu materiałów niebezpiecznych; </w:t>
      </w:r>
    </w:p>
    <w:p w:rsidR="002812CE" w:rsidRPr="00643F72" w:rsidRDefault="002812CE" w:rsidP="00A823F9">
      <w:pPr>
        <w:widowControl/>
        <w:numPr>
          <w:ilvl w:val="0"/>
          <w:numId w:val="30"/>
        </w:numPr>
        <w:tabs>
          <w:tab w:val="clear" w:pos="795"/>
          <w:tab w:val="num" w:pos="1418"/>
        </w:tabs>
        <w:ind w:left="1418" w:hanging="425"/>
        <w:jc w:val="both"/>
        <w:rPr>
          <w:sz w:val="22"/>
          <w:szCs w:val="22"/>
        </w:rPr>
      </w:pPr>
      <w:r w:rsidRPr="00643F72">
        <w:rPr>
          <w:sz w:val="22"/>
          <w:szCs w:val="22"/>
        </w:rPr>
        <w:t>sprawdzania uprawnień do wstępu i przebywania osób na terenie obiektu;</w:t>
      </w:r>
    </w:p>
    <w:p w:rsidR="002812CE" w:rsidRPr="00643F72" w:rsidRDefault="002812CE" w:rsidP="00A823F9">
      <w:pPr>
        <w:widowControl/>
        <w:numPr>
          <w:ilvl w:val="0"/>
          <w:numId w:val="30"/>
        </w:numPr>
        <w:tabs>
          <w:tab w:val="clear" w:pos="795"/>
          <w:tab w:val="num" w:pos="1418"/>
        </w:tabs>
        <w:ind w:left="1418" w:hanging="425"/>
        <w:jc w:val="both"/>
        <w:rPr>
          <w:sz w:val="22"/>
          <w:szCs w:val="22"/>
        </w:rPr>
      </w:pPr>
      <w:r w:rsidRPr="00643F72">
        <w:rPr>
          <w:sz w:val="22"/>
          <w:szCs w:val="22"/>
        </w:rPr>
        <w:t xml:space="preserve">wykonywania obowiązków wynikających ze szczegółowych instrukcji i zarządzeń obowiązujących na terenie obiektu; </w:t>
      </w:r>
    </w:p>
    <w:p w:rsidR="002812CE" w:rsidRPr="00643F72" w:rsidRDefault="002812CE" w:rsidP="00A823F9">
      <w:pPr>
        <w:widowControl/>
        <w:numPr>
          <w:ilvl w:val="0"/>
          <w:numId w:val="30"/>
        </w:numPr>
        <w:tabs>
          <w:tab w:val="clear" w:pos="795"/>
          <w:tab w:val="num" w:pos="1418"/>
        </w:tabs>
        <w:ind w:left="1418" w:hanging="425"/>
        <w:jc w:val="both"/>
        <w:rPr>
          <w:sz w:val="22"/>
          <w:szCs w:val="22"/>
        </w:rPr>
      </w:pPr>
      <w:r w:rsidRPr="00643F72">
        <w:rPr>
          <w:sz w:val="22"/>
          <w:szCs w:val="22"/>
        </w:rPr>
        <w:lastRenderedPageBreak/>
        <w:t>znajomości rozmieszczenia i umiejętności obsługi głównych wyłączników prądu, p.poż, zaworów wodnych oraz wyłączników urządzeń podtrzymujących napięcie na terenie obiektu (serwerownia, centrala telefoniczna itp.);</w:t>
      </w:r>
    </w:p>
    <w:p w:rsidR="002812CE" w:rsidRPr="00643F72" w:rsidRDefault="002812CE" w:rsidP="00A823F9">
      <w:pPr>
        <w:widowControl/>
        <w:numPr>
          <w:ilvl w:val="0"/>
          <w:numId w:val="30"/>
        </w:numPr>
        <w:tabs>
          <w:tab w:val="clear" w:pos="795"/>
          <w:tab w:val="num" w:pos="1418"/>
        </w:tabs>
        <w:ind w:left="1418" w:hanging="425"/>
        <w:jc w:val="both"/>
        <w:rPr>
          <w:sz w:val="22"/>
          <w:szCs w:val="22"/>
        </w:rPr>
      </w:pPr>
      <w:r w:rsidRPr="00643F72">
        <w:rPr>
          <w:sz w:val="22"/>
          <w:szCs w:val="22"/>
        </w:rPr>
        <w:t>pełnej znajomości topografii obiektu – rozmieszczenia pomieszczeń, dróg ewakuacyjnych;</w:t>
      </w:r>
    </w:p>
    <w:p w:rsidR="002812CE" w:rsidRPr="00643F72" w:rsidRDefault="002812CE" w:rsidP="00A823F9">
      <w:pPr>
        <w:widowControl/>
        <w:numPr>
          <w:ilvl w:val="0"/>
          <w:numId w:val="30"/>
        </w:numPr>
        <w:tabs>
          <w:tab w:val="clear" w:pos="795"/>
          <w:tab w:val="num" w:pos="1418"/>
        </w:tabs>
        <w:ind w:left="1418" w:hanging="425"/>
        <w:jc w:val="both"/>
        <w:rPr>
          <w:sz w:val="22"/>
          <w:szCs w:val="22"/>
        </w:rPr>
      </w:pPr>
      <w:r w:rsidRPr="00643F72">
        <w:rPr>
          <w:sz w:val="22"/>
          <w:szCs w:val="22"/>
        </w:rPr>
        <w:t>ścisłej współpracy z osobami wyznaczonymi przez Zamawiającego w zakresie ochrony i bezpieczeństwa oraz informowanie Zamawiającego o wszelkich zauważonych nieprawidłowościach;</w:t>
      </w:r>
    </w:p>
    <w:p w:rsidR="002812CE" w:rsidRPr="00643F72" w:rsidRDefault="002812CE" w:rsidP="00A823F9">
      <w:pPr>
        <w:widowControl/>
        <w:numPr>
          <w:ilvl w:val="0"/>
          <w:numId w:val="30"/>
        </w:numPr>
        <w:tabs>
          <w:tab w:val="clear" w:pos="795"/>
          <w:tab w:val="num" w:pos="1418"/>
        </w:tabs>
        <w:ind w:left="1418" w:hanging="425"/>
        <w:jc w:val="both"/>
        <w:rPr>
          <w:sz w:val="22"/>
          <w:szCs w:val="22"/>
        </w:rPr>
      </w:pPr>
      <w:r w:rsidRPr="00643F72">
        <w:rPr>
          <w:sz w:val="22"/>
          <w:szCs w:val="22"/>
        </w:rPr>
        <w:t>prawidłowego reagowania na mogące wystąpić sytuacje nagłe i awaryjne związane instalacjami w szczególności: p.poż, przeciwwłamaniowymi, elektrycznymi, c.o., wod,-kan itp.;</w:t>
      </w:r>
    </w:p>
    <w:p w:rsidR="002812CE" w:rsidRPr="00643F72" w:rsidRDefault="002812CE" w:rsidP="00A823F9">
      <w:pPr>
        <w:widowControl/>
        <w:numPr>
          <w:ilvl w:val="0"/>
          <w:numId w:val="30"/>
        </w:numPr>
        <w:tabs>
          <w:tab w:val="clear" w:pos="795"/>
          <w:tab w:val="num" w:pos="1418"/>
        </w:tabs>
        <w:ind w:left="1418" w:hanging="425"/>
        <w:jc w:val="both"/>
        <w:rPr>
          <w:sz w:val="22"/>
          <w:szCs w:val="22"/>
        </w:rPr>
      </w:pPr>
      <w:r w:rsidRPr="00643F72">
        <w:rPr>
          <w:sz w:val="22"/>
          <w:szCs w:val="22"/>
        </w:rPr>
        <w:t>obsługi systemów telewizji przemysłowej (monitoringu);</w:t>
      </w:r>
    </w:p>
    <w:p w:rsidR="002812CE" w:rsidRPr="00643F72" w:rsidRDefault="002812CE" w:rsidP="00A823F9">
      <w:pPr>
        <w:widowControl/>
        <w:numPr>
          <w:ilvl w:val="0"/>
          <w:numId w:val="30"/>
        </w:numPr>
        <w:tabs>
          <w:tab w:val="clear" w:pos="795"/>
          <w:tab w:val="num" w:pos="1418"/>
        </w:tabs>
        <w:ind w:left="1418" w:hanging="425"/>
        <w:jc w:val="both"/>
        <w:rPr>
          <w:sz w:val="22"/>
          <w:szCs w:val="22"/>
        </w:rPr>
      </w:pPr>
      <w:r w:rsidRPr="00643F72">
        <w:rPr>
          <w:sz w:val="22"/>
          <w:szCs w:val="22"/>
        </w:rPr>
        <w:t>wyposażenia każdego pracownika w środki ochrony stosowne do wykonywanych zadań, w tym środki komunikacji typu radiotelefony, telefony komórkowe itp.;</w:t>
      </w:r>
    </w:p>
    <w:p w:rsidR="002812CE" w:rsidRPr="00643F72" w:rsidRDefault="002812CE" w:rsidP="00A823F9">
      <w:pPr>
        <w:widowControl/>
        <w:numPr>
          <w:ilvl w:val="0"/>
          <w:numId w:val="30"/>
        </w:numPr>
        <w:tabs>
          <w:tab w:val="clear" w:pos="795"/>
          <w:tab w:val="num" w:pos="1418"/>
        </w:tabs>
        <w:ind w:left="1418" w:hanging="425"/>
        <w:jc w:val="both"/>
        <w:rPr>
          <w:sz w:val="22"/>
          <w:szCs w:val="22"/>
        </w:rPr>
      </w:pPr>
      <w:r w:rsidRPr="00643F72">
        <w:rPr>
          <w:sz w:val="22"/>
          <w:szCs w:val="22"/>
        </w:rPr>
        <w:t>dbałości o mienie oraz bezpieczeństwo osób przebywających na obiekcie;</w:t>
      </w:r>
    </w:p>
    <w:p w:rsidR="002812CE" w:rsidRPr="00643F72" w:rsidRDefault="002812CE" w:rsidP="00A823F9">
      <w:pPr>
        <w:widowControl/>
        <w:numPr>
          <w:ilvl w:val="0"/>
          <w:numId w:val="30"/>
        </w:numPr>
        <w:tabs>
          <w:tab w:val="clear" w:pos="795"/>
          <w:tab w:val="num" w:pos="1418"/>
        </w:tabs>
        <w:ind w:left="1418" w:hanging="425"/>
        <w:jc w:val="both"/>
        <w:rPr>
          <w:sz w:val="22"/>
          <w:szCs w:val="22"/>
        </w:rPr>
      </w:pPr>
      <w:r w:rsidRPr="00643F72">
        <w:rPr>
          <w:sz w:val="22"/>
          <w:szCs w:val="22"/>
        </w:rPr>
        <w:t xml:space="preserve">sprawdzenia stanu technicznego obiektu po zakończeniu imprezy wraz z kontrolą zamknięcia drzwi, okien, bram;   </w:t>
      </w:r>
    </w:p>
    <w:p w:rsidR="002812CE" w:rsidRPr="00643F72" w:rsidRDefault="002812CE" w:rsidP="00A823F9">
      <w:pPr>
        <w:widowControl/>
        <w:numPr>
          <w:ilvl w:val="0"/>
          <w:numId w:val="30"/>
        </w:numPr>
        <w:tabs>
          <w:tab w:val="clear" w:pos="795"/>
          <w:tab w:val="num" w:pos="1418"/>
        </w:tabs>
        <w:ind w:left="1418" w:hanging="425"/>
        <w:jc w:val="both"/>
        <w:rPr>
          <w:sz w:val="22"/>
          <w:szCs w:val="22"/>
        </w:rPr>
      </w:pPr>
      <w:r w:rsidRPr="00643F72">
        <w:rPr>
          <w:sz w:val="22"/>
          <w:szCs w:val="22"/>
        </w:rPr>
        <w:t>zapewnienia sprawności działania radiotelefonów w obiekcie, na którym odbywać się będzie impreza np. Opera Leśna, Ergo Arena;</w:t>
      </w:r>
    </w:p>
    <w:p w:rsidR="002812CE" w:rsidRPr="00643F72" w:rsidRDefault="002812CE" w:rsidP="00A823F9">
      <w:pPr>
        <w:widowControl/>
        <w:numPr>
          <w:ilvl w:val="0"/>
          <w:numId w:val="30"/>
        </w:numPr>
        <w:tabs>
          <w:tab w:val="clear" w:pos="795"/>
          <w:tab w:val="num" w:pos="1418"/>
        </w:tabs>
        <w:ind w:left="1418" w:hanging="425"/>
        <w:jc w:val="both"/>
        <w:rPr>
          <w:sz w:val="22"/>
          <w:szCs w:val="22"/>
        </w:rPr>
      </w:pPr>
      <w:r w:rsidRPr="00643F72">
        <w:rPr>
          <w:sz w:val="22"/>
          <w:szCs w:val="22"/>
        </w:rPr>
        <w:t xml:space="preserve">patrolowania  terenu  obiektu wraz z terenem wokół;  </w:t>
      </w:r>
    </w:p>
    <w:p w:rsidR="002812CE" w:rsidRPr="00643F72" w:rsidRDefault="002812CE" w:rsidP="00A823F9">
      <w:pPr>
        <w:widowControl/>
        <w:numPr>
          <w:ilvl w:val="0"/>
          <w:numId w:val="30"/>
        </w:numPr>
        <w:tabs>
          <w:tab w:val="clear" w:pos="795"/>
          <w:tab w:val="num" w:pos="1418"/>
        </w:tabs>
        <w:ind w:left="1418" w:hanging="425"/>
        <w:jc w:val="both"/>
        <w:rPr>
          <w:sz w:val="22"/>
          <w:szCs w:val="22"/>
        </w:rPr>
      </w:pPr>
      <w:r w:rsidRPr="00643F72">
        <w:rPr>
          <w:sz w:val="22"/>
          <w:szCs w:val="22"/>
        </w:rPr>
        <w:t>wyposażenia pracowników ochrony w jednolite estetyczne umundurowanie: koszula typu wyjściowego lub polo (biała, granatowa, czarna); ciemne spodnie lub spódnica dla kobiet, ciemne obuwie dostosowane do warunków atmosferycznych i warunków pełnienia służby  oraz identyfikatory imienne. W zależności od warunków atmosferycznych  - odpowiedni, jednolity strój wierzchni pozwalający na pracę na otwartej przestrzeni. Nie dopuszcza się stroju typu roboczego, bojowego – kombinezony itp.;</w:t>
      </w:r>
    </w:p>
    <w:p w:rsidR="002812CE" w:rsidRPr="00643F72" w:rsidRDefault="002812CE" w:rsidP="00A823F9">
      <w:pPr>
        <w:widowControl/>
        <w:numPr>
          <w:ilvl w:val="0"/>
          <w:numId w:val="30"/>
        </w:numPr>
        <w:tabs>
          <w:tab w:val="clear" w:pos="795"/>
          <w:tab w:val="num" w:pos="1418"/>
        </w:tabs>
        <w:ind w:left="1418" w:hanging="425"/>
        <w:jc w:val="both"/>
        <w:rPr>
          <w:sz w:val="22"/>
          <w:szCs w:val="22"/>
        </w:rPr>
      </w:pPr>
      <w:r w:rsidRPr="00643F72">
        <w:rPr>
          <w:sz w:val="22"/>
          <w:szCs w:val="22"/>
        </w:rPr>
        <w:t xml:space="preserve">współpracy z Policją oraz innymi służbami w celu zapewnienia  bezpieczeństwa osobom w czasie imprez masowych; </w:t>
      </w:r>
    </w:p>
    <w:p w:rsidR="002812CE" w:rsidRPr="00643F72" w:rsidRDefault="002812CE" w:rsidP="00A823F9">
      <w:pPr>
        <w:widowControl/>
        <w:numPr>
          <w:ilvl w:val="0"/>
          <w:numId w:val="30"/>
        </w:numPr>
        <w:tabs>
          <w:tab w:val="clear" w:pos="795"/>
          <w:tab w:val="num" w:pos="1418"/>
        </w:tabs>
        <w:ind w:left="1418" w:hanging="425"/>
        <w:jc w:val="both"/>
        <w:rPr>
          <w:sz w:val="22"/>
          <w:szCs w:val="22"/>
        </w:rPr>
      </w:pPr>
      <w:r w:rsidRPr="00643F72">
        <w:rPr>
          <w:sz w:val="22"/>
          <w:szCs w:val="22"/>
        </w:rPr>
        <w:t xml:space="preserve">podejmowania interwencji w stosunku do osób w celu zapobieganiu kradzieżom, dewastacjom i uszkodzeniom mienia. </w:t>
      </w:r>
    </w:p>
    <w:p w:rsidR="0046710E" w:rsidRPr="0046710E" w:rsidRDefault="0046710E" w:rsidP="00A823F9">
      <w:pPr>
        <w:pStyle w:val="Akapitzlist"/>
        <w:keepNext/>
        <w:numPr>
          <w:ilvl w:val="0"/>
          <w:numId w:val="54"/>
        </w:numPr>
        <w:contextualSpacing w:val="0"/>
        <w:jc w:val="both"/>
        <w:outlineLvl w:val="1"/>
        <w:rPr>
          <w:bCs/>
          <w:vanish/>
          <w:sz w:val="22"/>
          <w:szCs w:val="22"/>
        </w:rPr>
      </w:pPr>
    </w:p>
    <w:p w:rsidR="0046710E" w:rsidRPr="0046710E" w:rsidRDefault="0046710E" w:rsidP="00A823F9">
      <w:pPr>
        <w:pStyle w:val="Akapitzlist"/>
        <w:keepNext/>
        <w:numPr>
          <w:ilvl w:val="1"/>
          <w:numId w:val="54"/>
        </w:numPr>
        <w:contextualSpacing w:val="0"/>
        <w:jc w:val="both"/>
        <w:outlineLvl w:val="1"/>
        <w:rPr>
          <w:bCs/>
          <w:vanish/>
          <w:sz w:val="22"/>
          <w:szCs w:val="22"/>
        </w:rPr>
      </w:pPr>
    </w:p>
    <w:p w:rsidR="0046710E" w:rsidRPr="0046710E" w:rsidRDefault="0046710E" w:rsidP="00A823F9">
      <w:pPr>
        <w:pStyle w:val="Akapitzlist"/>
        <w:keepNext/>
        <w:numPr>
          <w:ilvl w:val="1"/>
          <w:numId w:val="54"/>
        </w:numPr>
        <w:contextualSpacing w:val="0"/>
        <w:jc w:val="both"/>
        <w:outlineLvl w:val="1"/>
        <w:rPr>
          <w:bCs/>
          <w:vanish/>
          <w:sz w:val="22"/>
          <w:szCs w:val="22"/>
        </w:rPr>
      </w:pPr>
    </w:p>
    <w:p w:rsidR="0046710E" w:rsidRPr="0046710E" w:rsidRDefault="0046710E" w:rsidP="00A823F9">
      <w:pPr>
        <w:pStyle w:val="Akapitzlist"/>
        <w:keepNext/>
        <w:numPr>
          <w:ilvl w:val="1"/>
          <w:numId w:val="54"/>
        </w:numPr>
        <w:contextualSpacing w:val="0"/>
        <w:jc w:val="both"/>
        <w:outlineLvl w:val="1"/>
        <w:rPr>
          <w:bCs/>
          <w:vanish/>
          <w:sz w:val="22"/>
          <w:szCs w:val="22"/>
        </w:rPr>
      </w:pPr>
    </w:p>
    <w:p w:rsidR="0046710E" w:rsidRPr="0046710E" w:rsidRDefault="0046710E" w:rsidP="00A823F9">
      <w:pPr>
        <w:pStyle w:val="Akapitzlist"/>
        <w:keepNext/>
        <w:numPr>
          <w:ilvl w:val="1"/>
          <w:numId w:val="54"/>
        </w:numPr>
        <w:contextualSpacing w:val="0"/>
        <w:jc w:val="both"/>
        <w:outlineLvl w:val="1"/>
        <w:rPr>
          <w:bCs/>
          <w:vanish/>
          <w:sz w:val="22"/>
          <w:szCs w:val="22"/>
        </w:rPr>
      </w:pPr>
    </w:p>
    <w:p w:rsidR="0046710E" w:rsidRPr="0046710E" w:rsidRDefault="0046710E" w:rsidP="00A823F9">
      <w:pPr>
        <w:pStyle w:val="Akapitzlist"/>
        <w:keepNext/>
        <w:numPr>
          <w:ilvl w:val="1"/>
          <w:numId w:val="54"/>
        </w:numPr>
        <w:contextualSpacing w:val="0"/>
        <w:jc w:val="both"/>
        <w:outlineLvl w:val="1"/>
        <w:rPr>
          <w:bCs/>
          <w:vanish/>
          <w:sz w:val="22"/>
          <w:szCs w:val="22"/>
        </w:rPr>
      </w:pPr>
    </w:p>
    <w:p w:rsidR="0046710E" w:rsidRPr="0046710E" w:rsidRDefault="0046710E" w:rsidP="00A823F9">
      <w:pPr>
        <w:pStyle w:val="Akapitzlist"/>
        <w:keepNext/>
        <w:numPr>
          <w:ilvl w:val="1"/>
          <w:numId w:val="54"/>
        </w:numPr>
        <w:contextualSpacing w:val="0"/>
        <w:jc w:val="both"/>
        <w:outlineLvl w:val="1"/>
        <w:rPr>
          <w:bCs/>
          <w:vanish/>
          <w:sz w:val="22"/>
          <w:szCs w:val="22"/>
        </w:rPr>
      </w:pPr>
    </w:p>
    <w:p w:rsidR="002812CE" w:rsidRPr="00643F72" w:rsidRDefault="002812CE" w:rsidP="00A823F9">
      <w:pPr>
        <w:pStyle w:val="Nagwek2"/>
        <w:numPr>
          <w:ilvl w:val="1"/>
          <w:numId w:val="54"/>
        </w:numPr>
        <w:rPr>
          <w:rFonts w:ascii="Times New Roman" w:hAnsi="Times New Roman"/>
          <w:b w:val="0"/>
          <w:sz w:val="22"/>
          <w:szCs w:val="22"/>
        </w:rPr>
      </w:pPr>
      <w:r w:rsidRPr="00643F72">
        <w:rPr>
          <w:rFonts w:ascii="Times New Roman" w:hAnsi="Times New Roman"/>
          <w:b w:val="0"/>
          <w:sz w:val="22"/>
          <w:szCs w:val="22"/>
        </w:rPr>
        <w:t xml:space="preserve">Do obowiązków  Wykonawcy w zakresie ochrony osób i mienia podczas imprez nie mających charakteru imprezy masowej zapisy pkt 1.6 Rozdziału II niniejszej SIWZ  stosuje się odpowiednio. </w:t>
      </w:r>
    </w:p>
    <w:p w:rsidR="002812CE" w:rsidRPr="00643F72" w:rsidRDefault="002812CE" w:rsidP="00A823F9">
      <w:pPr>
        <w:pStyle w:val="Nagwek2"/>
        <w:numPr>
          <w:ilvl w:val="1"/>
          <w:numId w:val="54"/>
        </w:numPr>
        <w:ind w:left="851" w:hanging="416"/>
        <w:rPr>
          <w:rFonts w:ascii="Times New Roman" w:hAnsi="Times New Roman"/>
          <w:b w:val="0"/>
          <w:sz w:val="22"/>
          <w:szCs w:val="22"/>
        </w:rPr>
      </w:pPr>
      <w:r w:rsidRPr="00643F72">
        <w:rPr>
          <w:rFonts w:ascii="Times New Roman" w:hAnsi="Times New Roman"/>
          <w:b w:val="0"/>
          <w:sz w:val="22"/>
          <w:szCs w:val="22"/>
        </w:rPr>
        <w:t>Zamawiający najpóźniej 7 dni przed rozpoczęciem imprezy masowej przekaże Wykonawcy graficzny plan terenu, obiektu, regulamin obiektu, program i regulamin  imprezy, przewidywaną maksymalną liczbę osób, która może być na imprezie.</w:t>
      </w:r>
    </w:p>
    <w:p w:rsidR="002812CE" w:rsidRPr="00643F72" w:rsidRDefault="002812CE" w:rsidP="00A823F9">
      <w:pPr>
        <w:pStyle w:val="Nagwek2"/>
        <w:numPr>
          <w:ilvl w:val="1"/>
          <w:numId w:val="54"/>
        </w:numPr>
        <w:ind w:left="851" w:hanging="416"/>
        <w:rPr>
          <w:rFonts w:ascii="Times New Roman" w:hAnsi="Times New Roman"/>
          <w:b w:val="0"/>
          <w:sz w:val="22"/>
          <w:szCs w:val="22"/>
        </w:rPr>
      </w:pPr>
      <w:r w:rsidRPr="00643F72">
        <w:rPr>
          <w:rFonts w:ascii="Times New Roman" w:hAnsi="Times New Roman"/>
          <w:b w:val="0"/>
          <w:sz w:val="22"/>
          <w:szCs w:val="22"/>
        </w:rPr>
        <w:t xml:space="preserve">Zamawiający zastrzega sobie prawo do podania ostatecznej liczby widzów, od której będzie uzależniona ilość pracowników ochrony, na 24 godzin przed rozpoczęciem imprezy. Przeznaczenie na daną imprezę większej liczby  pracowników ochrony niż minimum wynikające z przepisów o bezpieczeństwie imprez masowych (ustawy i rozporządzeń wykonawczych) powinno być pisemnie/mailowo wskazane przez Zamawiającego. W przeciwnym wypadku Zamawiający obowiązany jest jedynie do pokrycia kosztów roboczogodzin pracowników w ilości wynikającej z przepisów. </w:t>
      </w:r>
    </w:p>
    <w:p w:rsidR="002812CE" w:rsidRPr="00643F72" w:rsidRDefault="002812CE" w:rsidP="00A823F9">
      <w:pPr>
        <w:pStyle w:val="Nagwek2"/>
        <w:numPr>
          <w:ilvl w:val="1"/>
          <w:numId w:val="54"/>
        </w:numPr>
        <w:tabs>
          <w:tab w:val="left" w:pos="993"/>
        </w:tabs>
        <w:ind w:left="851" w:hanging="416"/>
        <w:rPr>
          <w:rFonts w:ascii="Times New Roman" w:hAnsi="Times New Roman"/>
          <w:b w:val="0"/>
          <w:sz w:val="22"/>
          <w:szCs w:val="22"/>
        </w:rPr>
      </w:pPr>
      <w:r w:rsidRPr="00643F72">
        <w:rPr>
          <w:rFonts w:ascii="Times New Roman" w:hAnsi="Times New Roman"/>
          <w:b w:val="0"/>
          <w:sz w:val="22"/>
          <w:szCs w:val="22"/>
        </w:rPr>
        <w:t>Zamawiający nie dopuszcza możliwości skierowania przez Wykonawcę do pracy pracowników z orzeczoną grupą inwalidzką.</w:t>
      </w:r>
    </w:p>
    <w:p w:rsidR="002812CE" w:rsidRPr="00643F72" w:rsidRDefault="002812CE" w:rsidP="00A823F9">
      <w:pPr>
        <w:pStyle w:val="Nagwek2"/>
        <w:numPr>
          <w:ilvl w:val="1"/>
          <w:numId w:val="54"/>
        </w:numPr>
        <w:tabs>
          <w:tab w:val="left" w:pos="993"/>
        </w:tabs>
        <w:ind w:left="851" w:hanging="416"/>
        <w:rPr>
          <w:rFonts w:ascii="Times New Roman" w:hAnsi="Times New Roman"/>
          <w:b w:val="0"/>
          <w:sz w:val="22"/>
          <w:szCs w:val="22"/>
        </w:rPr>
      </w:pPr>
      <w:r w:rsidRPr="00643F72">
        <w:rPr>
          <w:rFonts w:ascii="Times New Roman" w:hAnsi="Times New Roman"/>
          <w:b w:val="0"/>
          <w:sz w:val="22"/>
          <w:szCs w:val="22"/>
        </w:rPr>
        <w:t>Wykonawca wyposaża pracowników ochrony w telefon komórkowy jako zastępczy środek łączności.</w:t>
      </w:r>
    </w:p>
    <w:p w:rsidR="002812CE" w:rsidRPr="00643F72" w:rsidRDefault="002812CE" w:rsidP="00B37543">
      <w:pPr>
        <w:widowControl/>
        <w:jc w:val="both"/>
        <w:rPr>
          <w:sz w:val="22"/>
          <w:szCs w:val="22"/>
        </w:rPr>
      </w:pPr>
    </w:p>
    <w:p w:rsidR="002812CE" w:rsidRPr="00643F72" w:rsidRDefault="002812CE" w:rsidP="00B37543">
      <w:pPr>
        <w:widowControl/>
        <w:jc w:val="both"/>
        <w:rPr>
          <w:sz w:val="22"/>
          <w:szCs w:val="22"/>
        </w:rPr>
      </w:pPr>
    </w:p>
    <w:p w:rsidR="002812CE" w:rsidRDefault="002812CE" w:rsidP="00B37543">
      <w:pPr>
        <w:widowControl/>
        <w:jc w:val="both"/>
        <w:rPr>
          <w:sz w:val="22"/>
          <w:szCs w:val="22"/>
        </w:rPr>
      </w:pPr>
    </w:p>
    <w:p w:rsidR="0046710E" w:rsidRDefault="0046710E" w:rsidP="00B37543">
      <w:pPr>
        <w:widowControl/>
        <w:jc w:val="both"/>
        <w:rPr>
          <w:sz w:val="22"/>
          <w:szCs w:val="22"/>
        </w:rPr>
      </w:pPr>
    </w:p>
    <w:p w:rsidR="0046710E" w:rsidRPr="00643F72" w:rsidRDefault="0046710E" w:rsidP="00B37543">
      <w:pPr>
        <w:widowControl/>
        <w:jc w:val="both"/>
        <w:rPr>
          <w:sz w:val="22"/>
          <w:szCs w:val="22"/>
        </w:rPr>
      </w:pPr>
    </w:p>
    <w:p w:rsidR="002812CE" w:rsidRPr="00643F72" w:rsidRDefault="002812CE" w:rsidP="00B37543">
      <w:pPr>
        <w:widowControl/>
        <w:jc w:val="both"/>
        <w:rPr>
          <w:sz w:val="22"/>
          <w:szCs w:val="22"/>
        </w:rPr>
      </w:pPr>
    </w:p>
    <w:p w:rsidR="002812CE" w:rsidRPr="00643F72" w:rsidRDefault="002812CE" w:rsidP="001611CF">
      <w:pPr>
        <w:widowControl/>
        <w:ind w:left="1418" w:hanging="992"/>
        <w:jc w:val="both"/>
        <w:rPr>
          <w:b/>
          <w:sz w:val="22"/>
          <w:szCs w:val="22"/>
          <w:u w:val="single"/>
        </w:rPr>
      </w:pPr>
      <w:r w:rsidRPr="00643F72">
        <w:rPr>
          <w:b/>
          <w:sz w:val="22"/>
          <w:szCs w:val="22"/>
          <w:u w:val="single"/>
        </w:rPr>
        <w:lastRenderedPageBreak/>
        <w:t xml:space="preserve">Zakres 2 </w:t>
      </w:r>
      <w:r w:rsidRPr="00643F72">
        <w:rPr>
          <w:b/>
          <w:sz w:val="22"/>
          <w:szCs w:val="22"/>
        </w:rPr>
        <w:t xml:space="preserve">- stała ochrona obiektu - kompleksu „Opery Leśnej” w Sopocie (dozór), ochrona mienia i osób przebywających na ternie obiektu zgodnie z ustawą o ochronie osób i mienia oraz wizyjny monitoring innych obiektów zarządzanych przez BART </w:t>
      </w:r>
    </w:p>
    <w:p w:rsidR="002812CE" w:rsidRPr="00643F72" w:rsidRDefault="002812CE" w:rsidP="00B37543">
      <w:pPr>
        <w:widowControl/>
        <w:jc w:val="both"/>
        <w:rPr>
          <w:b/>
          <w:sz w:val="22"/>
          <w:szCs w:val="22"/>
        </w:rPr>
      </w:pPr>
    </w:p>
    <w:p w:rsidR="002812CE" w:rsidRPr="00643F72" w:rsidRDefault="002812CE" w:rsidP="00A823F9">
      <w:pPr>
        <w:widowControl/>
        <w:numPr>
          <w:ilvl w:val="1"/>
          <w:numId w:val="37"/>
        </w:numPr>
        <w:jc w:val="both"/>
        <w:rPr>
          <w:sz w:val="22"/>
          <w:szCs w:val="22"/>
        </w:rPr>
      </w:pPr>
      <w:r w:rsidRPr="00643F72">
        <w:rPr>
          <w:sz w:val="22"/>
          <w:szCs w:val="22"/>
        </w:rPr>
        <w:t xml:space="preserve">Ilość osób ochrony:  </w:t>
      </w:r>
    </w:p>
    <w:p w:rsidR="002812CE" w:rsidRPr="00643F72" w:rsidRDefault="002812CE" w:rsidP="00A823F9">
      <w:pPr>
        <w:widowControl/>
        <w:numPr>
          <w:ilvl w:val="6"/>
          <w:numId w:val="35"/>
        </w:numPr>
        <w:ind w:left="1418" w:hanging="709"/>
        <w:jc w:val="both"/>
        <w:rPr>
          <w:sz w:val="22"/>
          <w:szCs w:val="22"/>
        </w:rPr>
      </w:pPr>
      <w:r w:rsidRPr="00643F72">
        <w:rPr>
          <w:sz w:val="22"/>
          <w:szCs w:val="22"/>
        </w:rPr>
        <w:t xml:space="preserve">dni robocze: </w:t>
      </w:r>
    </w:p>
    <w:p w:rsidR="002812CE" w:rsidRPr="00643F72" w:rsidRDefault="002812CE" w:rsidP="00A823F9">
      <w:pPr>
        <w:widowControl/>
        <w:numPr>
          <w:ilvl w:val="0"/>
          <w:numId w:val="36"/>
        </w:numPr>
        <w:jc w:val="both"/>
        <w:rPr>
          <w:sz w:val="22"/>
          <w:szCs w:val="22"/>
        </w:rPr>
      </w:pPr>
      <w:r w:rsidRPr="00643F72">
        <w:rPr>
          <w:sz w:val="22"/>
          <w:szCs w:val="22"/>
        </w:rPr>
        <w:t>w godzinach zwiedzania: 2 osoby – jedna przy bramie wejściowej, druga na terenie obiektu;</w:t>
      </w:r>
    </w:p>
    <w:p w:rsidR="002812CE" w:rsidRPr="00643F72" w:rsidRDefault="002812CE" w:rsidP="00A823F9">
      <w:pPr>
        <w:widowControl/>
        <w:numPr>
          <w:ilvl w:val="0"/>
          <w:numId w:val="36"/>
        </w:numPr>
        <w:jc w:val="both"/>
        <w:rPr>
          <w:sz w:val="22"/>
          <w:szCs w:val="22"/>
        </w:rPr>
      </w:pPr>
      <w:r w:rsidRPr="00643F72">
        <w:rPr>
          <w:sz w:val="22"/>
          <w:szCs w:val="22"/>
        </w:rPr>
        <w:t xml:space="preserve">w godzinach zamkniętych dla zwiedzających i poza godzinami pracy biura od godz. 16.00 do 20.00  i od godz. 20.00 do godz. 8.00 rano dnia następnego – 2 os. w pomieszczeniu monitoringu i na terenie obiektu. Obowiązkowo muszą dokonywać minimum co godzinę obchodów całego obiektu zgodnie z wyznaczoną trasą i punktami kontrolnymi. </w:t>
      </w:r>
    </w:p>
    <w:p w:rsidR="002812CE" w:rsidRPr="00643F72" w:rsidRDefault="002812CE" w:rsidP="00A823F9">
      <w:pPr>
        <w:pStyle w:val="Nagwek1"/>
        <w:numPr>
          <w:ilvl w:val="6"/>
          <w:numId w:val="35"/>
        </w:numPr>
        <w:ind w:left="1418" w:hanging="709"/>
        <w:rPr>
          <w:rFonts w:ascii="Times New Roman" w:hAnsi="Times New Roman"/>
          <w:sz w:val="22"/>
          <w:szCs w:val="22"/>
        </w:rPr>
      </w:pPr>
      <w:r w:rsidRPr="00643F72">
        <w:rPr>
          <w:rFonts w:ascii="Times New Roman" w:hAnsi="Times New Roman"/>
          <w:sz w:val="22"/>
          <w:szCs w:val="22"/>
        </w:rPr>
        <w:t xml:space="preserve">dni wolne od pracy: </w:t>
      </w:r>
    </w:p>
    <w:p w:rsidR="002812CE" w:rsidRPr="00643F72" w:rsidRDefault="002812CE" w:rsidP="001611CF">
      <w:pPr>
        <w:widowControl/>
        <w:ind w:left="1134"/>
        <w:jc w:val="both"/>
        <w:rPr>
          <w:sz w:val="22"/>
          <w:szCs w:val="22"/>
        </w:rPr>
      </w:pPr>
      <w:r w:rsidRPr="00643F72">
        <w:rPr>
          <w:sz w:val="22"/>
          <w:szCs w:val="22"/>
        </w:rPr>
        <w:t xml:space="preserve">24 godziny 2 osoby na terenie obiektu. W godzinach zwiedzania jeden pracownik przebywa przy bramie wejściowej, drugi na terenie obiektu. W godzinach zamkniętych dla zwiedzających pracownicy przebywają w pomieszczeniu monitoringu i na terenie obiektu. Obowiązkowo musza dokonywać minimum co godzinę obchodów całego obiektu zgodnie z wyznaczoną trasą i punktami kontrolnymi. </w:t>
      </w:r>
    </w:p>
    <w:p w:rsidR="002812CE" w:rsidRPr="00643F72" w:rsidRDefault="002812CE" w:rsidP="009E1D87">
      <w:pPr>
        <w:widowControl/>
        <w:ind w:left="851" w:hanging="425"/>
        <w:jc w:val="both"/>
        <w:rPr>
          <w:sz w:val="22"/>
          <w:szCs w:val="22"/>
        </w:rPr>
      </w:pPr>
      <w:r w:rsidRPr="00643F72">
        <w:rPr>
          <w:sz w:val="22"/>
          <w:szCs w:val="22"/>
        </w:rPr>
        <w:t xml:space="preserve">2.2. Zamawiający zastrzega sobie prawo do zmiany poprzez zwiększenie/zmniejszenie obsady na poszczególnych punktach i w poszczególne dni w zależności od potrzeb Zamawiającego. </w:t>
      </w:r>
    </w:p>
    <w:p w:rsidR="002812CE" w:rsidRPr="00643F72" w:rsidRDefault="002812CE" w:rsidP="009E1D87">
      <w:pPr>
        <w:widowControl/>
        <w:ind w:left="851" w:hanging="425"/>
        <w:jc w:val="both"/>
        <w:rPr>
          <w:sz w:val="22"/>
          <w:szCs w:val="22"/>
        </w:rPr>
      </w:pPr>
      <w:r w:rsidRPr="00643F72">
        <w:rPr>
          <w:sz w:val="22"/>
          <w:szCs w:val="22"/>
        </w:rPr>
        <w:t xml:space="preserve">2.3.   Wykonawca  zapewnia pracę pracownikom w systemie zmianowym nie dłuższym niż 12 godzin. </w:t>
      </w:r>
    </w:p>
    <w:p w:rsidR="002812CE" w:rsidRPr="00643F72" w:rsidRDefault="002812CE" w:rsidP="009E1D87">
      <w:pPr>
        <w:widowControl/>
        <w:ind w:left="851" w:hanging="425"/>
        <w:jc w:val="both"/>
        <w:rPr>
          <w:sz w:val="22"/>
          <w:szCs w:val="22"/>
        </w:rPr>
      </w:pPr>
      <w:r w:rsidRPr="00643F72">
        <w:rPr>
          <w:sz w:val="22"/>
          <w:szCs w:val="22"/>
        </w:rPr>
        <w:t>2.4.  Na nocnej zmianie (w godz. 20.00-8.00) jeden z pracowników  winien  pełnić funkcje  kierownika  zmiany – szef zabezpieczenia obiektu.</w:t>
      </w:r>
    </w:p>
    <w:p w:rsidR="002812CE" w:rsidRPr="00643F72" w:rsidRDefault="002812CE" w:rsidP="009E1D87">
      <w:pPr>
        <w:widowControl/>
        <w:ind w:left="851" w:hanging="425"/>
        <w:jc w:val="both"/>
        <w:rPr>
          <w:b/>
          <w:sz w:val="22"/>
          <w:szCs w:val="22"/>
        </w:rPr>
      </w:pPr>
      <w:r w:rsidRPr="00643F72">
        <w:rPr>
          <w:sz w:val="22"/>
          <w:szCs w:val="22"/>
        </w:rPr>
        <w:t>2.5.  Planowana łączna  ilość  roboczogodzin usługi ochrony obiektu w ciągu trwania umowy wynosi ok.</w:t>
      </w:r>
      <w:r w:rsidRPr="00643F72">
        <w:rPr>
          <w:b/>
          <w:sz w:val="22"/>
          <w:szCs w:val="22"/>
        </w:rPr>
        <w:t xml:space="preserve"> 15.630</w:t>
      </w:r>
      <w:r w:rsidRPr="00643F72">
        <w:rPr>
          <w:b/>
          <w:color w:val="FF0000"/>
          <w:sz w:val="22"/>
          <w:szCs w:val="22"/>
        </w:rPr>
        <w:t xml:space="preserve"> </w:t>
      </w:r>
      <w:r w:rsidRPr="00643F72">
        <w:rPr>
          <w:sz w:val="22"/>
          <w:szCs w:val="22"/>
        </w:rPr>
        <w:t>roboczogodzin.</w:t>
      </w:r>
    </w:p>
    <w:p w:rsidR="002812CE" w:rsidRPr="00643F72" w:rsidRDefault="002812CE" w:rsidP="009E1D87">
      <w:pPr>
        <w:widowControl/>
        <w:ind w:left="851" w:hanging="425"/>
        <w:jc w:val="both"/>
        <w:rPr>
          <w:sz w:val="22"/>
          <w:szCs w:val="22"/>
        </w:rPr>
      </w:pPr>
      <w:r w:rsidRPr="00643F72">
        <w:rPr>
          <w:sz w:val="22"/>
          <w:szCs w:val="22"/>
        </w:rPr>
        <w:t>2.6.  Zamawiający zastrzega sobie prawo zmniejszenia ilości roboczogodzin. Z tytułu zmniejszenia ilości roboczogodzin Wykonawcy nie przysługuje roszczenie finansowe kierowane do Zamawiającego.</w:t>
      </w:r>
    </w:p>
    <w:p w:rsidR="002812CE" w:rsidRPr="00643F72" w:rsidRDefault="002812CE" w:rsidP="009E1D87">
      <w:pPr>
        <w:widowControl/>
        <w:ind w:left="851" w:hanging="425"/>
        <w:jc w:val="both"/>
        <w:rPr>
          <w:sz w:val="22"/>
          <w:szCs w:val="22"/>
        </w:rPr>
      </w:pPr>
      <w:r w:rsidRPr="00643F72">
        <w:rPr>
          <w:sz w:val="22"/>
          <w:szCs w:val="22"/>
        </w:rPr>
        <w:t xml:space="preserve">2.7. Szef zabezpieczenia obiektu musi być wpisany na listę kwalifikowanych pracowników ochrony fizycznej. </w:t>
      </w:r>
    </w:p>
    <w:p w:rsidR="002812CE" w:rsidRPr="00643F72" w:rsidRDefault="002812CE" w:rsidP="009E1D87">
      <w:pPr>
        <w:widowControl/>
        <w:ind w:left="851" w:hanging="425"/>
        <w:jc w:val="both"/>
        <w:rPr>
          <w:sz w:val="22"/>
          <w:szCs w:val="22"/>
        </w:rPr>
      </w:pPr>
      <w:r w:rsidRPr="00643F72">
        <w:rPr>
          <w:sz w:val="22"/>
          <w:szCs w:val="22"/>
        </w:rPr>
        <w:t>2.8.  W ramach  wykonywania usługi ochrony – stałego dozorowania obiektu, mienia i osób przebywających na terenie kompleksu „Opery Leśnej” w Sopocie, Wykonawca jest zobowiązany do:</w:t>
      </w:r>
    </w:p>
    <w:p w:rsidR="002812CE" w:rsidRPr="00643F72" w:rsidRDefault="002812CE" w:rsidP="00A823F9">
      <w:pPr>
        <w:widowControl/>
        <w:numPr>
          <w:ilvl w:val="0"/>
          <w:numId w:val="31"/>
        </w:numPr>
        <w:tabs>
          <w:tab w:val="clear" w:pos="900"/>
          <w:tab w:val="num" w:pos="1134"/>
        </w:tabs>
        <w:ind w:left="1134" w:hanging="425"/>
        <w:jc w:val="both"/>
        <w:rPr>
          <w:sz w:val="22"/>
          <w:szCs w:val="22"/>
        </w:rPr>
      </w:pPr>
      <w:r w:rsidRPr="00643F72">
        <w:rPr>
          <w:sz w:val="22"/>
          <w:szCs w:val="22"/>
        </w:rPr>
        <w:t xml:space="preserve">śledzenia i analizowania sygnałów przesyłanych, gromadzonych i przetwarzanych w elektronicznych urządzeniach i systemach alarmowych; </w:t>
      </w:r>
    </w:p>
    <w:p w:rsidR="002812CE" w:rsidRPr="00643F72" w:rsidRDefault="002812CE" w:rsidP="00A823F9">
      <w:pPr>
        <w:widowControl/>
        <w:numPr>
          <w:ilvl w:val="0"/>
          <w:numId w:val="31"/>
        </w:numPr>
        <w:tabs>
          <w:tab w:val="clear" w:pos="900"/>
          <w:tab w:val="num" w:pos="1134"/>
        </w:tabs>
        <w:ind w:left="1134" w:hanging="425"/>
        <w:jc w:val="both"/>
        <w:rPr>
          <w:sz w:val="22"/>
          <w:szCs w:val="22"/>
        </w:rPr>
      </w:pPr>
      <w:r w:rsidRPr="00643F72">
        <w:rPr>
          <w:sz w:val="22"/>
          <w:szCs w:val="22"/>
        </w:rPr>
        <w:t>stałych prewencyjnych obchodów chronionych obiektów;</w:t>
      </w:r>
    </w:p>
    <w:p w:rsidR="002812CE" w:rsidRPr="00643F72" w:rsidRDefault="002812CE" w:rsidP="00A823F9">
      <w:pPr>
        <w:widowControl/>
        <w:numPr>
          <w:ilvl w:val="0"/>
          <w:numId w:val="31"/>
        </w:numPr>
        <w:tabs>
          <w:tab w:val="clear" w:pos="900"/>
          <w:tab w:val="num" w:pos="1134"/>
        </w:tabs>
        <w:ind w:left="1134" w:hanging="425"/>
        <w:jc w:val="both"/>
        <w:rPr>
          <w:sz w:val="22"/>
          <w:szCs w:val="22"/>
        </w:rPr>
      </w:pPr>
      <w:r w:rsidRPr="00643F72">
        <w:rPr>
          <w:sz w:val="22"/>
          <w:szCs w:val="22"/>
        </w:rPr>
        <w:t>w przypadkach szczególnych - zapewnienia  pracownikom ochrony wsparcia własnym patrolem interwencyjnym;</w:t>
      </w:r>
    </w:p>
    <w:p w:rsidR="002812CE" w:rsidRPr="00643F72" w:rsidRDefault="002812CE" w:rsidP="00A823F9">
      <w:pPr>
        <w:widowControl/>
        <w:numPr>
          <w:ilvl w:val="0"/>
          <w:numId w:val="31"/>
        </w:numPr>
        <w:tabs>
          <w:tab w:val="clear" w:pos="900"/>
          <w:tab w:val="num" w:pos="1134"/>
        </w:tabs>
        <w:ind w:left="1134" w:hanging="425"/>
        <w:jc w:val="both"/>
        <w:rPr>
          <w:sz w:val="22"/>
          <w:szCs w:val="22"/>
        </w:rPr>
      </w:pPr>
      <w:r w:rsidRPr="00643F72">
        <w:rPr>
          <w:sz w:val="22"/>
          <w:szCs w:val="22"/>
        </w:rPr>
        <w:t>obsługi bramek wejściowych i bram wjazdowych;</w:t>
      </w:r>
    </w:p>
    <w:p w:rsidR="002812CE" w:rsidRPr="00643F72" w:rsidRDefault="002812CE" w:rsidP="00A823F9">
      <w:pPr>
        <w:widowControl/>
        <w:numPr>
          <w:ilvl w:val="0"/>
          <w:numId w:val="31"/>
        </w:numPr>
        <w:tabs>
          <w:tab w:val="clear" w:pos="900"/>
          <w:tab w:val="num" w:pos="1134"/>
        </w:tabs>
        <w:ind w:left="1134" w:hanging="425"/>
        <w:jc w:val="both"/>
        <w:rPr>
          <w:sz w:val="22"/>
          <w:szCs w:val="22"/>
        </w:rPr>
      </w:pPr>
      <w:r w:rsidRPr="00643F72">
        <w:rPr>
          <w:sz w:val="22"/>
          <w:szCs w:val="22"/>
        </w:rPr>
        <w:t>sprawdzania uprawnień  do wstępu i przebywania osób na terenie obiektu;</w:t>
      </w:r>
    </w:p>
    <w:p w:rsidR="002812CE" w:rsidRPr="00643F72" w:rsidRDefault="002812CE" w:rsidP="00A823F9">
      <w:pPr>
        <w:widowControl/>
        <w:numPr>
          <w:ilvl w:val="0"/>
          <w:numId w:val="31"/>
        </w:numPr>
        <w:tabs>
          <w:tab w:val="clear" w:pos="900"/>
          <w:tab w:val="num" w:pos="1134"/>
        </w:tabs>
        <w:ind w:left="1134" w:hanging="425"/>
        <w:jc w:val="both"/>
        <w:rPr>
          <w:sz w:val="22"/>
          <w:szCs w:val="22"/>
        </w:rPr>
      </w:pPr>
      <w:r w:rsidRPr="00643F72">
        <w:rPr>
          <w:sz w:val="22"/>
          <w:szCs w:val="22"/>
        </w:rPr>
        <w:t>przeszkolenia zatrudnianych osób w zakresie przepisów z dnia 22 sierpnia 1997 r.  o ochronie osób i mienia oraz rozporządzenia Rady Ministrów z dnia 19 grudnia 2013r. w sprawie szczegółowego trybu działań pracowników ochrony (Dz.U. z 2013r. , poz. 1681);</w:t>
      </w:r>
    </w:p>
    <w:p w:rsidR="002812CE" w:rsidRPr="00643F72" w:rsidRDefault="002812CE" w:rsidP="00A823F9">
      <w:pPr>
        <w:widowControl/>
        <w:numPr>
          <w:ilvl w:val="0"/>
          <w:numId w:val="31"/>
        </w:numPr>
        <w:tabs>
          <w:tab w:val="clear" w:pos="900"/>
          <w:tab w:val="num" w:pos="1134"/>
        </w:tabs>
        <w:ind w:left="1134" w:hanging="425"/>
        <w:jc w:val="both"/>
        <w:rPr>
          <w:sz w:val="22"/>
          <w:szCs w:val="22"/>
        </w:rPr>
      </w:pPr>
      <w:r w:rsidRPr="00643F72">
        <w:rPr>
          <w:sz w:val="22"/>
          <w:szCs w:val="22"/>
        </w:rPr>
        <w:t>natychmiastowego reagowania na wszelkie sygnały instalacji alarmowej, przeciwpożarowej;</w:t>
      </w:r>
    </w:p>
    <w:p w:rsidR="002812CE" w:rsidRPr="00643F72" w:rsidRDefault="002812CE" w:rsidP="00A823F9">
      <w:pPr>
        <w:widowControl/>
        <w:numPr>
          <w:ilvl w:val="0"/>
          <w:numId w:val="31"/>
        </w:numPr>
        <w:tabs>
          <w:tab w:val="clear" w:pos="900"/>
          <w:tab w:val="num" w:pos="1134"/>
        </w:tabs>
        <w:ind w:left="1134" w:hanging="425"/>
        <w:jc w:val="both"/>
        <w:rPr>
          <w:sz w:val="22"/>
          <w:szCs w:val="22"/>
        </w:rPr>
      </w:pPr>
      <w:r w:rsidRPr="00643F72">
        <w:rPr>
          <w:sz w:val="22"/>
          <w:szCs w:val="22"/>
        </w:rPr>
        <w:t>natychmiastowego podejmowania działań mających na celu zminimalizowanie szkód powstałych w wyniku kradzieży, włamania, pożaru, dewastacji itp.;</w:t>
      </w:r>
    </w:p>
    <w:p w:rsidR="002812CE" w:rsidRPr="00643F72" w:rsidRDefault="002812CE" w:rsidP="00A823F9">
      <w:pPr>
        <w:widowControl/>
        <w:numPr>
          <w:ilvl w:val="0"/>
          <w:numId w:val="31"/>
        </w:numPr>
        <w:tabs>
          <w:tab w:val="clear" w:pos="900"/>
          <w:tab w:val="num" w:pos="1134"/>
        </w:tabs>
        <w:ind w:left="1134" w:hanging="425"/>
        <w:jc w:val="both"/>
        <w:rPr>
          <w:sz w:val="22"/>
          <w:szCs w:val="22"/>
        </w:rPr>
      </w:pPr>
      <w:r w:rsidRPr="00643F72">
        <w:rPr>
          <w:sz w:val="22"/>
          <w:szCs w:val="22"/>
        </w:rPr>
        <w:t>bieżącego prowadzenia rejestru pojazdów wjeżdżających/ wyjeżdżających z terenu Opery Leśnej;</w:t>
      </w:r>
    </w:p>
    <w:p w:rsidR="002812CE" w:rsidRPr="00643F72" w:rsidRDefault="002812CE" w:rsidP="00A823F9">
      <w:pPr>
        <w:widowControl/>
        <w:numPr>
          <w:ilvl w:val="0"/>
          <w:numId w:val="31"/>
        </w:numPr>
        <w:tabs>
          <w:tab w:val="clear" w:pos="900"/>
          <w:tab w:val="num" w:pos="1134"/>
        </w:tabs>
        <w:ind w:left="1134" w:hanging="425"/>
        <w:jc w:val="both"/>
        <w:rPr>
          <w:sz w:val="22"/>
          <w:szCs w:val="22"/>
        </w:rPr>
      </w:pPr>
      <w:r w:rsidRPr="00643F72">
        <w:rPr>
          <w:sz w:val="22"/>
          <w:szCs w:val="22"/>
        </w:rPr>
        <w:lastRenderedPageBreak/>
        <w:t>niedopuszczenia do wniesienia na teren chronionego obiektu materiałów niebezpiecznych oraz materiałów i produktów przeznaczonych do sprzedaży lub rozpowszechniania przez firmy zewnętrzne nieposiadające pisemnej zgody BART;</w:t>
      </w:r>
    </w:p>
    <w:p w:rsidR="002812CE" w:rsidRPr="00643F72" w:rsidRDefault="002812CE" w:rsidP="00A823F9">
      <w:pPr>
        <w:widowControl/>
        <w:numPr>
          <w:ilvl w:val="0"/>
          <w:numId w:val="31"/>
        </w:numPr>
        <w:tabs>
          <w:tab w:val="clear" w:pos="900"/>
          <w:tab w:val="num" w:pos="1134"/>
        </w:tabs>
        <w:ind w:left="1134" w:hanging="425"/>
        <w:jc w:val="both"/>
        <w:rPr>
          <w:sz w:val="22"/>
          <w:szCs w:val="22"/>
        </w:rPr>
      </w:pPr>
      <w:r w:rsidRPr="00643F72">
        <w:rPr>
          <w:sz w:val="22"/>
          <w:szCs w:val="22"/>
        </w:rPr>
        <w:t>kontroli przepustek, wejściówek, biletów osób wchodzących na teren obiektu, wjeżdżających pojazdów;</w:t>
      </w:r>
    </w:p>
    <w:p w:rsidR="002812CE" w:rsidRPr="00643F72" w:rsidRDefault="002812CE" w:rsidP="00A823F9">
      <w:pPr>
        <w:widowControl/>
        <w:numPr>
          <w:ilvl w:val="0"/>
          <w:numId w:val="31"/>
        </w:numPr>
        <w:tabs>
          <w:tab w:val="clear" w:pos="900"/>
          <w:tab w:val="num" w:pos="1134"/>
        </w:tabs>
        <w:ind w:left="1134" w:hanging="425"/>
        <w:jc w:val="both"/>
        <w:rPr>
          <w:sz w:val="22"/>
          <w:szCs w:val="22"/>
        </w:rPr>
      </w:pPr>
      <w:r w:rsidRPr="00643F72">
        <w:rPr>
          <w:sz w:val="22"/>
          <w:szCs w:val="22"/>
        </w:rPr>
        <w:t xml:space="preserve">wykonywania obowiązków wynikających ze szczegółowych instrukcji i zarządzeń obowiązujących na terenie obiektu; </w:t>
      </w:r>
    </w:p>
    <w:p w:rsidR="002812CE" w:rsidRPr="00643F72" w:rsidRDefault="002812CE" w:rsidP="00A823F9">
      <w:pPr>
        <w:widowControl/>
        <w:numPr>
          <w:ilvl w:val="0"/>
          <w:numId w:val="31"/>
        </w:numPr>
        <w:tabs>
          <w:tab w:val="clear" w:pos="900"/>
          <w:tab w:val="num" w:pos="1134"/>
        </w:tabs>
        <w:ind w:left="1134" w:hanging="425"/>
        <w:jc w:val="both"/>
        <w:rPr>
          <w:sz w:val="22"/>
          <w:szCs w:val="22"/>
        </w:rPr>
      </w:pPr>
      <w:r w:rsidRPr="00643F72">
        <w:rPr>
          <w:sz w:val="22"/>
          <w:szCs w:val="22"/>
        </w:rPr>
        <w:t>znajomości rozmieszczenia i umiejętność obsługi głównych wyłączników  prądu, p.poż, zaworów wodnych oraz wyłączników urządzeń podtrzymujących napięcie (serwerownia, centrala telefoniczna itp.);</w:t>
      </w:r>
    </w:p>
    <w:p w:rsidR="002812CE" w:rsidRPr="00643F72" w:rsidRDefault="002812CE" w:rsidP="00A823F9">
      <w:pPr>
        <w:widowControl/>
        <w:numPr>
          <w:ilvl w:val="0"/>
          <w:numId w:val="31"/>
        </w:numPr>
        <w:tabs>
          <w:tab w:val="clear" w:pos="900"/>
          <w:tab w:val="num" w:pos="1134"/>
        </w:tabs>
        <w:ind w:left="1134" w:hanging="425"/>
        <w:jc w:val="both"/>
        <w:rPr>
          <w:sz w:val="22"/>
          <w:szCs w:val="22"/>
        </w:rPr>
      </w:pPr>
      <w:r w:rsidRPr="00643F72">
        <w:rPr>
          <w:sz w:val="22"/>
          <w:szCs w:val="22"/>
        </w:rPr>
        <w:t>pełnej znajomość topografii obiektu – rozmieszczenia pomieszczeń, dróg ewakuacyjnych;</w:t>
      </w:r>
    </w:p>
    <w:p w:rsidR="002812CE" w:rsidRPr="00643F72" w:rsidRDefault="002812CE" w:rsidP="00A823F9">
      <w:pPr>
        <w:widowControl/>
        <w:numPr>
          <w:ilvl w:val="0"/>
          <w:numId w:val="31"/>
        </w:numPr>
        <w:tabs>
          <w:tab w:val="clear" w:pos="900"/>
          <w:tab w:val="num" w:pos="1134"/>
        </w:tabs>
        <w:ind w:left="1134" w:hanging="425"/>
        <w:jc w:val="both"/>
        <w:rPr>
          <w:sz w:val="22"/>
          <w:szCs w:val="22"/>
        </w:rPr>
      </w:pPr>
      <w:r w:rsidRPr="00643F72">
        <w:rPr>
          <w:sz w:val="22"/>
          <w:szCs w:val="22"/>
        </w:rPr>
        <w:t>ścisłej współpracy z osobami wyznaczonymi przez Zamawiającego w zakresie ochrony i bezpieczeństwa oraz informowanie Zamawiającego o wszelkich zauważonych nieprawidłowościach;</w:t>
      </w:r>
    </w:p>
    <w:p w:rsidR="002812CE" w:rsidRPr="00643F72" w:rsidRDefault="002812CE" w:rsidP="00A823F9">
      <w:pPr>
        <w:widowControl/>
        <w:numPr>
          <w:ilvl w:val="0"/>
          <w:numId w:val="31"/>
        </w:numPr>
        <w:tabs>
          <w:tab w:val="clear" w:pos="900"/>
          <w:tab w:val="num" w:pos="1134"/>
        </w:tabs>
        <w:ind w:left="1134" w:hanging="425"/>
        <w:jc w:val="both"/>
        <w:rPr>
          <w:sz w:val="22"/>
          <w:szCs w:val="22"/>
        </w:rPr>
      </w:pPr>
      <w:r w:rsidRPr="00643F72">
        <w:rPr>
          <w:sz w:val="22"/>
          <w:szCs w:val="22"/>
        </w:rPr>
        <w:t>prawidłowego reagowania na mogące wystąpić sytuacje nagłe i awaryjne związane instalacjami w szczególności: p.poż, przeciwwłamaniowymi, elektrycznymi, c.o., wod,-kan itp.;</w:t>
      </w:r>
    </w:p>
    <w:p w:rsidR="002812CE" w:rsidRPr="00643F72" w:rsidRDefault="002812CE" w:rsidP="00A823F9">
      <w:pPr>
        <w:widowControl/>
        <w:numPr>
          <w:ilvl w:val="0"/>
          <w:numId w:val="31"/>
        </w:numPr>
        <w:tabs>
          <w:tab w:val="clear" w:pos="900"/>
          <w:tab w:val="num" w:pos="1134"/>
        </w:tabs>
        <w:ind w:left="1134" w:hanging="425"/>
        <w:jc w:val="both"/>
        <w:rPr>
          <w:sz w:val="22"/>
          <w:szCs w:val="22"/>
        </w:rPr>
      </w:pPr>
      <w:r w:rsidRPr="00643F72">
        <w:rPr>
          <w:sz w:val="22"/>
          <w:szCs w:val="22"/>
        </w:rPr>
        <w:t>obsługi systemów przeciwwłamaniowych i telewizji przemysłowej;</w:t>
      </w:r>
    </w:p>
    <w:p w:rsidR="002812CE" w:rsidRPr="00643F72" w:rsidRDefault="002812CE" w:rsidP="00A823F9">
      <w:pPr>
        <w:widowControl/>
        <w:numPr>
          <w:ilvl w:val="0"/>
          <w:numId w:val="31"/>
        </w:numPr>
        <w:tabs>
          <w:tab w:val="clear" w:pos="900"/>
          <w:tab w:val="num" w:pos="1134"/>
        </w:tabs>
        <w:ind w:left="1134" w:hanging="425"/>
        <w:jc w:val="both"/>
        <w:rPr>
          <w:sz w:val="22"/>
          <w:szCs w:val="22"/>
        </w:rPr>
      </w:pPr>
      <w:r w:rsidRPr="00643F72">
        <w:rPr>
          <w:sz w:val="22"/>
          <w:szCs w:val="22"/>
        </w:rPr>
        <w:t xml:space="preserve">zaopatrzenia każdego pracownika ochrony w niezależne środki łączności zapewniające  niezakłóconą  łączność podczas ochrony obiektu; </w:t>
      </w:r>
    </w:p>
    <w:p w:rsidR="002812CE" w:rsidRPr="00643F72" w:rsidRDefault="002812CE" w:rsidP="00A823F9">
      <w:pPr>
        <w:widowControl/>
        <w:numPr>
          <w:ilvl w:val="0"/>
          <w:numId w:val="31"/>
        </w:numPr>
        <w:tabs>
          <w:tab w:val="clear" w:pos="900"/>
          <w:tab w:val="num" w:pos="1134"/>
        </w:tabs>
        <w:ind w:left="1134" w:hanging="425"/>
        <w:jc w:val="both"/>
        <w:rPr>
          <w:sz w:val="22"/>
          <w:szCs w:val="22"/>
        </w:rPr>
      </w:pPr>
      <w:r w:rsidRPr="00643F72">
        <w:rPr>
          <w:sz w:val="22"/>
          <w:szCs w:val="22"/>
        </w:rPr>
        <w:t>wyposażenia każdego pracownika  w środki ochrony stosowne do wykonywanych zadań w tym środki komunikacji  typu radiotelefony, telefony komórkowe itp.</w:t>
      </w:r>
    </w:p>
    <w:p w:rsidR="002812CE" w:rsidRPr="00643F72" w:rsidRDefault="002812CE" w:rsidP="00A823F9">
      <w:pPr>
        <w:widowControl/>
        <w:numPr>
          <w:ilvl w:val="0"/>
          <w:numId w:val="31"/>
        </w:numPr>
        <w:tabs>
          <w:tab w:val="clear" w:pos="900"/>
          <w:tab w:val="num" w:pos="1134"/>
        </w:tabs>
        <w:ind w:left="1134" w:hanging="425"/>
        <w:jc w:val="both"/>
        <w:rPr>
          <w:sz w:val="22"/>
          <w:szCs w:val="22"/>
        </w:rPr>
      </w:pPr>
      <w:r w:rsidRPr="00643F72">
        <w:rPr>
          <w:sz w:val="22"/>
          <w:szCs w:val="22"/>
        </w:rPr>
        <w:t>patrolowania  terenu  Opery Leśnej wraz z terenami niezabudowanymi wchodzącymi w skład kompleksu, budynkami zlokalizowanymi na terenie kompleksu;</w:t>
      </w:r>
    </w:p>
    <w:p w:rsidR="002812CE" w:rsidRPr="00643F72" w:rsidRDefault="002812CE" w:rsidP="00A823F9">
      <w:pPr>
        <w:widowControl/>
        <w:numPr>
          <w:ilvl w:val="0"/>
          <w:numId w:val="31"/>
        </w:numPr>
        <w:tabs>
          <w:tab w:val="clear" w:pos="900"/>
          <w:tab w:val="num" w:pos="1134"/>
        </w:tabs>
        <w:ind w:left="1134" w:hanging="425"/>
        <w:jc w:val="both"/>
        <w:rPr>
          <w:sz w:val="22"/>
          <w:szCs w:val="22"/>
        </w:rPr>
      </w:pPr>
      <w:r w:rsidRPr="00643F72">
        <w:rPr>
          <w:sz w:val="22"/>
          <w:szCs w:val="22"/>
        </w:rPr>
        <w:t>ochrony wszystkich obiektów zlokalizowanych na terenie kompleksu „Opera Leśna” przed wandalizmem, kradzieżą, włamaniem;</w:t>
      </w:r>
    </w:p>
    <w:p w:rsidR="002812CE" w:rsidRPr="00643F72" w:rsidRDefault="002812CE" w:rsidP="00A823F9">
      <w:pPr>
        <w:widowControl/>
        <w:numPr>
          <w:ilvl w:val="0"/>
          <w:numId w:val="31"/>
        </w:numPr>
        <w:tabs>
          <w:tab w:val="clear" w:pos="900"/>
          <w:tab w:val="num" w:pos="1134"/>
        </w:tabs>
        <w:ind w:left="1134" w:hanging="425"/>
        <w:jc w:val="both"/>
        <w:rPr>
          <w:sz w:val="22"/>
          <w:szCs w:val="22"/>
        </w:rPr>
      </w:pPr>
      <w:r w:rsidRPr="00643F72">
        <w:rPr>
          <w:sz w:val="22"/>
          <w:szCs w:val="22"/>
        </w:rPr>
        <w:t xml:space="preserve">kontroli zabezpieczenia technicznego obiektu; </w:t>
      </w:r>
    </w:p>
    <w:p w:rsidR="002812CE" w:rsidRPr="00643F72" w:rsidRDefault="002812CE" w:rsidP="00A823F9">
      <w:pPr>
        <w:widowControl/>
        <w:numPr>
          <w:ilvl w:val="0"/>
          <w:numId w:val="31"/>
        </w:numPr>
        <w:tabs>
          <w:tab w:val="clear" w:pos="900"/>
          <w:tab w:val="num" w:pos="1134"/>
        </w:tabs>
        <w:ind w:left="1134" w:hanging="425"/>
        <w:jc w:val="both"/>
        <w:rPr>
          <w:sz w:val="22"/>
          <w:szCs w:val="22"/>
        </w:rPr>
      </w:pPr>
      <w:r w:rsidRPr="00643F72">
        <w:rPr>
          <w:sz w:val="22"/>
          <w:szCs w:val="22"/>
        </w:rPr>
        <w:t xml:space="preserve">nadzoru na osobami zwiedzającymi obiekt i podjęcia odpowiednich działań w przypadku podjęcia przez osoby zwiedzające działań niedozwolonych np. niszczenie obiektu, wchodzenie do miejsc nieudostępnionych dla zwiedzających, itp.; </w:t>
      </w:r>
    </w:p>
    <w:p w:rsidR="002812CE" w:rsidRPr="00643F72" w:rsidRDefault="002812CE" w:rsidP="00A823F9">
      <w:pPr>
        <w:widowControl/>
        <w:numPr>
          <w:ilvl w:val="0"/>
          <w:numId w:val="31"/>
        </w:numPr>
        <w:tabs>
          <w:tab w:val="clear" w:pos="900"/>
          <w:tab w:val="num" w:pos="1134"/>
        </w:tabs>
        <w:ind w:left="1134" w:hanging="425"/>
        <w:jc w:val="both"/>
        <w:rPr>
          <w:sz w:val="22"/>
          <w:szCs w:val="22"/>
        </w:rPr>
      </w:pPr>
      <w:r w:rsidRPr="00643F72">
        <w:rPr>
          <w:sz w:val="22"/>
          <w:szCs w:val="22"/>
        </w:rPr>
        <w:t>ustawiania samochodów na parkingach Opery i dozorowania ruchu samochodowego podczas imprez organizowanych w budynku PFK i imprez o charakterze gastronomicznym;</w:t>
      </w:r>
    </w:p>
    <w:p w:rsidR="002812CE" w:rsidRPr="00643F72" w:rsidRDefault="002812CE" w:rsidP="00A823F9">
      <w:pPr>
        <w:widowControl/>
        <w:numPr>
          <w:ilvl w:val="0"/>
          <w:numId w:val="31"/>
        </w:numPr>
        <w:tabs>
          <w:tab w:val="clear" w:pos="900"/>
          <w:tab w:val="num" w:pos="1134"/>
        </w:tabs>
        <w:ind w:left="1134" w:hanging="425"/>
        <w:jc w:val="both"/>
        <w:rPr>
          <w:sz w:val="22"/>
          <w:szCs w:val="22"/>
        </w:rPr>
      </w:pPr>
      <w:r w:rsidRPr="00643F72">
        <w:rPr>
          <w:sz w:val="22"/>
          <w:szCs w:val="22"/>
        </w:rPr>
        <w:t>wykonywania innych dyspozycji osób z kierownictwa BART-u;</w:t>
      </w:r>
    </w:p>
    <w:p w:rsidR="002812CE" w:rsidRPr="00643F72" w:rsidRDefault="002812CE" w:rsidP="00A823F9">
      <w:pPr>
        <w:widowControl/>
        <w:numPr>
          <w:ilvl w:val="0"/>
          <w:numId w:val="31"/>
        </w:numPr>
        <w:tabs>
          <w:tab w:val="clear" w:pos="900"/>
          <w:tab w:val="num" w:pos="1134"/>
        </w:tabs>
        <w:ind w:left="1134" w:hanging="425"/>
        <w:jc w:val="both"/>
        <w:rPr>
          <w:sz w:val="22"/>
          <w:szCs w:val="22"/>
        </w:rPr>
      </w:pPr>
      <w:r w:rsidRPr="00643F72">
        <w:rPr>
          <w:sz w:val="22"/>
          <w:szCs w:val="22"/>
        </w:rPr>
        <w:t>dbania o czystość i porządek w pomieszczeniu służbowym;</w:t>
      </w:r>
    </w:p>
    <w:p w:rsidR="002812CE" w:rsidRPr="00643F72" w:rsidRDefault="002812CE" w:rsidP="00A823F9">
      <w:pPr>
        <w:widowControl/>
        <w:numPr>
          <w:ilvl w:val="0"/>
          <w:numId w:val="31"/>
        </w:numPr>
        <w:tabs>
          <w:tab w:val="clear" w:pos="900"/>
          <w:tab w:val="num" w:pos="1134"/>
        </w:tabs>
        <w:ind w:left="1134" w:hanging="425"/>
        <w:jc w:val="both"/>
        <w:rPr>
          <w:sz w:val="22"/>
          <w:szCs w:val="22"/>
        </w:rPr>
      </w:pPr>
      <w:r w:rsidRPr="00643F72">
        <w:rPr>
          <w:sz w:val="22"/>
          <w:szCs w:val="22"/>
        </w:rPr>
        <w:t>wyposażenia pracowników ochrony w jednolite estetyczne umundurowanie oraz identyfikatory imienne;</w:t>
      </w:r>
    </w:p>
    <w:p w:rsidR="002812CE" w:rsidRPr="00643F72" w:rsidRDefault="002812CE" w:rsidP="00A823F9">
      <w:pPr>
        <w:widowControl/>
        <w:numPr>
          <w:ilvl w:val="0"/>
          <w:numId w:val="31"/>
        </w:numPr>
        <w:tabs>
          <w:tab w:val="clear" w:pos="900"/>
          <w:tab w:val="num" w:pos="1134"/>
        </w:tabs>
        <w:ind w:left="1134" w:hanging="425"/>
        <w:jc w:val="both"/>
        <w:rPr>
          <w:sz w:val="22"/>
          <w:szCs w:val="22"/>
        </w:rPr>
      </w:pPr>
      <w:r w:rsidRPr="00643F72">
        <w:rPr>
          <w:sz w:val="22"/>
          <w:szCs w:val="22"/>
        </w:rPr>
        <w:t>współpracy z Policją oraz innymi służbami w celu zapewnienia  bezpieczeństwa Obiektu jak i osób przebywających na terenie kompleksu Opera Leśna;</w:t>
      </w:r>
    </w:p>
    <w:p w:rsidR="002812CE" w:rsidRPr="00643F72" w:rsidRDefault="002812CE" w:rsidP="00A823F9">
      <w:pPr>
        <w:widowControl/>
        <w:numPr>
          <w:ilvl w:val="0"/>
          <w:numId w:val="31"/>
        </w:numPr>
        <w:tabs>
          <w:tab w:val="clear" w:pos="900"/>
          <w:tab w:val="num" w:pos="1134"/>
        </w:tabs>
        <w:ind w:left="1134" w:hanging="425"/>
        <w:jc w:val="both"/>
        <w:rPr>
          <w:sz w:val="22"/>
          <w:szCs w:val="22"/>
        </w:rPr>
      </w:pPr>
      <w:r w:rsidRPr="00643F72">
        <w:rPr>
          <w:sz w:val="22"/>
          <w:szCs w:val="22"/>
        </w:rPr>
        <w:t xml:space="preserve">podejmowania interwencji w stosunku do osób w celu zapobieganiu kradzieżom, dewastacjom i uszkodzeniom mienia; </w:t>
      </w:r>
    </w:p>
    <w:p w:rsidR="002812CE" w:rsidRPr="00643F72" w:rsidRDefault="002812CE" w:rsidP="00A823F9">
      <w:pPr>
        <w:widowControl/>
        <w:numPr>
          <w:ilvl w:val="0"/>
          <w:numId w:val="31"/>
        </w:numPr>
        <w:tabs>
          <w:tab w:val="clear" w:pos="900"/>
          <w:tab w:val="num" w:pos="1134"/>
        </w:tabs>
        <w:ind w:left="1134" w:hanging="425"/>
        <w:jc w:val="both"/>
        <w:rPr>
          <w:sz w:val="22"/>
          <w:szCs w:val="22"/>
        </w:rPr>
      </w:pPr>
      <w:r w:rsidRPr="00643F72">
        <w:rPr>
          <w:sz w:val="22"/>
          <w:szCs w:val="22"/>
        </w:rPr>
        <w:t>sporządzania raportów z przebiegu służby. Wykonawca ma obowiązek sporządzania codziennego raportu z przebiegu służby obejmującego wszystkie zdarzenia poprzedniej doby;</w:t>
      </w:r>
    </w:p>
    <w:p w:rsidR="002812CE" w:rsidRPr="00643F72" w:rsidRDefault="002812CE" w:rsidP="00A823F9">
      <w:pPr>
        <w:widowControl/>
        <w:numPr>
          <w:ilvl w:val="0"/>
          <w:numId w:val="31"/>
        </w:numPr>
        <w:tabs>
          <w:tab w:val="clear" w:pos="900"/>
          <w:tab w:val="num" w:pos="1134"/>
        </w:tabs>
        <w:ind w:left="1134" w:hanging="425"/>
        <w:jc w:val="both"/>
        <w:rPr>
          <w:sz w:val="22"/>
          <w:szCs w:val="22"/>
        </w:rPr>
      </w:pPr>
      <w:r w:rsidRPr="00643F72">
        <w:rPr>
          <w:sz w:val="22"/>
          <w:szCs w:val="22"/>
        </w:rPr>
        <w:t>potwierdzania wykonania obchodu terenu poprzez rejestrację obecności w poszczególnych punktach kontrolnych przy użyciu systemu elektronicznych czytników znajdujących się na terenie obiektu; Wykonawca jest zobowiązany do comiesięcznego  przekazywania zestawienia z odczytów z czytników;</w:t>
      </w:r>
    </w:p>
    <w:p w:rsidR="002812CE" w:rsidRPr="00643F72" w:rsidRDefault="002812CE" w:rsidP="00A823F9">
      <w:pPr>
        <w:widowControl/>
        <w:numPr>
          <w:ilvl w:val="0"/>
          <w:numId w:val="31"/>
        </w:numPr>
        <w:tabs>
          <w:tab w:val="clear" w:pos="900"/>
          <w:tab w:val="num" w:pos="1134"/>
        </w:tabs>
        <w:ind w:left="1134" w:hanging="425"/>
        <w:jc w:val="both"/>
        <w:rPr>
          <w:sz w:val="22"/>
          <w:szCs w:val="22"/>
        </w:rPr>
      </w:pPr>
      <w:r w:rsidRPr="00643F72">
        <w:rPr>
          <w:sz w:val="22"/>
          <w:szCs w:val="22"/>
        </w:rPr>
        <w:t>prowadzenia książki raportów z dyżurów.</w:t>
      </w:r>
    </w:p>
    <w:p w:rsidR="002812CE" w:rsidRPr="00643F72" w:rsidRDefault="002812CE" w:rsidP="009E1D87">
      <w:pPr>
        <w:widowControl/>
        <w:ind w:left="1134"/>
        <w:jc w:val="both"/>
        <w:rPr>
          <w:sz w:val="22"/>
          <w:szCs w:val="22"/>
        </w:rPr>
      </w:pPr>
    </w:p>
    <w:p w:rsidR="002812CE" w:rsidRPr="00643F72" w:rsidRDefault="002812CE" w:rsidP="00643F72">
      <w:pPr>
        <w:widowControl/>
        <w:ind w:left="567" w:hanging="567"/>
        <w:jc w:val="both"/>
        <w:rPr>
          <w:sz w:val="22"/>
          <w:szCs w:val="22"/>
        </w:rPr>
      </w:pPr>
      <w:r w:rsidRPr="00643F72">
        <w:rPr>
          <w:sz w:val="22"/>
          <w:szCs w:val="22"/>
        </w:rPr>
        <w:t>2.9.  Prowadzenie przez pracowników Zamawiającego monitoringu wizyjnego budynku Teatru Na Plaży (ul. Mamuszki 2, Sopot) i Budynku BART (ul. Kościuszki 61, Sopot):</w:t>
      </w:r>
    </w:p>
    <w:p w:rsidR="002812CE" w:rsidRPr="00643F72" w:rsidRDefault="002812CE" w:rsidP="00A823F9">
      <w:pPr>
        <w:widowControl/>
        <w:numPr>
          <w:ilvl w:val="0"/>
          <w:numId w:val="38"/>
        </w:numPr>
        <w:ind w:left="1134" w:hanging="425"/>
        <w:jc w:val="both"/>
        <w:rPr>
          <w:sz w:val="22"/>
          <w:szCs w:val="22"/>
        </w:rPr>
      </w:pPr>
      <w:r w:rsidRPr="00643F72">
        <w:rPr>
          <w:sz w:val="22"/>
          <w:szCs w:val="22"/>
        </w:rPr>
        <w:t xml:space="preserve"> monitoring wizyjny prowadzony jest przez ochronę pełniąca dyżur na terenie Opery Leśnej;</w:t>
      </w:r>
    </w:p>
    <w:p w:rsidR="002812CE" w:rsidRPr="00643F72" w:rsidRDefault="002812CE" w:rsidP="00A823F9">
      <w:pPr>
        <w:widowControl/>
        <w:numPr>
          <w:ilvl w:val="0"/>
          <w:numId w:val="38"/>
        </w:numPr>
        <w:ind w:left="1134" w:hanging="425"/>
        <w:jc w:val="both"/>
        <w:rPr>
          <w:sz w:val="22"/>
          <w:szCs w:val="22"/>
        </w:rPr>
      </w:pPr>
      <w:r w:rsidRPr="00643F72">
        <w:rPr>
          <w:sz w:val="22"/>
          <w:szCs w:val="22"/>
        </w:rPr>
        <w:lastRenderedPageBreak/>
        <w:t xml:space="preserve"> sygnał podglądu wizyjnego doprowadzony jest do systemu monitoringu znajdującego się w dyżurce ochrony na terenie Opery Leśnej;</w:t>
      </w:r>
    </w:p>
    <w:p w:rsidR="002812CE" w:rsidRPr="00643F72" w:rsidRDefault="002812CE" w:rsidP="00A823F9">
      <w:pPr>
        <w:widowControl/>
        <w:numPr>
          <w:ilvl w:val="0"/>
          <w:numId w:val="38"/>
        </w:numPr>
        <w:ind w:left="1134" w:hanging="425"/>
        <w:jc w:val="both"/>
        <w:rPr>
          <w:sz w:val="22"/>
          <w:szCs w:val="22"/>
        </w:rPr>
      </w:pPr>
      <w:r w:rsidRPr="00643F72">
        <w:rPr>
          <w:sz w:val="22"/>
          <w:szCs w:val="22"/>
        </w:rPr>
        <w:t xml:space="preserve"> w przypadku zakłócenia sygnału lub jego braku Wykonawca zobowiązany jest natychmiast zgłosić to Zamawiającemu;</w:t>
      </w:r>
    </w:p>
    <w:p w:rsidR="002812CE" w:rsidRPr="00643F72" w:rsidRDefault="002812CE" w:rsidP="00A823F9">
      <w:pPr>
        <w:widowControl/>
        <w:numPr>
          <w:ilvl w:val="0"/>
          <w:numId w:val="38"/>
        </w:numPr>
        <w:ind w:left="1134" w:hanging="425"/>
        <w:jc w:val="both"/>
        <w:rPr>
          <w:sz w:val="22"/>
          <w:szCs w:val="22"/>
        </w:rPr>
      </w:pPr>
      <w:r w:rsidRPr="00643F72">
        <w:rPr>
          <w:sz w:val="22"/>
          <w:szCs w:val="22"/>
        </w:rPr>
        <w:t xml:space="preserve"> Wykonawca zobowiązany jest do prowadzenia rejestru wszelkich zdarzeń zagrażających bezpieczeństwu budynków i monitorowanego mienia, oraz w przypadku ich wystąpienia do niezwłocznego powiadomienia Zamawiającego, Policji i GI, w zależności od rodzaju zdarzenia.</w:t>
      </w:r>
    </w:p>
    <w:p w:rsidR="002812CE" w:rsidRPr="00643F72" w:rsidRDefault="002812CE" w:rsidP="009E1D87">
      <w:pPr>
        <w:widowControl/>
        <w:autoSpaceDE w:val="0"/>
        <w:autoSpaceDN w:val="0"/>
        <w:adjustRightInd w:val="0"/>
        <w:ind w:left="567" w:hanging="567"/>
        <w:jc w:val="both"/>
        <w:rPr>
          <w:sz w:val="22"/>
          <w:szCs w:val="22"/>
        </w:rPr>
      </w:pPr>
      <w:r w:rsidRPr="00643F72">
        <w:rPr>
          <w:sz w:val="22"/>
          <w:szCs w:val="22"/>
        </w:rPr>
        <w:t>2.10. Wykonawca winien dysponować jednostką GI (grupa interwencyjna / patrol interwencyjny / grupa szybkiego reagowania) stanowiącą wsparcie dla stałej ochrony obiektu „Opera Leśna”. Zadaniem GI będzie podejmowanie interwencji na wezwanie związane z naruszeniem systemu alarmowego Zamawiającego lub wezwanie pracownika ochrony pełniącego służbę. GI wyposażona przynajmniej w środki ochrony osobistej, pracownicy grupy wyposażeni w środki przymusu bezpośredniego. Czas dojazdu GI, na wskutek podjętej interwencji,  do kompleksu „Opera Leśna” nie może być dłuższy niż 20 minut od chwili zgłoszenia konieczności podjęcia interwencji, sygnału alarmowego. </w:t>
      </w:r>
    </w:p>
    <w:p w:rsidR="002812CE" w:rsidRPr="00643F72" w:rsidRDefault="002812CE" w:rsidP="009E1D87">
      <w:pPr>
        <w:widowControl/>
        <w:spacing w:before="240"/>
        <w:ind w:left="567" w:hanging="567"/>
        <w:jc w:val="both"/>
        <w:rPr>
          <w:sz w:val="22"/>
          <w:szCs w:val="22"/>
        </w:rPr>
      </w:pPr>
      <w:r w:rsidRPr="00643F72">
        <w:rPr>
          <w:sz w:val="22"/>
          <w:szCs w:val="22"/>
        </w:rPr>
        <w:t>2.11. Plan sytuacyjny Kompleksu „Opera Leśna” zostanie przekazany Wykonawcy w dniu podpisania umowy. Kompleks – obiekt   „Opera Leśna” w Sopocie obejmuje:</w:t>
      </w:r>
    </w:p>
    <w:p w:rsidR="002812CE" w:rsidRPr="00643F72" w:rsidRDefault="002812CE" w:rsidP="00A823F9">
      <w:pPr>
        <w:widowControl/>
        <w:numPr>
          <w:ilvl w:val="0"/>
          <w:numId w:val="32"/>
        </w:numPr>
        <w:ind w:left="1701" w:hanging="357"/>
        <w:jc w:val="both"/>
        <w:rPr>
          <w:sz w:val="22"/>
          <w:szCs w:val="22"/>
        </w:rPr>
      </w:pPr>
      <w:r w:rsidRPr="00643F72">
        <w:rPr>
          <w:sz w:val="22"/>
          <w:szCs w:val="22"/>
        </w:rPr>
        <w:t xml:space="preserve">teren o  powierzchni ok </w:t>
      </w:r>
      <w:smartTag w:uri="urn:schemas-microsoft-com:office:smarttags" w:element="metricconverter">
        <w:smartTagPr>
          <w:attr w:name="ProductID" w:val="4,8 ha"/>
        </w:smartTagPr>
        <w:r w:rsidRPr="00643F72">
          <w:rPr>
            <w:sz w:val="22"/>
            <w:szCs w:val="22"/>
          </w:rPr>
          <w:t>4,8 ha</w:t>
        </w:r>
      </w:smartTag>
      <w:r w:rsidRPr="00643F72">
        <w:rPr>
          <w:sz w:val="22"/>
          <w:szCs w:val="22"/>
        </w:rPr>
        <w:t xml:space="preserve">, ogrodzony, monitorowany, </w:t>
      </w:r>
    </w:p>
    <w:p w:rsidR="002812CE" w:rsidRPr="00643F72" w:rsidRDefault="002812CE" w:rsidP="00A823F9">
      <w:pPr>
        <w:widowControl/>
        <w:numPr>
          <w:ilvl w:val="0"/>
          <w:numId w:val="32"/>
        </w:numPr>
        <w:ind w:left="1701" w:hanging="357"/>
        <w:jc w:val="both"/>
        <w:rPr>
          <w:sz w:val="22"/>
          <w:szCs w:val="22"/>
        </w:rPr>
      </w:pPr>
      <w:r w:rsidRPr="00643F72">
        <w:rPr>
          <w:sz w:val="22"/>
          <w:szCs w:val="22"/>
        </w:rPr>
        <w:t>widownia wraz z infrastrukturą (toalety, pomieszczenia hydroforni,  serwerowni, magazyny, itp.) /scena/garderoby/i inne budynki przysceniczne (backstage) w tym budynek garderób, ,</w:t>
      </w:r>
    </w:p>
    <w:p w:rsidR="002812CE" w:rsidRPr="00643F72" w:rsidRDefault="002812CE" w:rsidP="00A823F9">
      <w:pPr>
        <w:widowControl/>
        <w:numPr>
          <w:ilvl w:val="0"/>
          <w:numId w:val="32"/>
        </w:numPr>
        <w:ind w:left="1701" w:hanging="357"/>
        <w:jc w:val="both"/>
        <w:rPr>
          <w:sz w:val="22"/>
          <w:szCs w:val="22"/>
        </w:rPr>
      </w:pPr>
      <w:r w:rsidRPr="00643F72">
        <w:rPr>
          <w:sz w:val="22"/>
          <w:szCs w:val="22"/>
        </w:rPr>
        <w:t>budynek biurowy,</w:t>
      </w:r>
    </w:p>
    <w:p w:rsidR="002812CE" w:rsidRPr="00643F72" w:rsidRDefault="002812CE" w:rsidP="00A823F9">
      <w:pPr>
        <w:widowControl/>
        <w:numPr>
          <w:ilvl w:val="0"/>
          <w:numId w:val="32"/>
        </w:numPr>
        <w:ind w:left="1701" w:hanging="357"/>
        <w:jc w:val="both"/>
        <w:rPr>
          <w:sz w:val="22"/>
          <w:szCs w:val="22"/>
        </w:rPr>
      </w:pPr>
      <w:r w:rsidRPr="00643F72">
        <w:rPr>
          <w:sz w:val="22"/>
          <w:szCs w:val="22"/>
        </w:rPr>
        <w:t>zaplecze magazynowe,</w:t>
      </w:r>
    </w:p>
    <w:p w:rsidR="002812CE" w:rsidRPr="00643F72" w:rsidRDefault="002812CE" w:rsidP="00A823F9">
      <w:pPr>
        <w:widowControl/>
        <w:numPr>
          <w:ilvl w:val="0"/>
          <w:numId w:val="32"/>
        </w:numPr>
        <w:ind w:left="1701" w:hanging="357"/>
        <w:jc w:val="both"/>
        <w:rPr>
          <w:sz w:val="22"/>
          <w:szCs w:val="22"/>
        </w:rPr>
      </w:pPr>
      <w:r w:rsidRPr="00643F72">
        <w:rPr>
          <w:sz w:val="22"/>
          <w:szCs w:val="22"/>
        </w:rPr>
        <w:t>wiata gastronomiczna wraz z przyległymi toaletami,</w:t>
      </w:r>
    </w:p>
    <w:p w:rsidR="002812CE" w:rsidRPr="00643F72" w:rsidRDefault="002812CE" w:rsidP="00A823F9">
      <w:pPr>
        <w:widowControl/>
        <w:numPr>
          <w:ilvl w:val="0"/>
          <w:numId w:val="32"/>
        </w:numPr>
        <w:ind w:left="1701" w:hanging="357"/>
        <w:jc w:val="both"/>
        <w:rPr>
          <w:sz w:val="22"/>
          <w:szCs w:val="22"/>
        </w:rPr>
      </w:pPr>
      <w:r w:rsidRPr="00643F72">
        <w:rPr>
          <w:sz w:val="22"/>
          <w:szCs w:val="22"/>
        </w:rPr>
        <w:t>budynek Sala Koncertowej PFK ,</w:t>
      </w:r>
    </w:p>
    <w:p w:rsidR="002812CE" w:rsidRPr="00643F72" w:rsidRDefault="002812CE" w:rsidP="00A823F9">
      <w:pPr>
        <w:widowControl/>
        <w:numPr>
          <w:ilvl w:val="0"/>
          <w:numId w:val="32"/>
        </w:numPr>
        <w:ind w:left="1701" w:hanging="357"/>
        <w:jc w:val="both"/>
        <w:rPr>
          <w:sz w:val="22"/>
          <w:szCs w:val="22"/>
        </w:rPr>
      </w:pPr>
      <w:r w:rsidRPr="00643F72">
        <w:rPr>
          <w:sz w:val="22"/>
          <w:szCs w:val="22"/>
        </w:rPr>
        <w:t>kawiarnia Klub Pod Sceną.</w:t>
      </w:r>
    </w:p>
    <w:p w:rsidR="002812CE" w:rsidRPr="00643F72" w:rsidRDefault="002812CE" w:rsidP="003D27B2">
      <w:pPr>
        <w:widowControl/>
        <w:spacing w:before="240"/>
        <w:ind w:left="709" w:hanging="567"/>
        <w:jc w:val="both"/>
        <w:rPr>
          <w:sz w:val="22"/>
          <w:szCs w:val="22"/>
        </w:rPr>
      </w:pPr>
      <w:r w:rsidRPr="00643F72">
        <w:rPr>
          <w:sz w:val="22"/>
          <w:szCs w:val="22"/>
        </w:rPr>
        <w:t>2.12. Przed przystąpieniem do świadczenia usługi stałego dozoru obiektu Wykonawca jest zobowiązany do  przedstawienia stałego składu osobowego w ilości 6 osób pełniącego służbę według grafiku. Zmiana pojedynczych osób może nastąpić jedynie w sytuacjach losowych np. nagła choroba. Niedopuszczalna jest zmiana składu osobowego bez uzasadnienia i zgody Zamawiającego. Wszelkie zmiany osobowe muszą być przedstawione pisemnie, mailowo, faxem z wyprzedzeniem co najmniej 48 godzinnym.</w:t>
      </w:r>
    </w:p>
    <w:p w:rsidR="002812CE" w:rsidRPr="00643F72" w:rsidRDefault="002812CE" w:rsidP="00643F72">
      <w:pPr>
        <w:widowControl/>
        <w:ind w:left="567" w:hanging="567"/>
        <w:jc w:val="both"/>
        <w:rPr>
          <w:sz w:val="22"/>
          <w:szCs w:val="22"/>
        </w:rPr>
      </w:pPr>
      <w:r w:rsidRPr="00643F72">
        <w:rPr>
          <w:sz w:val="22"/>
          <w:szCs w:val="22"/>
        </w:rPr>
        <w:t>2.13. W czasie służby pracownikom ochrony zabrania się: używania radioodbiorników  i telewizorów, czytania prasy i książek, używania komputerów osobistych/ przenośnych oraz wykonywania innych czynności nie mających bezpośredniego związku z pełnioną służbą.</w:t>
      </w:r>
    </w:p>
    <w:p w:rsidR="002812CE" w:rsidRPr="00643F72" w:rsidRDefault="002812CE" w:rsidP="00B37543">
      <w:pPr>
        <w:widowControl/>
        <w:ind w:left="426" w:hanging="426"/>
        <w:jc w:val="both"/>
        <w:rPr>
          <w:sz w:val="22"/>
          <w:szCs w:val="22"/>
        </w:rPr>
      </w:pPr>
    </w:p>
    <w:p w:rsidR="002812CE" w:rsidRPr="00643F72" w:rsidRDefault="002812CE" w:rsidP="003D27B2">
      <w:pPr>
        <w:widowControl/>
        <w:ind w:left="993" w:hanging="993"/>
        <w:jc w:val="both"/>
        <w:rPr>
          <w:b/>
          <w:sz w:val="22"/>
          <w:szCs w:val="22"/>
        </w:rPr>
      </w:pPr>
      <w:r w:rsidRPr="00643F72">
        <w:rPr>
          <w:b/>
          <w:sz w:val="22"/>
          <w:szCs w:val="22"/>
          <w:u w:val="single"/>
        </w:rPr>
        <w:t xml:space="preserve">Zakres 3 </w:t>
      </w:r>
      <w:r w:rsidRPr="00643F72">
        <w:rPr>
          <w:b/>
          <w:sz w:val="22"/>
          <w:szCs w:val="22"/>
        </w:rPr>
        <w:t xml:space="preserve">- doraźna ochrona obiektów, mienia oraz osób związanych z organizacją imprez  przebywających na ternie obiektu (m.in. sprzęt, nagłośnienie itd.  przywożony przez artystów) w czasie przygotowania do imprez, w czasie jej trwania oraz po imprezie, aż do odwołania przez Zamawiającego. </w:t>
      </w:r>
    </w:p>
    <w:p w:rsidR="002812CE" w:rsidRPr="00643F72" w:rsidRDefault="002812CE" w:rsidP="003D27B2">
      <w:pPr>
        <w:widowControl/>
        <w:ind w:left="993"/>
        <w:jc w:val="both"/>
        <w:rPr>
          <w:b/>
          <w:sz w:val="22"/>
          <w:szCs w:val="22"/>
        </w:rPr>
      </w:pPr>
    </w:p>
    <w:p w:rsidR="002812CE" w:rsidRPr="00643F72" w:rsidRDefault="002812CE" w:rsidP="00B37543">
      <w:pPr>
        <w:widowControl/>
        <w:ind w:left="567" w:hanging="567"/>
        <w:jc w:val="both"/>
        <w:rPr>
          <w:sz w:val="22"/>
          <w:szCs w:val="22"/>
        </w:rPr>
      </w:pPr>
      <w:r w:rsidRPr="00643F72">
        <w:rPr>
          <w:sz w:val="22"/>
          <w:szCs w:val="22"/>
        </w:rPr>
        <w:t>3.1. Ilość osób ochrony podczas dozorowania obiektu w czasie przygotowań do imprez oraz na czas jej trwania będzie ustalana w zależności od konkretnych potrzeb.</w:t>
      </w:r>
    </w:p>
    <w:p w:rsidR="002812CE" w:rsidRPr="00643F72" w:rsidRDefault="002812CE" w:rsidP="00B37543">
      <w:pPr>
        <w:widowControl/>
        <w:ind w:left="426" w:hanging="426"/>
        <w:jc w:val="both"/>
        <w:rPr>
          <w:sz w:val="22"/>
          <w:szCs w:val="22"/>
        </w:rPr>
      </w:pPr>
      <w:r w:rsidRPr="00643F72">
        <w:rPr>
          <w:sz w:val="22"/>
          <w:szCs w:val="22"/>
        </w:rPr>
        <w:t>3.2. Pod pojęciem dozorowania w czasie przygotowania do imprezy rozumie się dozorowanie obiektu, mienia i osób związanych bezpośrednio z organizacją imprezy w czasie przygotowania do imprez masowych oraz innych imprez nie mających charakteru imprezy masowej, od chwili wydania polecenia przez Zamawiającego, aż do odwołania dyspozycji. Dozorowanie obejmuje okres przed imprezą – okres przygotowania do imprezy m.in. montaż nagłośnienia, sprzętu stanowiącego własność artysty, itp. oraz po zakończeniu imprezy aż do całkowitego zdemontowania sprzętu i wywiezienia sprzętu z dozorowanego obiektu – polecenie zakończenia dozorowania wydaje przedstawiciel Zamawiającego.</w:t>
      </w:r>
    </w:p>
    <w:p w:rsidR="002812CE" w:rsidRPr="00643F72" w:rsidRDefault="002812CE" w:rsidP="003D27B2">
      <w:pPr>
        <w:widowControl/>
        <w:ind w:left="426" w:hanging="426"/>
        <w:rPr>
          <w:sz w:val="22"/>
          <w:szCs w:val="22"/>
        </w:rPr>
      </w:pPr>
      <w:r w:rsidRPr="00643F72">
        <w:rPr>
          <w:sz w:val="22"/>
          <w:szCs w:val="22"/>
        </w:rPr>
        <w:lastRenderedPageBreak/>
        <w:t xml:space="preserve">3.3. Zamawiający przewiduje  szacunkową ilość </w:t>
      </w:r>
      <w:r w:rsidRPr="00643F72">
        <w:rPr>
          <w:b/>
          <w:sz w:val="22"/>
          <w:szCs w:val="22"/>
        </w:rPr>
        <w:t xml:space="preserve"> 5.166</w:t>
      </w:r>
      <w:r w:rsidRPr="00643F72">
        <w:rPr>
          <w:sz w:val="22"/>
          <w:szCs w:val="22"/>
        </w:rPr>
        <w:t xml:space="preserve"> roboczogodzin w ramach usługi ochrony doraźnej w okresie trwania umowy. Usługa może być świadczona na terenie kompleksu „Opery Leśnej” w Sopocie oraz w innych obiektach lub otwartych przestrzeniach wskazanych przez Zamawiającego na terenie Trójmiasta i okolic np. Molo w Sopocie, Ergo Arena, Plac Przyjaciół Sopotu, itd.</w:t>
      </w:r>
    </w:p>
    <w:p w:rsidR="002812CE" w:rsidRPr="00643F72" w:rsidRDefault="002812CE" w:rsidP="00B37543">
      <w:pPr>
        <w:widowControl/>
        <w:ind w:left="567" w:hanging="567"/>
        <w:jc w:val="both"/>
        <w:rPr>
          <w:sz w:val="22"/>
          <w:szCs w:val="22"/>
          <w:highlight w:val="yellow"/>
        </w:rPr>
      </w:pPr>
      <w:r w:rsidRPr="00643F72">
        <w:rPr>
          <w:sz w:val="22"/>
          <w:szCs w:val="22"/>
        </w:rPr>
        <w:t xml:space="preserve">3.4.  Zamawiający zastrzega sobie prawo zmniejszenia ilości roboczogodzin. Z tytułu zmniejszenia ilości roboczogodzin Wykonawcy nie przysługuje roszczenie finansowe kierowane do Zamawiającego.  </w:t>
      </w:r>
    </w:p>
    <w:p w:rsidR="002812CE" w:rsidRPr="00643F72" w:rsidRDefault="002812CE" w:rsidP="00B37543">
      <w:pPr>
        <w:widowControl/>
        <w:ind w:left="567" w:hanging="567"/>
        <w:jc w:val="both"/>
        <w:rPr>
          <w:sz w:val="22"/>
          <w:szCs w:val="22"/>
        </w:rPr>
      </w:pPr>
      <w:r w:rsidRPr="00643F72">
        <w:rPr>
          <w:sz w:val="22"/>
          <w:szCs w:val="22"/>
        </w:rPr>
        <w:t>3.5.   Zamawiający przewiduje możliwość  zwiększania  obsady osób w ramach świadczenia usługi ochrony doraźnej obiektu również w  innych przypadkach, wymagających wzmożonej ochrony niż w czasie przygotowania do imprez.</w:t>
      </w:r>
    </w:p>
    <w:p w:rsidR="002812CE" w:rsidRPr="00643F72" w:rsidRDefault="002812CE" w:rsidP="00B37543">
      <w:pPr>
        <w:widowControl/>
        <w:ind w:left="567" w:hanging="567"/>
        <w:jc w:val="both"/>
        <w:rPr>
          <w:sz w:val="22"/>
          <w:szCs w:val="22"/>
        </w:rPr>
      </w:pPr>
      <w:r w:rsidRPr="00643F72">
        <w:rPr>
          <w:sz w:val="22"/>
          <w:szCs w:val="22"/>
        </w:rPr>
        <w:t xml:space="preserve">3.6.   Minimum jedna osoba na jednej zmianie wykonująca usługę doraźnej ochrony musi być wpisana na listę kwalifikowanych pracowników ochrony fizycznej– osoba ta winna posiadać status kierownika zmiany pracowników ochrony. </w:t>
      </w:r>
    </w:p>
    <w:p w:rsidR="002812CE" w:rsidRPr="00643F72" w:rsidRDefault="002812CE" w:rsidP="003D27B2">
      <w:pPr>
        <w:widowControl/>
        <w:ind w:left="567" w:hanging="567"/>
        <w:jc w:val="both"/>
        <w:rPr>
          <w:sz w:val="22"/>
          <w:szCs w:val="22"/>
        </w:rPr>
      </w:pPr>
      <w:r w:rsidRPr="00643F72">
        <w:rPr>
          <w:sz w:val="22"/>
          <w:szCs w:val="22"/>
        </w:rPr>
        <w:t>3.7.  W ramach  wykonywania usługi ochrony – doraźnej ochrony (dozorowania) obiektu, mienia i osób  w czasie przygotowania (organizacji) do imprezy, w czasie jej trwania Wykonawca jest zobowiązany do wykonywania obowiązków, o których mowa w pkt. 2 niniejszego Rozdziału (Zakres 2), a w szczególności obowiązków wymienionych w pkt 2.8, ppkt 1, 2, 5, 8, 13, 15-17, 19, 22,23, 28-30 oraz pkt 2.10 powyżej.</w:t>
      </w:r>
    </w:p>
    <w:p w:rsidR="002812CE" w:rsidRPr="00643F72" w:rsidRDefault="002812CE" w:rsidP="003D27B2">
      <w:pPr>
        <w:widowControl/>
        <w:ind w:left="567" w:hanging="567"/>
        <w:jc w:val="both"/>
        <w:rPr>
          <w:sz w:val="22"/>
          <w:szCs w:val="22"/>
        </w:rPr>
      </w:pPr>
      <w:r w:rsidRPr="00643F72">
        <w:rPr>
          <w:sz w:val="22"/>
          <w:szCs w:val="22"/>
        </w:rPr>
        <w:t>3.8.  W czasie służby pracownikom ochrony zabrania się: używania telewizorów, czytania prasy i książek, używania komputerów osobistych/ przenośnych oraz wykonywania innych czynności nie mających bezpośredniego związku z pełnioną służbą.</w:t>
      </w:r>
    </w:p>
    <w:p w:rsidR="002812CE" w:rsidRPr="00643F72" w:rsidRDefault="002812CE" w:rsidP="00B37543">
      <w:pPr>
        <w:widowControl/>
        <w:ind w:left="426" w:hanging="426"/>
        <w:jc w:val="both"/>
        <w:rPr>
          <w:sz w:val="22"/>
          <w:szCs w:val="22"/>
        </w:rPr>
      </w:pPr>
    </w:p>
    <w:p w:rsidR="002812CE" w:rsidRPr="00643F72" w:rsidRDefault="002812CE" w:rsidP="00B37543">
      <w:pPr>
        <w:widowControl/>
        <w:rPr>
          <w:sz w:val="22"/>
          <w:szCs w:val="22"/>
        </w:rPr>
      </w:pPr>
    </w:p>
    <w:p w:rsidR="002812CE" w:rsidRPr="00643F72" w:rsidRDefault="002812CE" w:rsidP="003D27B2">
      <w:pPr>
        <w:widowControl/>
        <w:ind w:left="993" w:hanging="993"/>
        <w:rPr>
          <w:b/>
          <w:sz w:val="22"/>
          <w:szCs w:val="22"/>
        </w:rPr>
      </w:pPr>
      <w:r w:rsidRPr="00643F72">
        <w:rPr>
          <w:b/>
          <w:sz w:val="22"/>
          <w:szCs w:val="22"/>
          <w:u w:val="single"/>
        </w:rPr>
        <w:t xml:space="preserve">Zakres 4 </w:t>
      </w:r>
      <w:r w:rsidRPr="00643F72">
        <w:rPr>
          <w:b/>
          <w:sz w:val="22"/>
          <w:szCs w:val="22"/>
        </w:rPr>
        <w:t>– monitoring sygnałów alarmowych z Teatru Na Plaży, obiektu znajdującego się w Sopocie, przy ul. Mamuszki 2.</w:t>
      </w:r>
    </w:p>
    <w:p w:rsidR="002812CE" w:rsidRPr="00643F72" w:rsidRDefault="002812CE" w:rsidP="00B37543">
      <w:pPr>
        <w:widowControl/>
        <w:rPr>
          <w:b/>
          <w:sz w:val="22"/>
          <w:szCs w:val="22"/>
        </w:rPr>
      </w:pPr>
    </w:p>
    <w:p w:rsidR="002812CE" w:rsidRPr="00643F72" w:rsidRDefault="002812CE" w:rsidP="00B37543">
      <w:pPr>
        <w:widowControl/>
        <w:ind w:left="426" w:hanging="426"/>
        <w:jc w:val="both"/>
        <w:rPr>
          <w:sz w:val="22"/>
          <w:szCs w:val="22"/>
        </w:rPr>
      </w:pPr>
      <w:r w:rsidRPr="00643F72">
        <w:rPr>
          <w:sz w:val="22"/>
          <w:szCs w:val="22"/>
        </w:rPr>
        <w:t>4.1. Monitoring sygnałów alarmowych Teatru Na Plaży jest usługą, wykonywaną przez cały okres trwania umowy, w zakresie elektronicznej ochrony obiektu połączoną z 24-godzinnym nadzorem opartym na zdalnym powiadamianiu Stacji Monitorowania Alarmów Wykonawcy i reakcją zmotoryzowanych Grup Interwencyjnych Wykonawcy w celu ochrony osób i mienia Zamawiającego.</w:t>
      </w:r>
    </w:p>
    <w:p w:rsidR="002812CE" w:rsidRPr="00643F72" w:rsidRDefault="002812CE" w:rsidP="00B37543">
      <w:pPr>
        <w:widowControl/>
        <w:ind w:left="284" w:hanging="284"/>
        <w:rPr>
          <w:sz w:val="22"/>
          <w:szCs w:val="22"/>
        </w:rPr>
      </w:pPr>
      <w:r w:rsidRPr="00643F72">
        <w:rPr>
          <w:sz w:val="22"/>
          <w:szCs w:val="22"/>
        </w:rPr>
        <w:t>4.2.  W ramach wykonywania usługi monitorowania sygnałów alarmowych Teatru Na Plaży w Sopocie przy ul.  Mamuszki 2, Wykonawca jest zobowiązany do:</w:t>
      </w:r>
    </w:p>
    <w:p w:rsidR="002812CE" w:rsidRPr="00643F72" w:rsidRDefault="002812CE" w:rsidP="00A823F9">
      <w:pPr>
        <w:widowControl/>
        <w:numPr>
          <w:ilvl w:val="0"/>
          <w:numId w:val="39"/>
        </w:numPr>
        <w:rPr>
          <w:sz w:val="22"/>
          <w:szCs w:val="22"/>
        </w:rPr>
      </w:pPr>
      <w:r w:rsidRPr="00643F72">
        <w:rPr>
          <w:sz w:val="22"/>
          <w:szCs w:val="22"/>
        </w:rPr>
        <w:t xml:space="preserve">  przybycia do monitorowanego obiektu: w ciągu dnia w możliwie jak najszybszym czasie (w zależności od sytuacji drogowej) jednak nie dłużej niż 20 min, a w nocy (w godz. 20.00 do 6.00) w czasie nie dłuższym niż 15 minut od momentu uruchomienia się sygnału alarmowego;</w:t>
      </w:r>
    </w:p>
    <w:p w:rsidR="002812CE" w:rsidRPr="00643F72" w:rsidRDefault="002812CE" w:rsidP="00A823F9">
      <w:pPr>
        <w:widowControl/>
        <w:numPr>
          <w:ilvl w:val="0"/>
          <w:numId w:val="39"/>
        </w:numPr>
        <w:rPr>
          <w:sz w:val="22"/>
          <w:szCs w:val="22"/>
        </w:rPr>
      </w:pPr>
      <w:r w:rsidRPr="00643F72">
        <w:rPr>
          <w:sz w:val="22"/>
          <w:szCs w:val="22"/>
        </w:rPr>
        <w:t xml:space="preserve">  sprawdzenia stanu budynku, sprawdzenia drzwi, okien, bram, magazynu;</w:t>
      </w:r>
    </w:p>
    <w:p w:rsidR="002812CE" w:rsidRPr="00643F72" w:rsidRDefault="002812CE" w:rsidP="00A823F9">
      <w:pPr>
        <w:widowControl/>
        <w:numPr>
          <w:ilvl w:val="0"/>
          <w:numId w:val="39"/>
        </w:numPr>
        <w:rPr>
          <w:sz w:val="22"/>
          <w:szCs w:val="22"/>
        </w:rPr>
      </w:pPr>
      <w:r w:rsidRPr="00643F72">
        <w:rPr>
          <w:sz w:val="22"/>
          <w:szCs w:val="22"/>
        </w:rPr>
        <w:t xml:space="preserve">  sprawdzenia, jeżeli ktoś znajduje się w obiekcie, czy osoba ta ma uprawnienia do przebywania w obiekcie w tym czasie;</w:t>
      </w:r>
    </w:p>
    <w:p w:rsidR="002812CE" w:rsidRPr="00643F72" w:rsidRDefault="002812CE" w:rsidP="00A823F9">
      <w:pPr>
        <w:widowControl/>
        <w:numPr>
          <w:ilvl w:val="0"/>
          <w:numId w:val="39"/>
        </w:numPr>
        <w:rPr>
          <w:sz w:val="22"/>
          <w:szCs w:val="22"/>
        </w:rPr>
      </w:pPr>
      <w:r w:rsidRPr="00643F72">
        <w:rPr>
          <w:sz w:val="22"/>
          <w:szCs w:val="22"/>
        </w:rPr>
        <w:t xml:space="preserve">  w przypadku alarmu powstałego np. w wyniku włamania Wykonawca zobowiązany jest do zabezpieczenia mienia znajdującego się na terenie chronionego obiektu do czasu przybycia odpowiednich przedstawicieli prawa i przedstawiciela Zamawiającego.</w:t>
      </w:r>
    </w:p>
    <w:p w:rsidR="002812CE" w:rsidRPr="00643F72" w:rsidRDefault="002812CE" w:rsidP="003D27B2">
      <w:pPr>
        <w:widowControl/>
        <w:rPr>
          <w:sz w:val="22"/>
          <w:szCs w:val="22"/>
        </w:rPr>
      </w:pPr>
    </w:p>
    <w:p w:rsidR="002812CE" w:rsidRDefault="002812CE" w:rsidP="003D27B2">
      <w:pPr>
        <w:widowControl/>
        <w:rPr>
          <w:sz w:val="22"/>
          <w:szCs w:val="22"/>
        </w:rPr>
      </w:pPr>
    </w:p>
    <w:p w:rsidR="00FD044D" w:rsidRDefault="00FD044D" w:rsidP="003D27B2">
      <w:pPr>
        <w:widowControl/>
        <w:rPr>
          <w:sz w:val="22"/>
          <w:szCs w:val="22"/>
        </w:rPr>
      </w:pPr>
    </w:p>
    <w:p w:rsidR="00FD044D" w:rsidRDefault="00FD044D" w:rsidP="003D27B2">
      <w:pPr>
        <w:widowControl/>
        <w:rPr>
          <w:sz w:val="22"/>
          <w:szCs w:val="22"/>
        </w:rPr>
      </w:pPr>
    </w:p>
    <w:p w:rsidR="00FD044D" w:rsidRDefault="00FD044D" w:rsidP="003D27B2">
      <w:pPr>
        <w:widowControl/>
        <w:rPr>
          <w:sz w:val="22"/>
          <w:szCs w:val="22"/>
        </w:rPr>
      </w:pPr>
    </w:p>
    <w:p w:rsidR="00FD044D" w:rsidRDefault="00FD044D" w:rsidP="003D27B2">
      <w:pPr>
        <w:widowControl/>
        <w:rPr>
          <w:sz w:val="22"/>
          <w:szCs w:val="22"/>
        </w:rPr>
      </w:pPr>
    </w:p>
    <w:p w:rsidR="00FD044D" w:rsidRDefault="00FD044D" w:rsidP="003D27B2">
      <w:pPr>
        <w:widowControl/>
        <w:rPr>
          <w:sz w:val="22"/>
          <w:szCs w:val="22"/>
        </w:rPr>
      </w:pPr>
    </w:p>
    <w:p w:rsidR="00FD044D" w:rsidRDefault="00FD044D" w:rsidP="003D27B2">
      <w:pPr>
        <w:widowControl/>
        <w:rPr>
          <w:sz w:val="22"/>
          <w:szCs w:val="22"/>
        </w:rPr>
      </w:pPr>
    </w:p>
    <w:p w:rsidR="00FD044D" w:rsidRPr="00643F72" w:rsidRDefault="00FD044D" w:rsidP="003D27B2">
      <w:pPr>
        <w:widowControl/>
        <w:rPr>
          <w:sz w:val="22"/>
          <w:szCs w:val="22"/>
        </w:rPr>
      </w:pPr>
    </w:p>
    <w:p w:rsidR="002812CE" w:rsidRPr="00643F72" w:rsidRDefault="002812CE" w:rsidP="00A823F9">
      <w:pPr>
        <w:pStyle w:val="Nagwek1"/>
        <w:numPr>
          <w:ilvl w:val="0"/>
          <w:numId w:val="42"/>
        </w:numPr>
        <w:ind w:left="567" w:hanging="567"/>
        <w:rPr>
          <w:rFonts w:ascii="Times New Roman" w:hAnsi="Times New Roman"/>
          <w:sz w:val="22"/>
          <w:szCs w:val="22"/>
        </w:rPr>
      </w:pPr>
      <w:r w:rsidRPr="00643F72">
        <w:rPr>
          <w:rFonts w:ascii="Times New Roman" w:hAnsi="Times New Roman"/>
          <w:sz w:val="22"/>
          <w:szCs w:val="22"/>
        </w:rPr>
        <w:lastRenderedPageBreak/>
        <w:t xml:space="preserve">   </w:t>
      </w:r>
      <w:r w:rsidR="0046710E">
        <w:rPr>
          <w:rFonts w:ascii="Times New Roman" w:hAnsi="Times New Roman"/>
          <w:sz w:val="22"/>
          <w:szCs w:val="22"/>
        </w:rPr>
        <w:t xml:space="preserve"> </w:t>
      </w:r>
      <w:r w:rsidRPr="00643F72">
        <w:rPr>
          <w:rFonts w:ascii="Times New Roman" w:hAnsi="Times New Roman"/>
          <w:sz w:val="22"/>
          <w:szCs w:val="22"/>
        </w:rPr>
        <w:t>Zamawiający dla  świadczenia usługi w zakresie 1-3 określa zakres zamówienia w czasie trwania realizacji zamówienia  w następujących szacunkowych ilościach rbg.:</w:t>
      </w:r>
    </w:p>
    <w:p w:rsidR="002812CE" w:rsidRPr="00643F72" w:rsidRDefault="002812CE" w:rsidP="0046710E">
      <w:pPr>
        <w:widowControl/>
        <w:ind w:left="567" w:hanging="567"/>
        <w:jc w:val="both"/>
        <w:rPr>
          <w:sz w:val="22"/>
          <w:szCs w:val="22"/>
        </w:rPr>
      </w:pPr>
    </w:p>
    <w:tbl>
      <w:tblPr>
        <w:tblW w:w="8355" w:type="dxa"/>
        <w:jc w:val="center"/>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7"/>
        <w:gridCol w:w="4208"/>
      </w:tblGrid>
      <w:tr w:rsidR="002812CE" w:rsidRPr="00643F72" w:rsidTr="0046710E">
        <w:trPr>
          <w:jc w:val="center"/>
        </w:trPr>
        <w:tc>
          <w:tcPr>
            <w:tcW w:w="4147" w:type="dxa"/>
          </w:tcPr>
          <w:p w:rsidR="002812CE" w:rsidRPr="00643F72" w:rsidRDefault="002812CE" w:rsidP="009632AA">
            <w:pPr>
              <w:widowControl/>
              <w:jc w:val="both"/>
              <w:rPr>
                <w:sz w:val="22"/>
                <w:szCs w:val="22"/>
              </w:rPr>
            </w:pPr>
            <w:r w:rsidRPr="00643F72">
              <w:rPr>
                <w:sz w:val="22"/>
                <w:szCs w:val="22"/>
              </w:rPr>
              <w:t xml:space="preserve"> Rodzaj</w:t>
            </w:r>
          </w:p>
        </w:tc>
        <w:tc>
          <w:tcPr>
            <w:tcW w:w="4208" w:type="dxa"/>
          </w:tcPr>
          <w:p w:rsidR="002812CE" w:rsidRPr="00643F72" w:rsidRDefault="002812CE" w:rsidP="009632AA">
            <w:pPr>
              <w:widowControl/>
              <w:jc w:val="both"/>
              <w:rPr>
                <w:sz w:val="22"/>
                <w:szCs w:val="22"/>
              </w:rPr>
            </w:pPr>
            <w:r w:rsidRPr="00643F72">
              <w:rPr>
                <w:color w:val="000000"/>
                <w:sz w:val="22"/>
                <w:szCs w:val="22"/>
              </w:rPr>
              <w:t xml:space="preserve">Szacunkowa wielkość zamówienia ustalona dla potrzeb  </w:t>
            </w:r>
            <w:r w:rsidRPr="00643F72">
              <w:rPr>
                <w:sz w:val="22"/>
                <w:szCs w:val="22"/>
              </w:rPr>
              <w:t>kalkulacji ceny ofertowej.</w:t>
            </w:r>
          </w:p>
        </w:tc>
      </w:tr>
      <w:tr w:rsidR="002812CE" w:rsidRPr="00643F72" w:rsidTr="0046710E">
        <w:trPr>
          <w:jc w:val="center"/>
        </w:trPr>
        <w:tc>
          <w:tcPr>
            <w:tcW w:w="4147" w:type="dxa"/>
          </w:tcPr>
          <w:p w:rsidR="002812CE" w:rsidRPr="00643F72" w:rsidRDefault="002812CE" w:rsidP="009632AA">
            <w:pPr>
              <w:widowControl/>
              <w:jc w:val="center"/>
              <w:rPr>
                <w:sz w:val="22"/>
                <w:szCs w:val="22"/>
              </w:rPr>
            </w:pPr>
            <w:r w:rsidRPr="00643F72">
              <w:rPr>
                <w:sz w:val="22"/>
                <w:szCs w:val="22"/>
              </w:rPr>
              <w:t>1</w:t>
            </w:r>
          </w:p>
        </w:tc>
        <w:tc>
          <w:tcPr>
            <w:tcW w:w="4208" w:type="dxa"/>
          </w:tcPr>
          <w:p w:rsidR="002812CE" w:rsidRPr="00643F72" w:rsidRDefault="002812CE" w:rsidP="009632AA">
            <w:pPr>
              <w:widowControl/>
              <w:jc w:val="center"/>
              <w:rPr>
                <w:sz w:val="22"/>
                <w:szCs w:val="22"/>
              </w:rPr>
            </w:pPr>
            <w:r w:rsidRPr="00643F72">
              <w:rPr>
                <w:sz w:val="22"/>
                <w:szCs w:val="22"/>
              </w:rPr>
              <w:t>4</w:t>
            </w:r>
          </w:p>
        </w:tc>
      </w:tr>
      <w:tr w:rsidR="002812CE" w:rsidRPr="00643F72" w:rsidTr="0046710E">
        <w:trPr>
          <w:jc w:val="center"/>
        </w:trPr>
        <w:tc>
          <w:tcPr>
            <w:tcW w:w="4147" w:type="dxa"/>
          </w:tcPr>
          <w:p w:rsidR="002812CE" w:rsidRPr="00643F72" w:rsidRDefault="002812CE" w:rsidP="009632AA">
            <w:pPr>
              <w:widowControl/>
              <w:jc w:val="both"/>
              <w:rPr>
                <w:sz w:val="22"/>
                <w:szCs w:val="22"/>
              </w:rPr>
            </w:pPr>
            <w:r w:rsidRPr="00643F72">
              <w:rPr>
                <w:sz w:val="22"/>
                <w:szCs w:val="22"/>
                <w:u w:val="single"/>
              </w:rPr>
              <w:t xml:space="preserve">Zakres 1 </w:t>
            </w:r>
            <w:r w:rsidRPr="00643F72">
              <w:rPr>
                <w:sz w:val="22"/>
                <w:szCs w:val="22"/>
              </w:rPr>
              <w:t>- zapewnienie ochrony imprez masowych oraz zapewnienie ochrony w czasie innych imprez, nie mających charakteru imprez masowych w rozumieniu ustawy o bezpieczeństwie imprez masowych</w:t>
            </w:r>
          </w:p>
        </w:tc>
        <w:tc>
          <w:tcPr>
            <w:tcW w:w="4208" w:type="dxa"/>
          </w:tcPr>
          <w:p w:rsidR="002812CE" w:rsidRPr="00643F72" w:rsidRDefault="002812CE" w:rsidP="001E7F13">
            <w:pPr>
              <w:widowControl/>
              <w:jc w:val="both"/>
              <w:rPr>
                <w:color w:val="FF0000"/>
                <w:sz w:val="22"/>
                <w:szCs w:val="22"/>
              </w:rPr>
            </w:pPr>
            <w:r w:rsidRPr="00643F72">
              <w:rPr>
                <w:sz w:val="22"/>
                <w:szCs w:val="22"/>
              </w:rPr>
              <w:t>10771 rbg</w:t>
            </w:r>
            <w:r w:rsidRPr="00643F72">
              <w:rPr>
                <w:color w:val="FF0000"/>
                <w:sz w:val="22"/>
                <w:szCs w:val="22"/>
              </w:rPr>
              <w:t>.</w:t>
            </w:r>
          </w:p>
        </w:tc>
      </w:tr>
      <w:tr w:rsidR="002812CE" w:rsidRPr="00643F72" w:rsidTr="0046710E">
        <w:trPr>
          <w:jc w:val="center"/>
        </w:trPr>
        <w:tc>
          <w:tcPr>
            <w:tcW w:w="4147" w:type="dxa"/>
          </w:tcPr>
          <w:p w:rsidR="002812CE" w:rsidRPr="00643F72" w:rsidRDefault="002812CE" w:rsidP="009632AA">
            <w:pPr>
              <w:widowControl/>
              <w:jc w:val="both"/>
              <w:rPr>
                <w:sz w:val="22"/>
                <w:szCs w:val="22"/>
              </w:rPr>
            </w:pPr>
            <w:r w:rsidRPr="00643F72">
              <w:rPr>
                <w:sz w:val="22"/>
                <w:szCs w:val="22"/>
              </w:rPr>
              <w:t xml:space="preserve">2. </w:t>
            </w:r>
            <w:r w:rsidRPr="00643F72">
              <w:rPr>
                <w:sz w:val="22"/>
                <w:szCs w:val="22"/>
                <w:u w:val="single"/>
              </w:rPr>
              <w:t xml:space="preserve">Zakres 2 </w:t>
            </w:r>
            <w:r w:rsidRPr="00643F72">
              <w:rPr>
                <w:sz w:val="22"/>
                <w:szCs w:val="22"/>
              </w:rPr>
              <w:t>- stała ochrona obiektu - kompleksu „Opery Leśnej” w Sopocie (dozór), ochrona mienia i osób przebywających na ternie obiektu zgodnie z ustawą z dnia 22 sierpnia 1997r. o ochronie osób i mienia (Dz.U. z 2014r., poz. 1099)</w:t>
            </w:r>
            <w:r w:rsidRPr="00643F72">
              <w:rPr>
                <w:sz w:val="22"/>
                <w:szCs w:val="22"/>
                <w:u w:val="single"/>
              </w:rPr>
              <w:t xml:space="preserve">  </w:t>
            </w:r>
          </w:p>
        </w:tc>
        <w:tc>
          <w:tcPr>
            <w:tcW w:w="4208" w:type="dxa"/>
          </w:tcPr>
          <w:p w:rsidR="002812CE" w:rsidRPr="00643F72" w:rsidRDefault="002812CE" w:rsidP="001E7F13">
            <w:pPr>
              <w:widowControl/>
              <w:jc w:val="both"/>
              <w:rPr>
                <w:sz w:val="22"/>
                <w:szCs w:val="22"/>
              </w:rPr>
            </w:pPr>
            <w:r w:rsidRPr="00643F72">
              <w:rPr>
                <w:sz w:val="22"/>
                <w:szCs w:val="22"/>
              </w:rPr>
              <w:t>15630 rbg.</w:t>
            </w:r>
          </w:p>
        </w:tc>
      </w:tr>
      <w:tr w:rsidR="002812CE" w:rsidRPr="00643F72" w:rsidTr="0046710E">
        <w:trPr>
          <w:jc w:val="center"/>
        </w:trPr>
        <w:tc>
          <w:tcPr>
            <w:tcW w:w="4147" w:type="dxa"/>
          </w:tcPr>
          <w:p w:rsidR="002812CE" w:rsidRPr="00643F72" w:rsidRDefault="002812CE" w:rsidP="009632AA">
            <w:pPr>
              <w:widowControl/>
              <w:jc w:val="both"/>
              <w:rPr>
                <w:sz w:val="22"/>
                <w:szCs w:val="22"/>
              </w:rPr>
            </w:pPr>
            <w:r w:rsidRPr="00643F72">
              <w:rPr>
                <w:sz w:val="22"/>
                <w:szCs w:val="22"/>
                <w:u w:val="single"/>
              </w:rPr>
              <w:t xml:space="preserve">Zakres 3 </w:t>
            </w:r>
            <w:r w:rsidRPr="00643F72">
              <w:rPr>
                <w:sz w:val="22"/>
                <w:szCs w:val="22"/>
              </w:rPr>
              <w:t>- doraźna ochrona obiektów, mienia oraz osób związanych z organizacją imprez  przebywających na ternie obiektu (m.in. sprzęt, nagłośnienie itd.  przywożony przez artystów) w czasie przygotowania do  imprez, w czasie jej trwania oraz po imprezie, aż do odwołania przez Zamawiającego</w:t>
            </w:r>
          </w:p>
        </w:tc>
        <w:tc>
          <w:tcPr>
            <w:tcW w:w="4208" w:type="dxa"/>
          </w:tcPr>
          <w:p w:rsidR="002812CE" w:rsidRPr="00643F72" w:rsidRDefault="002812CE" w:rsidP="009632AA">
            <w:pPr>
              <w:widowControl/>
              <w:jc w:val="both"/>
              <w:rPr>
                <w:sz w:val="22"/>
                <w:szCs w:val="22"/>
              </w:rPr>
            </w:pPr>
            <w:r w:rsidRPr="00643F72">
              <w:rPr>
                <w:sz w:val="22"/>
                <w:szCs w:val="22"/>
              </w:rPr>
              <w:t>5166 rbg.</w:t>
            </w:r>
          </w:p>
        </w:tc>
      </w:tr>
    </w:tbl>
    <w:p w:rsidR="002812CE" w:rsidRPr="00643F72" w:rsidRDefault="002812CE" w:rsidP="000746B2">
      <w:pPr>
        <w:widowControl/>
        <w:jc w:val="both"/>
        <w:rPr>
          <w:sz w:val="22"/>
          <w:szCs w:val="22"/>
        </w:rPr>
      </w:pPr>
      <w:r w:rsidRPr="00643F72">
        <w:rPr>
          <w:sz w:val="22"/>
          <w:szCs w:val="22"/>
        </w:rPr>
        <w:t xml:space="preserve"> </w:t>
      </w:r>
    </w:p>
    <w:p w:rsidR="002812CE" w:rsidRPr="00643F72" w:rsidRDefault="002812CE" w:rsidP="0046710E">
      <w:pPr>
        <w:widowControl/>
        <w:ind w:left="567"/>
        <w:jc w:val="both"/>
        <w:rPr>
          <w:sz w:val="22"/>
          <w:szCs w:val="22"/>
        </w:rPr>
      </w:pPr>
      <w:r w:rsidRPr="00643F72">
        <w:rPr>
          <w:sz w:val="22"/>
          <w:szCs w:val="22"/>
        </w:rPr>
        <w:t>Zamawiający w tabeli wskazuje szacunkowy  zakres  zamówienia. Podane wielkości są wielkościami szacunkowymi służącymi do kalkulacji ceny ofertowej. Ostateczna wielkość zamówienia  wynikać będzie z realizacji zamówienia do końca czasu trwania umowy, wg aktualnych potrzeb Zamawiającego. Nie zrealizowanie zamówienia w całości przez Zamawiającego nie może być podstawą do roszczeń finansowych Wykonawcy.</w:t>
      </w:r>
    </w:p>
    <w:p w:rsidR="002812CE" w:rsidRPr="00643F72" w:rsidRDefault="002812CE" w:rsidP="000746B2">
      <w:pPr>
        <w:widowControl/>
        <w:jc w:val="both"/>
        <w:rPr>
          <w:sz w:val="22"/>
          <w:szCs w:val="22"/>
        </w:rPr>
      </w:pPr>
    </w:p>
    <w:p w:rsidR="002812CE" w:rsidRPr="00643F72" w:rsidRDefault="002812CE" w:rsidP="00A823F9">
      <w:pPr>
        <w:pStyle w:val="Teksttreci0"/>
        <w:numPr>
          <w:ilvl w:val="2"/>
          <w:numId w:val="40"/>
        </w:numPr>
        <w:shd w:val="clear" w:color="auto" w:fill="auto"/>
        <w:tabs>
          <w:tab w:val="left" w:pos="567"/>
        </w:tabs>
        <w:spacing w:before="0" w:after="120" w:line="240" w:lineRule="auto"/>
        <w:ind w:firstLine="0"/>
        <w:jc w:val="both"/>
        <w:rPr>
          <w:sz w:val="22"/>
          <w:szCs w:val="22"/>
        </w:rPr>
      </w:pPr>
      <w:r w:rsidRPr="00643F72">
        <w:rPr>
          <w:sz w:val="22"/>
          <w:szCs w:val="22"/>
        </w:rPr>
        <w:t>Kod Wspólnego Słownika Zamówień (CPV): 79710000-4</w:t>
      </w:r>
    </w:p>
    <w:p w:rsidR="002812CE" w:rsidRPr="00643F72" w:rsidRDefault="002812CE" w:rsidP="00A823F9">
      <w:pPr>
        <w:pStyle w:val="Teksttreci0"/>
        <w:numPr>
          <w:ilvl w:val="2"/>
          <w:numId w:val="40"/>
        </w:numPr>
        <w:shd w:val="clear" w:color="auto" w:fill="auto"/>
        <w:tabs>
          <w:tab w:val="left" w:pos="567"/>
        </w:tabs>
        <w:spacing w:before="0" w:after="120" w:line="240" w:lineRule="auto"/>
        <w:ind w:left="567" w:hanging="567"/>
        <w:jc w:val="both"/>
        <w:rPr>
          <w:sz w:val="22"/>
          <w:szCs w:val="22"/>
        </w:rPr>
      </w:pPr>
      <w:r w:rsidRPr="00643F72">
        <w:rPr>
          <w:bCs/>
          <w:iCs/>
          <w:sz w:val="22"/>
          <w:szCs w:val="22"/>
        </w:rPr>
        <w:t xml:space="preserve">Świadczenie usług będzie miało miejsce głównie </w:t>
      </w:r>
      <w:r w:rsidRPr="00643F72">
        <w:rPr>
          <w:sz w:val="22"/>
          <w:szCs w:val="22"/>
        </w:rPr>
        <w:t>w Sopocie, województwo pomorskie. W sytuacjach jednostkowych (poszczególne imprezy) usługi mogą być świadczone na terenie całego kraju (Polska).</w:t>
      </w:r>
    </w:p>
    <w:p w:rsidR="002812CE" w:rsidRPr="00643F72" w:rsidRDefault="002812CE" w:rsidP="00A823F9">
      <w:pPr>
        <w:pStyle w:val="Teksttreci0"/>
        <w:numPr>
          <w:ilvl w:val="2"/>
          <w:numId w:val="40"/>
        </w:numPr>
        <w:shd w:val="clear" w:color="auto" w:fill="auto"/>
        <w:tabs>
          <w:tab w:val="left" w:pos="567"/>
        </w:tabs>
        <w:spacing w:before="0" w:after="120" w:line="240" w:lineRule="auto"/>
        <w:ind w:firstLine="0"/>
        <w:jc w:val="both"/>
        <w:rPr>
          <w:sz w:val="22"/>
          <w:szCs w:val="22"/>
        </w:rPr>
      </w:pPr>
      <w:r w:rsidRPr="00643F72">
        <w:rPr>
          <w:b/>
          <w:sz w:val="22"/>
          <w:szCs w:val="22"/>
        </w:rPr>
        <w:t>Termin wykonania zamówienia.</w:t>
      </w:r>
    </w:p>
    <w:p w:rsidR="002812CE" w:rsidRPr="00643F72" w:rsidRDefault="002812CE" w:rsidP="00C64428">
      <w:pPr>
        <w:widowControl/>
        <w:ind w:left="567"/>
        <w:jc w:val="both"/>
        <w:rPr>
          <w:sz w:val="22"/>
          <w:szCs w:val="22"/>
        </w:rPr>
      </w:pPr>
      <w:r w:rsidRPr="00643F72">
        <w:rPr>
          <w:sz w:val="22"/>
          <w:szCs w:val="22"/>
        </w:rPr>
        <w:t xml:space="preserve">Zamówienie będzie realizowane przez </w:t>
      </w:r>
      <w:r w:rsidRPr="00643F72">
        <w:rPr>
          <w:b/>
          <w:sz w:val="22"/>
          <w:szCs w:val="22"/>
        </w:rPr>
        <w:t>12 miesięcy</w:t>
      </w:r>
      <w:r w:rsidRPr="00643F72">
        <w:rPr>
          <w:sz w:val="22"/>
          <w:szCs w:val="22"/>
        </w:rPr>
        <w:t>. Planowany termin podpisania umowy –  marzec/kwiecień 2017r.</w:t>
      </w:r>
    </w:p>
    <w:p w:rsidR="002812CE" w:rsidRPr="009A43A7" w:rsidRDefault="002812CE" w:rsidP="000746B2">
      <w:pPr>
        <w:widowControl/>
        <w:suppressAutoHyphens/>
        <w:jc w:val="both"/>
        <w:rPr>
          <w:sz w:val="22"/>
          <w:szCs w:val="22"/>
        </w:rPr>
      </w:pPr>
    </w:p>
    <w:p w:rsidR="002812CE" w:rsidRPr="002D6D77" w:rsidRDefault="002812CE" w:rsidP="000C440F">
      <w:pPr>
        <w:widowControl/>
        <w:autoSpaceDE w:val="0"/>
        <w:autoSpaceDN w:val="0"/>
        <w:adjustRightInd w:val="0"/>
        <w:ind w:left="426" w:hanging="426"/>
        <w:jc w:val="center"/>
        <w:rPr>
          <w:b/>
          <w:sz w:val="22"/>
          <w:szCs w:val="22"/>
        </w:rPr>
      </w:pPr>
      <w:r w:rsidRPr="002D6D77">
        <w:rPr>
          <w:b/>
          <w:sz w:val="22"/>
          <w:szCs w:val="22"/>
        </w:rPr>
        <w:t>Rozdział 2</w:t>
      </w:r>
    </w:p>
    <w:p w:rsidR="002812CE" w:rsidRPr="002D6D77" w:rsidRDefault="002812CE" w:rsidP="000C440F">
      <w:pPr>
        <w:widowControl/>
        <w:autoSpaceDE w:val="0"/>
        <w:autoSpaceDN w:val="0"/>
        <w:adjustRightInd w:val="0"/>
        <w:jc w:val="center"/>
        <w:rPr>
          <w:b/>
          <w:sz w:val="22"/>
          <w:szCs w:val="22"/>
        </w:rPr>
      </w:pPr>
      <w:r>
        <w:rPr>
          <w:b/>
          <w:sz w:val="22"/>
          <w:szCs w:val="22"/>
        </w:rPr>
        <w:t>W</w:t>
      </w:r>
      <w:r w:rsidRPr="002D6D77">
        <w:rPr>
          <w:b/>
          <w:sz w:val="22"/>
          <w:szCs w:val="22"/>
        </w:rPr>
        <w:t xml:space="preserve">arunki udziału w postępowaniu </w:t>
      </w:r>
    </w:p>
    <w:p w:rsidR="002812CE" w:rsidRPr="002D6D77" w:rsidRDefault="002812CE" w:rsidP="000C440F">
      <w:pPr>
        <w:ind w:left="720"/>
        <w:jc w:val="both"/>
        <w:rPr>
          <w:rStyle w:val="tekstdokbold"/>
          <w:b w:val="0"/>
          <w:sz w:val="22"/>
          <w:szCs w:val="22"/>
          <w:lang w:eastAsia="en-US"/>
        </w:rPr>
      </w:pPr>
    </w:p>
    <w:p w:rsidR="002812CE" w:rsidRDefault="002812CE" w:rsidP="00A823F9">
      <w:pPr>
        <w:numPr>
          <w:ilvl w:val="0"/>
          <w:numId w:val="10"/>
        </w:numPr>
        <w:tabs>
          <w:tab w:val="left" w:pos="360"/>
        </w:tabs>
        <w:spacing w:before="120"/>
        <w:jc w:val="both"/>
        <w:rPr>
          <w:sz w:val="22"/>
          <w:szCs w:val="22"/>
          <w:lang w:eastAsia="ar-SA"/>
        </w:rPr>
      </w:pPr>
      <w:r>
        <w:rPr>
          <w:sz w:val="22"/>
          <w:szCs w:val="22"/>
          <w:lang w:eastAsia="ar-SA"/>
        </w:rPr>
        <w:t xml:space="preserve">  </w:t>
      </w:r>
      <w:r w:rsidRPr="002D6D77">
        <w:rPr>
          <w:sz w:val="22"/>
          <w:szCs w:val="22"/>
          <w:lang w:eastAsia="ar-SA"/>
        </w:rPr>
        <w:t xml:space="preserve">O udzielenie zamówienia mogą ubiegać się wykonawcy, którzy </w:t>
      </w:r>
      <w:r>
        <w:rPr>
          <w:sz w:val="22"/>
          <w:szCs w:val="22"/>
          <w:lang w:eastAsia="ar-SA"/>
        </w:rPr>
        <w:t>spełniają następujące warunki udziału:</w:t>
      </w:r>
    </w:p>
    <w:p w:rsidR="002812CE" w:rsidRDefault="002812CE" w:rsidP="00A823F9">
      <w:pPr>
        <w:numPr>
          <w:ilvl w:val="0"/>
          <w:numId w:val="21"/>
        </w:numPr>
        <w:tabs>
          <w:tab w:val="left" w:pos="360"/>
        </w:tabs>
        <w:spacing w:before="120"/>
        <w:jc w:val="both"/>
        <w:rPr>
          <w:sz w:val="22"/>
          <w:szCs w:val="22"/>
          <w:lang w:eastAsia="ar-SA"/>
        </w:rPr>
      </w:pPr>
      <w:r w:rsidRPr="00565C73">
        <w:rPr>
          <w:color w:val="000000"/>
          <w:sz w:val="22"/>
          <w:szCs w:val="22"/>
          <w:u w:val="single"/>
        </w:rPr>
        <w:t>posiada</w:t>
      </w:r>
      <w:r w:rsidRPr="00565C73">
        <w:rPr>
          <w:sz w:val="22"/>
          <w:szCs w:val="22"/>
          <w:u w:val="single"/>
        </w:rPr>
        <w:t xml:space="preserve"> aktualną koncesję wydaną przez Ministra Spraw Wewnętrznych i Administracji na prowadzenie działalności gospodarczej w zakresie ochrony osób i mienia</w:t>
      </w:r>
      <w:r w:rsidRPr="00565C73">
        <w:rPr>
          <w:sz w:val="22"/>
          <w:szCs w:val="22"/>
        </w:rPr>
        <w:t xml:space="preserve"> zgodnie z ustawą  o ochronie osób i mienia z dnia 22 sierpnia 1997r. (t.jed. Dz.U. z 2016r., poz. 1432).</w:t>
      </w:r>
      <w:r w:rsidRPr="00565C73">
        <w:rPr>
          <w:rStyle w:val="Odwoaniedokomentarza"/>
          <w:rFonts w:cs="Calibri"/>
          <w:sz w:val="22"/>
          <w:szCs w:val="22"/>
        </w:rPr>
        <w:t> </w:t>
      </w:r>
      <w:r w:rsidRPr="00565C73">
        <w:rPr>
          <w:sz w:val="22"/>
          <w:szCs w:val="22"/>
        </w:rPr>
        <w:t xml:space="preserve">   </w:t>
      </w:r>
    </w:p>
    <w:p w:rsidR="002812CE" w:rsidRDefault="002812CE" w:rsidP="00565C73">
      <w:pPr>
        <w:autoSpaceDE w:val="0"/>
        <w:spacing w:before="120"/>
        <w:ind w:left="1418" w:hanging="425"/>
        <w:jc w:val="both"/>
        <w:rPr>
          <w:sz w:val="22"/>
          <w:szCs w:val="22"/>
        </w:rPr>
      </w:pPr>
      <w:r w:rsidRPr="00EA53E0">
        <w:rPr>
          <w:sz w:val="22"/>
          <w:szCs w:val="22"/>
        </w:rPr>
        <w:t xml:space="preserve">       W przypadku podmiotów wspólnie ubiegających się o zamówienie np. konsorcjum, w celu wykazania się spełnieniem warunku udziału w postępowaniu, </w:t>
      </w:r>
      <w:r w:rsidRPr="00EA53E0">
        <w:rPr>
          <w:sz w:val="22"/>
          <w:szCs w:val="22"/>
        </w:rPr>
        <w:lastRenderedPageBreak/>
        <w:t>koncesję musi posiadać co najmniej jeden podmiot, który będzie odpowiedzialny za wykonywanie zakresu prac  związanych z ochroną osób i mienia.</w:t>
      </w:r>
    </w:p>
    <w:p w:rsidR="002812CE" w:rsidRDefault="002812CE" w:rsidP="00A823F9">
      <w:pPr>
        <w:numPr>
          <w:ilvl w:val="0"/>
          <w:numId w:val="21"/>
        </w:numPr>
        <w:autoSpaceDE w:val="0"/>
        <w:spacing w:before="120"/>
        <w:jc w:val="both"/>
        <w:rPr>
          <w:sz w:val="22"/>
          <w:szCs w:val="22"/>
        </w:rPr>
      </w:pPr>
      <w:r w:rsidRPr="00565C73">
        <w:rPr>
          <w:sz w:val="22"/>
          <w:szCs w:val="22"/>
        </w:rPr>
        <w:t xml:space="preserve">w okresie ostatnich 3 lat przed upływem terminu składania ofert  (a jeśli okres prowadzenia działalności był krótszy to w tym okresie) </w:t>
      </w:r>
      <w:r w:rsidRPr="00565C73">
        <w:rPr>
          <w:sz w:val="22"/>
          <w:szCs w:val="22"/>
          <w:u w:val="single"/>
        </w:rPr>
        <w:t>wykonał lub wykonuje  usługę ochrony</w:t>
      </w:r>
      <w:r w:rsidRPr="00565C73">
        <w:rPr>
          <w:sz w:val="22"/>
          <w:szCs w:val="22"/>
        </w:rPr>
        <w:t xml:space="preserve"> (czynny udział w ochronie) w zakresie:</w:t>
      </w:r>
    </w:p>
    <w:p w:rsidR="002812CE" w:rsidRDefault="002812CE" w:rsidP="00A823F9">
      <w:pPr>
        <w:widowControl/>
        <w:numPr>
          <w:ilvl w:val="0"/>
          <w:numId w:val="18"/>
        </w:numPr>
        <w:ind w:left="1701" w:hanging="425"/>
        <w:jc w:val="both"/>
        <w:rPr>
          <w:strike/>
          <w:sz w:val="22"/>
          <w:szCs w:val="22"/>
        </w:rPr>
      </w:pPr>
      <w:r w:rsidRPr="00EA53E0">
        <w:rPr>
          <w:sz w:val="22"/>
          <w:szCs w:val="22"/>
        </w:rPr>
        <w:t>co najmniej 10 imprez masowych realizowanych na podstawie ustawy o bezpieczeństwie imprez masowych o ilości widzów nie mniej niż 4 tys.  każda, w tym co najmniej  5 usług  świadczonych było na obiekcie/obiektach wielkogabarytowych typu stadion, hala widowiskowo-sportowa, amfiteatr</w:t>
      </w:r>
      <w:r w:rsidRPr="00EA53E0">
        <w:rPr>
          <w:strike/>
          <w:sz w:val="22"/>
          <w:szCs w:val="22"/>
        </w:rPr>
        <w:t xml:space="preserve"> </w:t>
      </w:r>
    </w:p>
    <w:p w:rsidR="002812CE" w:rsidRDefault="002812CE" w:rsidP="00A823F9">
      <w:pPr>
        <w:widowControl/>
        <w:numPr>
          <w:ilvl w:val="0"/>
          <w:numId w:val="18"/>
        </w:numPr>
        <w:ind w:left="1701" w:hanging="425"/>
        <w:jc w:val="both"/>
        <w:rPr>
          <w:sz w:val="22"/>
          <w:szCs w:val="22"/>
        </w:rPr>
      </w:pPr>
      <w:r w:rsidRPr="00EA53E0">
        <w:rPr>
          <w:sz w:val="22"/>
          <w:szCs w:val="22"/>
        </w:rPr>
        <w:t xml:space="preserve">co najmniej 2 imprezy masowe  realizowanych na podstawie ustawy o bezpieczeństwie imprez masowych o ilości widzów nie mniej niż 20 tys.  każda, w tym co najmniej  1 usługa  świadczona była na obiekcie/obiektach wielkogabarytowych typu stadion, hala widowiskowo-sportowa, amfiteatr lub na terenach otwartych np. rynek miasta, </w:t>
      </w:r>
    </w:p>
    <w:p w:rsidR="002812CE" w:rsidRDefault="002812CE" w:rsidP="00A823F9">
      <w:pPr>
        <w:widowControl/>
        <w:numPr>
          <w:ilvl w:val="0"/>
          <w:numId w:val="18"/>
        </w:numPr>
        <w:ind w:left="1701" w:hanging="425"/>
        <w:jc w:val="both"/>
        <w:rPr>
          <w:sz w:val="22"/>
          <w:szCs w:val="22"/>
        </w:rPr>
      </w:pPr>
      <w:r w:rsidRPr="00EA53E0">
        <w:rPr>
          <w:sz w:val="22"/>
          <w:szCs w:val="22"/>
        </w:rPr>
        <w:t>wykonał  co najmniej 2 usługi ochrony (dozorowania) obiektu (obiekt biurowy, obiekt, osiedle mieszkaniowe itp.) o wartości tego zamówienia ( zlecenia, kontraktu, umowy itp.) nie mniejszej niż 100.000,00 brutto każda.</w:t>
      </w:r>
    </w:p>
    <w:p w:rsidR="002812CE" w:rsidRPr="00EA53E0" w:rsidRDefault="002812CE" w:rsidP="00565C73">
      <w:pPr>
        <w:ind w:left="1287"/>
        <w:jc w:val="both"/>
        <w:rPr>
          <w:sz w:val="22"/>
          <w:szCs w:val="22"/>
        </w:rPr>
      </w:pPr>
    </w:p>
    <w:p w:rsidR="002812CE" w:rsidRPr="00EA53E0" w:rsidRDefault="002812CE" w:rsidP="00565C73">
      <w:pPr>
        <w:pStyle w:val="Akapitzlist"/>
        <w:ind w:left="1701"/>
        <w:jc w:val="both"/>
        <w:rPr>
          <w:b/>
          <w:bCs/>
          <w:i/>
          <w:iCs/>
          <w:sz w:val="22"/>
          <w:szCs w:val="22"/>
        </w:rPr>
      </w:pPr>
      <w:r w:rsidRPr="00EA53E0">
        <w:rPr>
          <w:i/>
          <w:iCs/>
          <w:sz w:val="22"/>
          <w:szCs w:val="22"/>
        </w:rPr>
        <w:t xml:space="preserve">Pod pojęciem </w:t>
      </w:r>
      <w:r w:rsidRPr="00EA53E0">
        <w:rPr>
          <w:i/>
          <w:iCs/>
          <w:sz w:val="22"/>
          <w:szCs w:val="22"/>
          <w:u w:val="single"/>
        </w:rPr>
        <w:t>„czynny udział”</w:t>
      </w:r>
      <w:r w:rsidRPr="00EA53E0">
        <w:rPr>
          <w:i/>
          <w:iCs/>
          <w:sz w:val="22"/>
          <w:szCs w:val="22"/>
        </w:rPr>
        <w:t xml:space="preserve"> Zamawiający rozumie wykonanie usługi ochrony i zapewnienie w ramach tej usługi zarówno służb informacyjnych, jak i  służb porządkowych. Zapewnienie przez Wykonawcę jedynie służby informacyjnej w ramach realizacji usługi ochrony nie kwalifikuje się jako „czynny udział”.</w:t>
      </w:r>
    </w:p>
    <w:p w:rsidR="002812CE" w:rsidRDefault="002812CE" w:rsidP="00565C73">
      <w:pPr>
        <w:pStyle w:val="Akapitzlist"/>
        <w:ind w:left="1701"/>
        <w:jc w:val="both"/>
        <w:rPr>
          <w:i/>
          <w:iCs/>
          <w:sz w:val="22"/>
          <w:szCs w:val="22"/>
        </w:rPr>
      </w:pPr>
      <w:r w:rsidRPr="00EA53E0">
        <w:rPr>
          <w:i/>
          <w:iCs/>
          <w:sz w:val="22"/>
          <w:szCs w:val="22"/>
        </w:rPr>
        <w:t xml:space="preserve">Pod pojęciem </w:t>
      </w:r>
      <w:r w:rsidRPr="00EA53E0">
        <w:rPr>
          <w:i/>
          <w:iCs/>
          <w:sz w:val="22"/>
          <w:szCs w:val="22"/>
          <w:u w:val="single"/>
        </w:rPr>
        <w:t>„głównych usług”</w:t>
      </w:r>
      <w:r w:rsidRPr="00EA53E0">
        <w:rPr>
          <w:i/>
          <w:iCs/>
          <w:sz w:val="22"/>
          <w:szCs w:val="22"/>
        </w:rPr>
        <w:t xml:space="preserve"> Zamawiający oczekuje wykazania przez </w:t>
      </w:r>
      <w:r w:rsidRPr="00643F72">
        <w:rPr>
          <w:i/>
          <w:iCs/>
          <w:sz w:val="22"/>
          <w:szCs w:val="22"/>
        </w:rPr>
        <w:t>Wykonawcę usług z zakresu ochrony osób, mienia, obiektów, potwierdzających spełnienie warunków udziału w postępowaniu określonych przez Zamawiającego w niniejszym Ogłoszeniu i tylko dla tych wybranych usług wykonawca dołącza dowody potwierdzające, że wskazane usługi</w:t>
      </w:r>
      <w:r w:rsidRPr="00EA53E0">
        <w:rPr>
          <w:i/>
          <w:iCs/>
          <w:sz w:val="22"/>
          <w:szCs w:val="22"/>
        </w:rPr>
        <w:t xml:space="preserve"> zostały wykonane należycie.</w:t>
      </w:r>
    </w:p>
    <w:p w:rsidR="002812CE" w:rsidRDefault="002812CE" w:rsidP="00565C73">
      <w:pPr>
        <w:pStyle w:val="Akapitzlist"/>
        <w:ind w:left="1701"/>
        <w:jc w:val="both"/>
        <w:rPr>
          <w:i/>
          <w:iCs/>
          <w:sz w:val="22"/>
          <w:szCs w:val="22"/>
        </w:rPr>
      </w:pPr>
    </w:p>
    <w:p w:rsidR="002812CE" w:rsidRDefault="002812CE" w:rsidP="00A823F9">
      <w:pPr>
        <w:pStyle w:val="Akapitzlist"/>
        <w:numPr>
          <w:ilvl w:val="0"/>
          <w:numId w:val="21"/>
        </w:numPr>
        <w:jc w:val="both"/>
        <w:rPr>
          <w:b/>
          <w:bCs/>
          <w:iCs/>
          <w:sz w:val="22"/>
          <w:szCs w:val="22"/>
        </w:rPr>
      </w:pPr>
      <w:r w:rsidRPr="00565C73">
        <w:rPr>
          <w:sz w:val="22"/>
          <w:szCs w:val="22"/>
          <w:u w:val="single"/>
        </w:rPr>
        <w:t>dysponuje osobami</w:t>
      </w:r>
      <w:r w:rsidRPr="00565C73">
        <w:rPr>
          <w:sz w:val="22"/>
          <w:szCs w:val="22"/>
        </w:rPr>
        <w:t>, które będą skierowane do realizacji zamówienia:</w:t>
      </w:r>
    </w:p>
    <w:p w:rsidR="002812CE" w:rsidRDefault="002812CE" w:rsidP="00A823F9">
      <w:pPr>
        <w:widowControl/>
        <w:numPr>
          <w:ilvl w:val="0"/>
          <w:numId w:val="19"/>
        </w:numPr>
        <w:ind w:left="1701" w:hanging="425"/>
        <w:jc w:val="both"/>
        <w:rPr>
          <w:sz w:val="22"/>
          <w:szCs w:val="22"/>
        </w:rPr>
      </w:pPr>
      <w:r w:rsidRPr="00EA53E0">
        <w:rPr>
          <w:sz w:val="22"/>
          <w:szCs w:val="22"/>
        </w:rPr>
        <w:t xml:space="preserve">co najmniej 150 osobami (w tym co najmniej 10 kobiet) – jednolicie umundurowanymi oraz przeszkolonymi do obsługi imprez masowych zgodnie z ustawą z 20 marca 2009 roku o bezpieczeństwie imprez masowych (t.jedn. Dz.U. z 2015r., poz. 2139, z pózn.zm.), w tym co najmniej </w:t>
      </w:r>
      <w:r w:rsidRPr="00EA53E0">
        <w:rPr>
          <w:b/>
          <w:bCs/>
          <w:sz w:val="22"/>
          <w:szCs w:val="22"/>
        </w:rPr>
        <w:t xml:space="preserve">30 osób </w:t>
      </w:r>
      <w:r w:rsidRPr="00EA53E0">
        <w:rPr>
          <w:sz w:val="22"/>
          <w:szCs w:val="22"/>
        </w:rPr>
        <w:t xml:space="preserve">wpisanych na listę kwalifikowanych pracowników ochrony fizycznej i posiadających doświadczenie w ochronie </w:t>
      </w:r>
      <w:r w:rsidRPr="00EA53E0">
        <w:rPr>
          <w:b/>
          <w:bCs/>
          <w:sz w:val="22"/>
          <w:szCs w:val="22"/>
        </w:rPr>
        <w:t>co najmniej 2</w:t>
      </w:r>
      <w:r w:rsidRPr="00EA53E0">
        <w:rPr>
          <w:sz w:val="22"/>
          <w:szCs w:val="22"/>
        </w:rPr>
        <w:t xml:space="preserve"> imprez masowych  powyżej 4 000 osób; </w:t>
      </w:r>
    </w:p>
    <w:p w:rsidR="002812CE" w:rsidRDefault="002812CE" w:rsidP="00A823F9">
      <w:pPr>
        <w:widowControl/>
        <w:numPr>
          <w:ilvl w:val="0"/>
          <w:numId w:val="19"/>
        </w:numPr>
        <w:ind w:left="1701" w:hanging="425"/>
        <w:jc w:val="both"/>
        <w:rPr>
          <w:sz w:val="22"/>
          <w:szCs w:val="22"/>
        </w:rPr>
      </w:pPr>
      <w:r w:rsidRPr="00EA53E0">
        <w:rPr>
          <w:sz w:val="22"/>
          <w:szCs w:val="22"/>
        </w:rPr>
        <w:t xml:space="preserve">kierownik zmiany (szef zabezpieczenia obiektu) – min. 2 osoby posiadające co najmniej 5 letnie doświadczenie w dozorowaniu obiektu i ochrony mienia, co najmniej 2 letnie doświadczenie w zakresie pełnienia funkcji szefa zabezpieczenia obiektu oraz posiadające </w:t>
      </w:r>
      <w:r w:rsidRPr="00EA53E0">
        <w:rPr>
          <w:color w:val="000000"/>
          <w:sz w:val="22"/>
          <w:szCs w:val="22"/>
          <w:shd w:val="clear" w:color="auto" w:fill="FFFFFF"/>
        </w:rPr>
        <w:t>wpis na listę kwalifikowanych pracowników ochrony fizycznej</w:t>
      </w:r>
      <w:r w:rsidRPr="00EA53E0">
        <w:rPr>
          <w:sz w:val="22"/>
          <w:szCs w:val="22"/>
        </w:rPr>
        <w:t>;</w:t>
      </w:r>
    </w:p>
    <w:p w:rsidR="002812CE" w:rsidRDefault="002812CE" w:rsidP="00A823F9">
      <w:pPr>
        <w:widowControl/>
        <w:numPr>
          <w:ilvl w:val="0"/>
          <w:numId w:val="19"/>
        </w:numPr>
        <w:ind w:left="1701" w:hanging="425"/>
        <w:jc w:val="both"/>
        <w:rPr>
          <w:sz w:val="22"/>
          <w:szCs w:val="22"/>
        </w:rPr>
      </w:pPr>
      <w:r w:rsidRPr="00EA53E0">
        <w:rPr>
          <w:sz w:val="22"/>
          <w:szCs w:val="22"/>
        </w:rPr>
        <w:t>co najmniej 3 osobami posiadającymi uprawnienia do pełnienia funkcji kierownika do spraw bezpieczeństwa, w tym przynajmniej 1 osoba w ciągu ostatnich 3 lat pełniła funkcję kierownika  do spraw bezpieczeństwa przy  co najmniej 2 imprezach powyżej 20 tys. uczestników,  realizowanych zgodnie z przepisami ustawy o bezpieczeństwie imprez masowych i odpowiednich aktów wykonawczych do tej ustawy;</w:t>
      </w:r>
    </w:p>
    <w:p w:rsidR="002812CE" w:rsidRDefault="002812CE" w:rsidP="00565C73">
      <w:pPr>
        <w:ind w:left="1701"/>
        <w:jc w:val="both"/>
        <w:rPr>
          <w:sz w:val="22"/>
          <w:szCs w:val="22"/>
        </w:rPr>
      </w:pPr>
      <w:r w:rsidRPr="00EA53E0">
        <w:rPr>
          <w:b/>
          <w:bCs/>
          <w:sz w:val="22"/>
          <w:szCs w:val="22"/>
        </w:rPr>
        <w:t>Uwaga:</w:t>
      </w:r>
      <w:r w:rsidRPr="00EA53E0">
        <w:rPr>
          <w:sz w:val="22"/>
          <w:szCs w:val="22"/>
        </w:rPr>
        <w:t xml:space="preserve"> Wszyscy pracownicy, którzy będą pracować przy realizacji zamówienia muszą biegle władać językiem polskim. Pracownicy powinni posiadać zdolność fizyczną i psychiczną do wykonywania pracy zmianowej w ochronie, poświadczoną aktualnym świadectwem lekarskim. Zamawiający nie dopuszcza możliwości skierowania przez wykonawcę pracowników z </w:t>
      </w:r>
      <w:r w:rsidRPr="00EA53E0">
        <w:rPr>
          <w:sz w:val="22"/>
          <w:szCs w:val="22"/>
        </w:rPr>
        <w:lastRenderedPageBreak/>
        <w:t xml:space="preserve">orzeczoną grupą inwalidzką. </w:t>
      </w:r>
    </w:p>
    <w:p w:rsidR="002812CE" w:rsidRPr="00EA53E0" w:rsidRDefault="002812CE" w:rsidP="00565C73">
      <w:pPr>
        <w:jc w:val="both"/>
        <w:rPr>
          <w:sz w:val="22"/>
          <w:szCs w:val="22"/>
        </w:rPr>
      </w:pPr>
    </w:p>
    <w:p w:rsidR="002812CE" w:rsidRDefault="002812CE" w:rsidP="00A823F9">
      <w:pPr>
        <w:widowControl/>
        <w:numPr>
          <w:ilvl w:val="0"/>
          <w:numId w:val="22"/>
        </w:numPr>
        <w:ind w:left="2268" w:hanging="1134"/>
        <w:jc w:val="both"/>
        <w:rPr>
          <w:sz w:val="22"/>
          <w:szCs w:val="22"/>
        </w:rPr>
      </w:pPr>
      <w:r w:rsidRPr="00EA53E0">
        <w:rPr>
          <w:sz w:val="22"/>
          <w:szCs w:val="22"/>
        </w:rPr>
        <w:t xml:space="preserve"> dysponuje </w:t>
      </w:r>
      <w:r w:rsidRPr="00EA53E0">
        <w:rPr>
          <w:sz w:val="22"/>
          <w:szCs w:val="22"/>
          <w:u w:val="single"/>
        </w:rPr>
        <w:t>wyposażeniem oraz środkami technicznymi</w:t>
      </w:r>
      <w:r w:rsidRPr="00EA53E0">
        <w:rPr>
          <w:sz w:val="22"/>
          <w:szCs w:val="22"/>
        </w:rPr>
        <w:t>:</w:t>
      </w:r>
    </w:p>
    <w:p w:rsidR="002812CE" w:rsidRDefault="002812CE" w:rsidP="00A823F9">
      <w:pPr>
        <w:widowControl/>
        <w:numPr>
          <w:ilvl w:val="0"/>
          <w:numId w:val="20"/>
        </w:numPr>
        <w:jc w:val="both"/>
        <w:rPr>
          <w:sz w:val="22"/>
          <w:szCs w:val="22"/>
        </w:rPr>
      </w:pPr>
      <w:r w:rsidRPr="00EA53E0">
        <w:rPr>
          <w:sz w:val="22"/>
          <w:szCs w:val="22"/>
        </w:rPr>
        <w:t xml:space="preserve">co najmniej </w:t>
      </w:r>
      <w:r w:rsidRPr="00EA53E0">
        <w:rPr>
          <w:b/>
          <w:bCs/>
          <w:sz w:val="22"/>
          <w:szCs w:val="22"/>
        </w:rPr>
        <w:t xml:space="preserve">20 szt. profesjonalnych radiotelefonów </w:t>
      </w:r>
      <w:r w:rsidRPr="00EA53E0">
        <w:rPr>
          <w:sz w:val="22"/>
          <w:szCs w:val="22"/>
        </w:rPr>
        <w:t xml:space="preserve">o parametrach technicznych o mocy powyżej 1 W;  </w:t>
      </w:r>
    </w:p>
    <w:p w:rsidR="002812CE" w:rsidRDefault="002812CE" w:rsidP="00A823F9">
      <w:pPr>
        <w:widowControl/>
        <w:numPr>
          <w:ilvl w:val="0"/>
          <w:numId w:val="20"/>
        </w:numPr>
        <w:jc w:val="both"/>
        <w:rPr>
          <w:sz w:val="22"/>
          <w:szCs w:val="22"/>
        </w:rPr>
      </w:pPr>
      <w:r w:rsidRPr="00EA53E0">
        <w:rPr>
          <w:b/>
          <w:bCs/>
          <w:sz w:val="22"/>
          <w:szCs w:val="22"/>
        </w:rPr>
        <w:t>częstotliwością radiową</w:t>
      </w:r>
      <w:r w:rsidRPr="00EA53E0">
        <w:rPr>
          <w:sz w:val="22"/>
          <w:szCs w:val="22"/>
        </w:rPr>
        <w:t xml:space="preserve"> – zezwolenie radiowe, wydane przez właściwy organ;</w:t>
      </w:r>
    </w:p>
    <w:p w:rsidR="002812CE" w:rsidRDefault="002812CE" w:rsidP="00A823F9">
      <w:pPr>
        <w:widowControl/>
        <w:numPr>
          <w:ilvl w:val="0"/>
          <w:numId w:val="20"/>
        </w:numPr>
        <w:jc w:val="both"/>
        <w:rPr>
          <w:sz w:val="22"/>
          <w:szCs w:val="22"/>
        </w:rPr>
      </w:pPr>
      <w:r w:rsidRPr="002D7723">
        <w:rPr>
          <w:bCs/>
          <w:sz w:val="22"/>
          <w:szCs w:val="22"/>
        </w:rPr>
        <w:t xml:space="preserve">posiada lub dysponuje przynajmniej </w:t>
      </w:r>
      <w:r w:rsidRPr="002D7723">
        <w:rPr>
          <w:b/>
          <w:bCs/>
          <w:sz w:val="22"/>
          <w:szCs w:val="22"/>
        </w:rPr>
        <w:t>6 urządzeniami do wykrywania metalu</w:t>
      </w:r>
    </w:p>
    <w:p w:rsidR="002812CE" w:rsidRDefault="002812CE" w:rsidP="004351BE">
      <w:pPr>
        <w:widowControl/>
        <w:ind w:left="2073"/>
        <w:jc w:val="both"/>
        <w:rPr>
          <w:sz w:val="22"/>
          <w:szCs w:val="22"/>
        </w:rPr>
      </w:pPr>
    </w:p>
    <w:p w:rsidR="002812CE" w:rsidRDefault="002812CE" w:rsidP="00A823F9">
      <w:pPr>
        <w:widowControl/>
        <w:numPr>
          <w:ilvl w:val="0"/>
          <w:numId w:val="23"/>
        </w:numPr>
        <w:ind w:left="1418" w:hanging="284"/>
        <w:jc w:val="both"/>
        <w:rPr>
          <w:sz w:val="22"/>
          <w:szCs w:val="22"/>
        </w:rPr>
      </w:pPr>
      <w:r>
        <w:rPr>
          <w:sz w:val="22"/>
          <w:szCs w:val="22"/>
        </w:rPr>
        <w:t>nie podlega wykluczeniu na podstawie art. 24 ust 1, pkt 12-2</w:t>
      </w:r>
      <w:r w:rsidR="00FD044D">
        <w:rPr>
          <w:sz w:val="22"/>
          <w:szCs w:val="22"/>
        </w:rPr>
        <w:t>3</w:t>
      </w:r>
      <w:r>
        <w:rPr>
          <w:sz w:val="22"/>
          <w:szCs w:val="22"/>
        </w:rPr>
        <w:t xml:space="preserve"> ustawy Prawo zamówień publicznych (t. j. Dz. U. z 2015 r. poz. 2164).</w:t>
      </w:r>
    </w:p>
    <w:p w:rsidR="002812CE" w:rsidRDefault="002812CE" w:rsidP="000746B2">
      <w:pPr>
        <w:widowControl/>
        <w:ind w:left="1418"/>
        <w:jc w:val="both"/>
        <w:rPr>
          <w:sz w:val="22"/>
          <w:szCs w:val="22"/>
        </w:rPr>
      </w:pPr>
    </w:p>
    <w:p w:rsidR="002812CE" w:rsidRPr="000746B2" w:rsidRDefault="002812CE" w:rsidP="000746B2">
      <w:pPr>
        <w:widowControl/>
        <w:ind w:left="1418"/>
        <w:jc w:val="both"/>
        <w:rPr>
          <w:sz w:val="22"/>
          <w:szCs w:val="22"/>
        </w:rPr>
      </w:pPr>
      <w:r w:rsidRPr="000746B2">
        <w:rPr>
          <w:b/>
          <w:i/>
          <w:sz w:val="22"/>
          <w:szCs w:val="22"/>
          <w:lang w:eastAsia="ar-SA"/>
        </w:rPr>
        <w:t>art. 24 ust 1, pkt 12-2</w:t>
      </w:r>
      <w:r w:rsidR="00FD044D">
        <w:rPr>
          <w:b/>
          <w:i/>
          <w:sz w:val="22"/>
          <w:szCs w:val="22"/>
          <w:lang w:eastAsia="ar-SA"/>
        </w:rPr>
        <w:t>3</w:t>
      </w:r>
      <w:r w:rsidRPr="000746B2">
        <w:rPr>
          <w:i/>
          <w:sz w:val="22"/>
          <w:szCs w:val="22"/>
          <w:lang w:eastAsia="ar-SA"/>
        </w:rPr>
        <w:t xml:space="preserve"> ustawy:</w:t>
      </w:r>
    </w:p>
    <w:p w:rsidR="002812CE" w:rsidRDefault="002812CE" w:rsidP="00A823F9">
      <w:pPr>
        <w:numPr>
          <w:ilvl w:val="0"/>
          <w:numId w:val="51"/>
        </w:numPr>
        <w:tabs>
          <w:tab w:val="left" w:pos="709"/>
        </w:tabs>
        <w:jc w:val="both"/>
        <w:rPr>
          <w:i/>
        </w:rPr>
      </w:pPr>
      <w:r w:rsidRPr="002D6D77">
        <w:rPr>
          <w:bCs/>
          <w:i/>
        </w:rPr>
        <w:t xml:space="preserve"> wykonawcę, który nie wykazał spełniania warunków udziału w postępowaniu lub nie został zaproszony do negocjacji lub złożenia ofert wstępnych albo ofert, lub nie wykazał braku podstaw wykluczenia;</w:t>
      </w:r>
    </w:p>
    <w:p w:rsidR="002812CE" w:rsidRDefault="002812CE" w:rsidP="00A823F9">
      <w:pPr>
        <w:numPr>
          <w:ilvl w:val="0"/>
          <w:numId w:val="51"/>
        </w:numPr>
        <w:tabs>
          <w:tab w:val="left" w:pos="709"/>
        </w:tabs>
        <w:ind w:left="709" w:hanging="283"/>
        <w:jc w:val="both"/>
        <w:rPr>
          <w:i/>
        </w:rPr>
      </w:pPr>
      <w:r w:rsidRPr="002D6D77">
        <w:rPr>
          <w:bCs/>
          <w:i/>
        </w:rPr>
        <w:t xml:space="preserve">  wykonawcę będącego osobą fizyczną, którego prawomocnie skazano za przestępstwo:</w:t>
      </w:r>
    </w:p>
    <w:p w:rsidR="002812CE" w:rsidRDefault="002812CE" w:rsidP="00A823F9">
      <w:pPr>
        <w:numPr>
          <w:ilvl w:val="1"/>
          <w:numId w:val="50"/>
        </w:numPr>
        <w:tabs>
          <w:tab w:val="left" w:pos="709"/>
          <w:tab w:val="left" w:pos="1985"/>
        </w:tabs>
        <w:ind w:left="709" w:hanging="283"/>
        <w:jc w:val="both"/>
        <w:rPr>
          <w:i/>
        </w:rPr>
      </w:pPr>
      <w:r w:rsidRPr="002D6D77">
        <w:rPr>
          <w:bCs/>
          <w:i/>
        </w:rPr>
        <w:t>o którym mowa w</w:t>
      </w:r>
      <w:r w:rsidRPr="002D6D77">
        <w:rPr>
          <w:bCs/>
          <w:i/>
        </w:rPr>
        <w:softHyphen/>
        <w:t xml:space="preserve"> art. 165a, art. 181–188, art. 189a, art. 218–221, art. 228–230a, art. 250a, art. 258 lub art. 270–309 ustawy z dnia 6 czerwca 1997 r. – Kodeks karny (Dz. U. poz. 553, z późn. zm.</w:t>
      </w:r>
      <w:hyperlink r:id="rId11" w:anchor="sdfootnote5sym" w:history="1">
        <w:r w:rsidRPr="002D6D77">
          <w:rPr>
            <w:i/>
            <w:u w:val="single"/>
            <w:vertAlign w:val="superscript"/>
          </w:rPr>
          <w:t>5</w:t>
        </w:r>
      </w:hyperlink>
      <w:r w:rsidRPr="002D6D77">
        <w:rPr>
          <w:i/>
        </w:rPr>
        <w:t>)</w:t>
      </w:r>
      <w:r w:rsidRPr="002D6D77">
        <w:rPr>
          <w:bCs/>
          <w:i/>
        </w:rPr>
        <w:t>) lub</w:t>
      </w:r>
      <w:r w:rsidRPr="002D6D77">
        <w:rPr>
          <w:bCs/>
          <w:i/>
        </w:rPr>
        <w:softHyphen/>
        <w:t xml:space="preserve"> art. 46 lub art. 48 ustawy z dnia 25 czerwca 2010 r. o sporcie (Dz. U. z 2016 r. poz. 176),</w:t>
      </w:r>
    </w:p>
    <w:p w:rsidR="002812CE" w:rsidRDefault="002812CE" w:rsidP="00A823F9">
      <w:pPr>
        <w:numPr>
          <w:ilvl w:val="1"/>
          <w:numId w:val="50"/>
        </w:numPr>
        <w:tabs>
          <w:tab w:val="left" w:pos="709"/>
          <w:tab w:val="left" w:pos="1985"/>
        </w:tabs>
        <w:ind w:left="709" w:hanging="283"/>
        <w:jc w:val="both"/>
        <w:rPr>
          <w:i/>
        </w:rPr>
      </w:pPr>
      <w:r w:rsidRPr="002D6D77">
        <w:rPr>
          <w:bCs/>
          <w:i/>
        </w:rPr>
        <w:t>o charakterze terrorystycznym, o którym mowa w art. 115 § 20 ustawy z dnia 6 czerwca 1997 r. – Kodeks karny,</w:t>
      </w:r>
    </w:p>
    <w:p w:rsidR="002812CE" w:rsidRDefault="002812CE" w:rsidP="00A823F9">
      <w:pPr>
        <w:numPr>
          <w:ilvl w:val="1"/>
          <w:numId w:val="50"/>
        </w:numPr>
        <w:tabs>
          <w:tab w:val="left" w:pos="709"/>
          <w:tab w:val="left" w:pos="1985"/>
        </w:tabs>
        <w:ind w:left="709" w:hanging="283"/>
        <w:jc w:val="both"/>
        <w:rPr>
          <w:i/>
        </w:rPr>
      </w:pPr>
      <w:r w:rsidRPr="002D6D77">
        <w:rPr>
          <w:bCs/>
          <w:i/>
        </w:rPr>
        <w:t>skarbowe,</w:t>
      </w:r>
    </w:p>
    <w:p w:rsidR="002812CE" w:rsidRDefault="002812CE" w:rsidP="00A823F9">
      <w:pPr>
        <w:numPr>
          <w:ilvl w:val="0"/>
          <w:numId w:val="52"/>
        </w:numPr>
        <w:tabs>
          <w:tab w:val="left" w:pos="709"/>
        </w:tabs>
        <w:jc w:val="both"/>
        <w:rPr>
          <w:i/>
        </w:rPr>
      </w:pPr>
      <w:r w:rsidRPr="002D6D77">
        <w:rPr>
          <w:bCs/>
          <w:i/>
        </w:rPr>
        <w:t>o którym mowa w art. 9 lub art. 10 ustawy z dnia 15 czerwca 2012 r. o skutkach powierzania wykonywania pracy cudzoziemcom przebywającym wbrew przepisom na terytorium Rzeczypospolitej Polskiej (Dz. U. poz. 769);</w:t>
      </w:r>
    </w:p>
    <w:p w:rsidR="002812CE" w:rsidRDefault="002812CE" w:rsidP="00A823F9">
      <w:pPr>
        <w:numPr>
          <w:ilvl w:val="0"/>
          <w:numId w:val="52"/>
        </w:numPr>
        <w:tabs>
          <w:tab w:val="left" w:pos="709"/>
        </w:tabs>
        <w:jc w:val="both"/>
        <w:rPr>
          <w:i/>
        </w:rPr>
      </w:pPr>
      <w:r w:rsidRPr="002D6D77">
        <w:rPr>
          <w:bCs/>
          <w:i/>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lit. a-d;</w:t>
      </w:r>
    </w:p>
    <w:p w:rsidR="002812CE" w:rsidRDefault="002812CE" w:rsidP="00A823F9">
      <w:pPr>
        <w:numPr>
          <w:ilvl w:val="0"/>
          <w:numId w:val="52"/>
        </w:numPr>
        <w:tabs>
          <w:tab w:val="left" w:pos="709"/>
        </w:tabs>
        <w:jc w:val="both"/>
        <w:rPr>
          <w:i/>
        </w:rPr>
      </w:pPr>
      <w:r w:rsidRPr="002D6D77">
        <w:rPr>
          <w:bCs/>
          <w:i/>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812CE" w:rsidRDefault="002812CE" w:rsidP="00A823F9">
      <w:pPr>
        <w:numPr>
          <w:ilvl w:val="0"/>
          <w:numId w:val="52"/>
        </w:numPr>
        <w:tabs>
          <w:tab w:val="left" w:pos="709"/>
        </w:tabs>
        <w:jc w:val="both"/>
        <w:rPr>
          <w:i/>
        </w:rPr>
      </w:pPr>
      <w:r w:rsidRPr="002D6D77">
        <w:rPr>
          <w:bCs/>
          <w:i/>
        </w:rPr>
        <w:t xml:space="preserve">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2812CE" w:rsidRDefault="002812CE" w:rsidP="00A823F9">
      <w:pPr>
        <w:numPr>
          <w:ilvl w:val="0"/>
          <w:numId w:val="52"/>
        </w:numPr>
        <w:tabs>
          <w:tab w:val="left" w:pos="709"/>
        </w:tabs>
        <w:jc w:val="both"/>
        <w:rPr>
          <w:i/>
        </w:rPr>
      </w:pPr>
      <w:r w:rsidRPr="002D6D77">
        <w:rPr>
          <w:bCs/>
          <w:i/>
        </w:rPr>
        <w:t xml:space="preserve"> wykonawcę, który w wyniku lekkomyślności lub niedbalstwa przedstawił informacje wprowadzające w błąd zamawiającego, mogące mieć istotny wpływ na decyzje podejmowane przez zamawiającego w postępowaniu o udzielenie zamówienia;</w:t>
      </w:r>
    </w:p>
    <w:p w:rsidR="002812CE" w:rsidRDefault="002812CE" w:rsidP="00A823F9">
      <w:pPr>
        <w:numPr>
          <w:ilvl w:val="0"/>
          <w:numId w:val="52"/>
        </w:numPr>
        <w:tabs>
          <w:tab w:val="left" w:pos="709"/>
        </w:tabs>
        <w:jc w:val="both"/>
        <w:rPr>
          <w:i/>
        </w:rPr>
      </w:pPr>
      <w:r w:rsidRPr="002D6D77">
        <w:rPr>
          <w:bCs/>
          <w:i/>
        </w:rPr>
        <w:t xml:space="preserve"> wykonawcę, który bezprawnie wpływał lub próbował wpłynąć na czynności zamawiającego lub pozyskać informacje poufne, mogące dać mu przewagę w postępowaniu o udzielenie zamówienia;</w:t>
      </w:r>
    </w:p>
    <w:p w:rsidR="002812CE" w:rsidRDefault="002812CE" w:rsidP="00A823F9">
      <w:pPr>
        <w:numPr>
          <w:ilvl w:val="0"/>
          <w:numId w:val="52"/>
        </w:numPr>
        <w:tabs>
          <w:tab w:val="left" w:pos="709"/>
        </w:tabs>
        <w:jc w:val="both"/>
        <w:rPr>
          <w:i/>
        </w:rPr>
      </w:pPr>
      <w:r w:rsidRPr="002D6D77">
        <w:rPr>
          <w:bCs/>
          <w:i/>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812CE" w:rsidRDefault="002812CE" w:rsidP="00A823F9">
      <w:pPr>
        <w:numPr>
          <w:ilvl w:val="0"/>
          <w:numId w:val="52"/>
        </w:numPr>
        <w:tabs>
          <w:tab w:val="left" w:pos="709"/>
        </w:tabs>
        <w:jc w:val="both"/>
        <w:rPr>
          <w:i/>
        </w:rPr>
      </w:pPr>
      <w:r w:rsidRPr="002D6D77">
        <w:rPr>
          <w:bCs/>
          <w:i/>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2812CE" w:rsidRDefault="002812CE" w:rsidP="00A823F9">
      <w:pPr>
        <w:numPr>
          <w:ilvl w:val="0"/>
          <w:numId w:val="52"/>
        </w:numPr>
        <w:tabs>
          <w:tab w:val="left" w:pos="709"/>
        </w:tabs>
        <w:jc w:val="both"/>
        <w:rPr>
          <w:i/>
        </w:rPr>
      </w:pPr>
      <w:r w:rsidRPr="002D6D77">
        <w:rPr>
          <w:bCs/>
          <w:i/>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2812CE" w:rsidRDefault="002812CE" w:rsidP="00A823F9">
      <w:pPr>
        <w:numPr>
          <w:ilvl w:val="0"/>
          <w:numId w:val="52"/>
        </w:numPr>
        <w:tabs>
          <w:tab w:val="left" w:pos="709"/>
        </w:tabs>
        <w:jc w:val="both"/>
        <w:rPr>
          <w:i/>
        </w:rPr>
      </w:pPr>
      <w:r w:rsidRPr="002D6D77">
        <w:rPr>
          <w:bCs/>
          <w:i/>
        </w:rPr>
        <w:lastRenderedPageBreak/>
        <w:t>wykonawcę, wobec którego orzeczono tytułem środka zapobiegawczego zakaz ubiegania się o zamówienia publiczne;</w:t>
      </w:r>
    </w:p>
    <w:p w:rsidR="002812CE" w:rsidRPr="002D6D77" w:rsidRDefault="002812CE" w:rsidP="003D27B2">
      <w:pPr>
        <w:jc w:val="both"/>
        <w:rPr>
          <w:bCs/>
          <w:i/>
        </w:rPr>
      </w:pPr>
    </w:p>
    <w:p w:rsidR="002812CE" w:rsidRPr="002D6D77" w:rsidRDefault="002812CE" w:rsidP="000C440F">
      <w:pPr>
        <w:ind w:left="1418" w:hanging="284"/>
        <w:jc w:val="both"/>
        <w:rPr>
          <w:bCs/>
          <w:i/>
        </w:rPr>
      </w:pPr>
    </w:p>
    <w:p w:rsidR="002812CE" w:rsidRDefault="002812CE" w:rsidP="00A823F9">
      <w:pPr>
        <w:numPr>
          <w:ilvl w:val="0"/>
          <w:numId w:val="10"/>
        </w:numPr>
        <w:autoSpaceDE w:val="0"/>
        <w:spacing w:before="120"/>
        <w:jc w:val="both"/>
        <w:rPr>
          <w:bCs/>
          <w:sz w:val="22"/>
          <w:szCs w:val="22"/>
          <w:lang w:eastAsia="ar-SA"/>
        </w:rPr>
      </w:pPr>
      <w:r w:rsidRPr="004351BE">
        <w:rPr>
          <w:bCs/>
          <w:sz w:val="22"/>
          <w:szCs w:val="22"/>
          <w:lang w:eastAsia="ar-SA"/>
        </w:rPr>
        <w:t xml:space="preserve">  </w:t>
      </w:r>
      <w:r w:rsidRPr="004351BE">
        <w:rPr>
          <w:bCs/>
          <w:sz w:val="22"/>
          <w:szCs w:val="22"/>
        </w:rPr>
        <w:t>Wykonawca może w celu potwierdzenia spełniania warunków udziału w postępowaniu, polegać na zdolnościach  innych podmiotów, niezależnie od charakteru prawnego łączących go z nim stosunków prawnych, na następujących zasadach:</w:t>
      </w:r>
    </w:p>
    <w:p w:rsidR="002812CE" w:rsidRDefault="002812CE" w:rsidP="00A823F9">
      <w:pPr>
        <w:numPr>
          <w:ilvl w:val="0"/>
          <w:numId w:val="17"/>
        </w:numPr>
        <w:autoSpaceDE w:val="0"/>
        <w:spacing w:before="120"/>
        <w:jc w:val="both"/>
        <w:rPr>
          <w:bCs/>
          <w:sz w:val="22"/>
          <w:szCs w:val="22"/>
          <w:lang w:eastAsia="ar-SA"/>
        </w:rPr>
      </w:pPr>
      <w:r>
        <w:rPr>
          <w:bCs/>
          <w:sz w:val="22"/>
          <w:szCs w:val="22"/>
        </w:rPr>
        <w:t xml:space="preserve">udowodnienia Zamawiającemu, że realizując zamówienie będzie dysponował tymi zasobami a w szczególności </w:t>
      </w:r>
      <w:r w:rsidRPr="00871BFF">
        <w:rPr>
          <w:bCs/>
          <w:sz w:val="22"/>
          <w:szCs w:val="22"/>
        </w:rPr>
        <w:t>przedłoż</w:t>
      </w:r>
      <w:r>
        <w:rPr>
          <w:bCs/>
          <w:sz w:val="22"/>
          <w:szCs w:val="22"/>
        </w:rPr>
        <w:t>y zobowiązanie</w:t>
      </w:r>
      <w:r w:rsidRPr="00871BFF">
        <w:rPr>
          <w:bCs/>
          <w:sz w:val="22"/>
          <w:szCs w:val="22"/>
        </w:rPr>
        <w:t xml:space="preserve"> tych podmiotów do oddania zasobów na potrzeby realizacji zamówienia</w:t>
      </w:r>
      <w:r>
        <w:rPr>
          <w:bCs/>
          <w:sz w:val="22"/>
          <w:szCs w:val="22"/>
        </w:rPr>
        <w:t>;</w:t>
      </w:r>
      <w:r w:rsidRPr="00871BFF">
        <w:rPr>
          <w:bCs/>
          <w:sz w:val="22"/>
          <w:szCs w:val="22"/>
        </w:rPr>
        <w:t xml:space="preserve"> </w:t>
      </w:r>
    </w:p>
    <w:p w:rsidR="002812CE" w:rsidRDefault="002812CE" w:rsidP="00A823F9">
      <w:pPr>
        <w:numPr>
          <w:ilvl w:val="0"/>
          <w:numId w:val="17"/>
        </w:numPr>
        <w:autoSpaceDE w:val="0"/>
        <w:spacing w:before="120"/>
        <w:jc w:val="both"/>
        <w:rPr>
          <w:bCs/>
          <w:sz w:val="22"/>
          <w:szCs w:val="22"/>
          <w:lang w:eastAsia="ar-SA"/>
        </w:rPr>
      </w:pPr>
      <w:r w:rsidRPr="00871BFF">
        <w:rPr>
          <w:bCs/>
          <w:sz w:val="22"/>
          <w:szCs w:val="22"/>
        </w:rPr>
        <w:t>wykazania, że nie zachodzą wobec tego podmiotu podstawy wykluczenia w takim samym zakresie jak wymaga się tego od wykonawcy</w:t>
      </w:r>
      <w:r>
        <w:rPr>
          <w:bCs/>
          <w:sz w:val="22"/>
          <w:szCs w:val="22"/>
        </w:rPr>
        <w:t>.</w:t>
      </w:r>
      <w:r w:rsidRPr="00871BFF">
        <w:rPr>
          <w:bCs/>
          <w:sz w:val="22"/>
          <w:szCs w:val="22"/>
        </w:rPr>
        <w:t xml:space="preserve"> </w:t>
      </w:r>
    </w:p>
    <w:p w:rsidR="002812CE" w:rsidRDefault="002812CE" w:rsidP="00A823F9">
      <w:pPr>
        <w:numPr>
          <w:ilvl w:val="0"/>
          <w:numId w:val="24"/>
        </w:numPr>
        <w:autoSpaceDE w:val="0"/>
        <w:spacing w:before="120"/>
        <w:jc w:val="both"/>
        <w:rPr>
          <w:bCs/>
          <w:sz w:val="22"/>
          <w:szCs w:val="22"/>
          <w:lang w:eastAsia="ar-SA"/>
        </w:rPr>
      </w:pPr>
      <w:r>
        <w:rPr>
          <w:bCs/>
          <w:sz w:val="22"/>
          <w:szCs w:val="22"/>
          <w:lang w:eastAsia="ar-SA"/>
        </w:rPr>
        <w:t xml:space="preserve">  </w:t>
      </w:r>
      <w:r w:rsidRPr="004351BE">
        <w:rPr>
          <w:sz w:val="22"/>
          <w:szCs w:val="22"/>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2812CE" w:rsidRPr="0046710E" w:rsidRDefault="002812CE" w:rsidP="000C440F">
      <w:pPr>
        <w:widowControl/>
        <w:autoSpaceDE w:val="0"/>
        <w:autoSpaceDN w:val="0"/>
        <w:adjustRightInd w:val="0"/>
        <w:ind w:left="720"/>
        <w:jc w:val="both"/>
        <w:rPr>
          <w:iCs/>
          <w:sz w:val="22"/>
          <w:szCs w:val="22"/>
        </w:rPr>
      </w:pPr>
      <w:r w:rsidRPr="0046710E">
        <w:rPr>
          <w:sz w:val="22"/>
          <w:szCs w:val="22"/>
        </w:rPr>
        <w:t>W  przypadku składania oferty wspólnej np.  konsorcja itp.  ocena spełnienia warunku odbywać się będzie łącznie</w:t>
      </w:r>
    </w:p>
    <w:p w:rsidR="002812CE" w:rsidRPr="002D6D77" w:rsidRDefault="002812CE" w:rsidP="000C440F">
      <w:pPr>
        <w:widowControl/>
        <w:autoSpaceDE w:val="0"/>
        <w:autoSpaceDN w:val="0"/>
        <w:adjustRightInd w:val="0"/>
        <w:rPr>
          <w:b/>
          <w:sz w:val="22"/>
          <w:szCs w:val="22"/>
        </w:rPr>
      </w:pPr>
    </w:p>
    <w:p w:rsidR="002812CE" w:rsidRDefault="002812CE" w:rsidP="000C440F">
      <w:pPr>
        <w:widowControl/>
        <w:autoSpaceDE w:val="0"/>
        <w:autoSpaceDN w:val="0"/>
        <w:adjustRightInd w:val="0"/>
        <w:rPr>
          <w:b/>
          <w:sz w:val="22"/>
          <w:szCs w:val="22"/>
        </w:rPr>
      </w:pPr>
    </w:p>
    <w:p w:rsidR="002812CE" w:rsidRDefault="002812CE" w:rsidP="000C440F">
      <w:pPr>
        <w:widowControl/>
        <w:autoSpaceDE w:val="0"/>
        <w:autoSpaceDN w:val="0"/>
        <w:adjustRightInd w:val="0"/>
        <w:rPr>
          <w:b/>
          <w:sz w:val="22"/>
          <w:szCs w:val="22"/>
        </w:rPr>
      </w:pPr>
    </w:p>
    <w:p w:rsidR="002812CE" w:rsidRDefault="002812CE" w:rsidP="000C440F">
      <w:pPr>
        <w:widowControl/>
        <w:autoSpaceDE w:val="0"/>
        <w:autoSpaceDN w:val="0"/>
        <w:adjustRightInd w:val="0"/>
        <w:rPr>
          <w:b/>
          <w:sz w:val="22"/>
          <w:szCs w:val="22"/>
        </w:rPr>
      </w:pPr>
    </w:p>
    <w:p w:rsidR="002812CE" w:rsidRPr="002D6D77" w:rsidRDefault="002812CE" w:rsidP="000C440F">
      <w:pPr>
        <w:widowControl/>
        <w:autoSpaceDE w:val="0"/>
        <w:autoSpaceDN w:val="0"/>
        <w:adjustRightInd w:val="0"/>
        <w:rPr>
          <w:b/>
          <w:sz w:val="22"/>
          <w:szCs w:val="22"/>
        </w:rPr>
      </w:pPr>
    </w:p>
    <w:p w:rsidR="002812CE" w:rsidRPr="002D6D77" w:rsidRDefault="002812CE" w:rsidP="000C440F">
      <w:pPr>
        <w:widowControl/>
        <w:autoSpaceDE w:val="0"/>
        <w:autoSpaceDN w:val="0"/>
        <w:adjustRightInd w:val="0"/>
        <w:jc w:val="center"/>
        <w:rPr>
          <w:b/>
          <w:sz w:val="22"/>
          <w:szCs w:val="22"/>
        </w:rPr>
      </w:pPr>
      <w:r w:rsidRPr="002D6D77">
        <w:rPr>
          <w:b/>
          <w:sz w:val="22"/>
          <w:szCs w:val="22"/>
        </w:rPr>
        <w:t>Rozdział 3</w:t>
      </w:r>
    </w:p>
    <w:p w:rsidR="002812CE" w:rsidRPr="002D6D77" w:rsidRDefault="002812CE" w:rsidP="000C440F">
      <w:pPr>
        <w:widowControl/>
        <w:autoSpaceDE w:val="0"/>
        <w:autoSpaceDN w:val="0"/>
        <w:adjustRightInd w:val="0"/>
        <w:jc w:val="center"/>
        <w:rPr>
          <w:b/>
          <w:sz w:val="22"/>
          <w:szCs w:val="22"/>
        </w:rPr>
      </w:pPr>
      <w:r w:rsidRPr="002D6D77">
        <w:rPr>
          <w:b/>
          <w:sz w:val="22"/>
          <w:szCs w:val="22"/>
        </w:rPr>
        <w:t xml:space="preserve">Wykaz oświadczeń i dokumentów jakie maja dostarczyć wykonawcy w celu potwierdzenia spełnienia warunków udziału </w:t>
      </w:r>
    </w:p>
    <w:p w:rsidR="002812CE" w:rsidRDefault="002812CE" w:rsidP="000C440F">
      <w:pPr>
        <w:widowControl/>
        <w:autoSpaceDE w:val="0"/>
        <w:autoSpaceDN w:val="0"/>
        <w:adjustRightInd w:val="0"/>
        <w:jc w:val="both"/>
        <w:rPr>
          <w:sz w:val="22"/>
          <w:szCs w:val="22"/>
        </w:rPr>
      </w:pPr>
    </w:p>
    <w:p w:rsidR="002812CE" w:rsidRPr="002D6D77" w:rsidRDefault="002812CE" w:rsidP="000C440F">
      <w:pPr>
        <w:widowControl/>
        <w:autoSpaceDE w:val="0"/>
        <w:autoSpaceDN w:val="0"/>
        <w:adjustRightInd w:val="0"/>
        <w:jc w:val="both"/>
        <w:rPr>
          <w:sz w:val="22"/>
          <w:szCs w:val="22"/>
        </w:rPr>
      </w:pPr>
    </w:p>
    <w:p w:rsidR="002812CE" w:rsidRDefault="002812CE" w:rsidP="00A823F9">
      <w:pPr>
        <w:widowControl/>
        <w:numPr>
          <w:ilvl w:val="0"/>
          <w:numId w:val="25"/>
        </w:numPr>
        <w:autoSpaceDE w:val="0"/>
        <w:autoSpaceDN w:val="0"/>
        <w:adjustRightInd w:val="0"/>
        <w:ind w:left="709"/>
        <w:jc w:val="both"/>
        <w:rPr>
          <w:b/>
          <w:bCs/>
          <w:sz w:val="22"/>
          <w:szCs w:val="22"/>
        </w:rPr>
      </w:pPr>
      <w:r>
        <w:rPr>
          <w:b/>
          <w:bCs/>
          <w:sz w:val="22"/>
          <w:szCs w:val="22"/>
        </w:rPr>
        <w:t xml:space="preserve"> Wykonawca w celu potwierdzenia spełnienia warunków udziału dołącza do oferty następujące dokumenty:</w:t>
      </w:r>
      <w:r w:rsidRPr="002D6D77">
        <w:rPr>
          <w:b/>
          <w:bCs/>
          <w:sz w:val="22"/>
          <w:szCs w:val="22"/>
        </w:rPr>
        <w:t xml:space="preserve"> </w:t>
      </w:r>
    </w:p>
    <w:p w:rsidR="002812CE" w:rsidRPr="002D6D77" w:rsidRDefault="002812CE" w:rsidP="000C440F">
      <w:pPr>
        <w:widowControl/>
        <w:autoSpaceDE w:val="0"/>
        <w:autoSpaceDN w:val="0"/>
        <w:adjustRightInd w:val="0"/>
        <w:jc w:val="both"/>
        <w:rPr>
          <w:sz w:val="22"/>
          <w:szCs w:val="22"/>
        </w:rPr>
      </w:pPr>
    </w:p>
    <w:p w:rsidR="002812CE" w:rsidRDefault="002812CE" w:rsidP="00A823F9">
      <w:pPr>
        <w:widowControl/>
        <w:numPr>
          <w:ilvl w:val="0"/>
          <w:numId w:val="11"/>
        </w:numPr>
        <w:autoSpaceDE w:val="0"/>
        <w:autoSpaceDN w:val="0"/>
        <w:adjustRightInd w:val="0"/>
        <w:jc w:val="both"/>
        <w:rPr>
          <w:sz w:val="22"/>
          <w:szCs w:val="22"/>
        </w:rPr>
      </w:pPr>
      <w:r w:rsidRPr="0017225A">
        <w:rPr>
          <w:sz w:val="22"/>
          <w:szCs w:val="22"/>
        </w:rPr>
        <w:t xml:space="preserve">   aktualna kserokopia Koncesji wydan</w:t>
      </w:r>
      <w:r>
        <w:rPr>
          <w:sz w:val="22"/>
          <w:szCs w:val="22"/>
        </w:rPr>
        <w:t xml:space="preserve">a </w:t>
      </w:r>
      <w:r w:rsidRPr="0017225A">
        <w:rPr>
          <w:sz w:val="22"/>
          <w:szCs w:val="22"/>
        </w:rPr>
        <w:t xml:space="preserve"> przez Ministra Spraw Wewnętrznych i Administracji na wykonywanie działalności gospodarczej w zakresie usług ochrony osób i mienia realizowanych w formie bezpośredniej ochrony fizycznej; </w:t>
      </w:r>
    </w:p>
    <w:p w:rsidR="002812CE" w:rsidRPr="0017225A" w:rsidRDefault="002812CE" w:rsidP="00AC16C2">
      <w:pPr>
        <w:widowControl/>
        <w:autoSpaceDE w:val="0"/>
        <w:autoSpaceDN w:val="0"/>
        <w:adjustRightInd w:val="0"/>
        <w:ind w:left="1571"/>
        <w:jc w:val="both"/>
        <w:rPr>
          <w:sz w:val="22"/>
          <w:szCs w:val="22"/>
        </w:rPr>
      </w:pPr>
    </w:p>
    <w:p w:rsidR="002812CE" w:rsidRDefault="002812CE" w:rsidP="00A823F9">
      <w:pPr>
        <w:widowControl/>
        <w:numPr>
          <w:ilvl w:val="0"/>
          <w:numId w:val="11"/>
        </w:numPr>
        <w:autoSpaceDE w:val="0"/>
        <w:autoSpaceDN w:val="0"/>
        <w:adjustRightInd w:val="0"/>
        <w:jc w:val="both"/>
        <w:rPr>
          <w:sz w:val="22"/>
          <w:szCs w:val="22"/>
        </w:rPr>
      </w:pPr>
      <w:r w:rsidRPr="0025189E">
        <w:rPr>
          <w:sz w:val="22"/>
          <w:szCs w:val="22"/>
        </w:rPr>
        <w:t xml:space="preserve">   wykaz usług wykonanych bądź wykonywanych w okresie ostatnich 3 lat przed upływem terminu składania ofert, a jeżeli okres prowadzenia działalności jest krótszy – w tym okresie – </w:t>
      </w:r>
      <w:r w:rsidRPr="0025189E">
        <w:rPr>
          <w:b/>
          <w:sz w:val="22"/>
          <w:szCs w:val="22"/>
        </w:rPr>
        <w:t xml:space="preserve">zgodnie z wzorem nr </w:t>
      </w:r>
      <w:r>
        <w:rPr>
          <w:b/>
          <w:sz w:val="22"/>
          <w:szCs w:val="22"/>
        </w:rPr>
        <w:t>1</w:t>
      </w:r>
      <w:r w:rsidRPr="0025189E">
        <w:rPr>
          <w:b/>
          <w:sz w:val="22"/>
          <w:szCs w:val="22"/>
        </w:rPr>
        <w:t xml:space="preserve"> zawartym w Rozdziale </w:t>
      </w:r>
      <w:r>
        <w:rPr>
          <w:b/>
          <w:sz w:val="22"/>
          <w:szCs w:val="22"/>
        </w:rPr>
        <w:t>15</w:t>
      </w:r>
      <w:r w:rsidRPr="0025189E">
        <w:rPr>
          <w:b/>
          <w:sz w:val="22"/>
          <w:szCs w:val="22"/>
        </w:rPr>
        <w:t xml:space="preserve"> ogłoszenia</w:t>
      </w:r>
      <w:r w:rsidRPr="0025189E">
        <w:rPr>
          <w:sz w:val="22"/>
          <w:szCs w:val="22"/>
        </w:rPr>
        <w:t>, wraz z załączeniem dowodów określających czy te usługi zostały wykonane lub są wykonywane należycie, przy czym dowodami, o których mowa, są referencje bądź inne dokumenty wystawione przez podmiot, na rzecz którego usługi były wykonywane</w:t>
      </w:r>
      <w:r>
        <w:rPr>
          <w:sz w:val="22"/>
          <w:szCs w:val="22"/>
        </w:rPr>
        <w:t>;</w:t>
      </w:r>
    </w:p>
    <w:p w:rsidR="002812CE" w:rsidRPr="0025189E" w:rsidRDefault="002812CE" w:rsidP="0025189E">
      <w:pPr>
        <w:widowControl/>
        <w:autoSpaceDE w:val="0"/>
        <w:autoSpaceDN w:val="0"/>
        <w:adjustRightInd w:val="0"/>
        <w:ind w:left="1571"/>
        <w:jc w:val="both"/>
        <w:rPr>
          <w:sz w:val="22"/>
          <w:szCs w:val="22"/>
        </w:rPr>
      </w:pPr>
    </w:p>
    <w:p w:rsidR="002812CE" w:rsidRDefault="002812CE" w:rsidP="00A823F9">
      <w:pPr>
        <w:widowControl/>
        <w:numPr>
          <w:ilvl w:val="0"/>
          <w:numId w:val="11"/>
        </w:numPr>
        <w:autoSpaceDE w:val="0"/>
        <w:autoSpaceDN w:val="0"/>
        <w:adjustRightInd w:val="0"/>
        <w:jc w:val="both"/>
        <w:rPr>
          <w:sz w:val="22"/>
          <w:szCs w:val="22"/>
        </w:rPr>
      </w:pPr>
      <w:r>
        <w:rPr>
          <w:sz w:val="22"/>
          <w:szCs w:val="22"/>
        </w:rPr>
        <w:t xml:space="preserve">  </w:t>
      </w:r>
      <w:r w:rsidRPr="00657B59">
        <w:rPr>
          <w:sz w:val="22"/>
          <w:szCs w:val="22"/>
        </w:rPr>
        <w:t>wykaz osób skierowanych przez wykonawcę do realizacji zamówienia publicznego</w:t>
      </w:r>
      <w:r>
        <w:rPr>
          <w:sz w:val="22"/>
          <w:szCs w:val="22"/>
        </w:rPr>
        <w:t xml:space="preserve"> - </w:t>
      </w:r>
      <w:r w:rsidRPr="00657B59">
        <w:rPr>
          <w:sz w:val="22"/>
          <w:szCs w:val="22"/>
        </w:rPr>
        <w:t xml:space="preserve"> </w:t>
      </w:r>
      <w:r w:rsidRPr="00657B59">
        <w:rPr>
          <w:b/>
          <w:sz w:val="22"/>
          <w:szCs w:val="22"/>
        </w:rPr>
        <w:t xml:space="preserve">zgodnie z wzorem nr </w:t>
      </w:r>
      <w:r>
        <w:rPr>
          <w:b/>
          <w:sz w:val="22"/>
          <w:szCs w:val="22"/>
        </w:rPr>
        <w:t>2</w:t>
      </w:r>
      <w:r w:rsidRPr="00657B59">
        <w:rPr>
          <w:b/>
          <w:sz w:val="22"/>
          <w:szCs w:val="22"/>
        </w:rPr>
        <w:t xml:space="preserve"> zawartym w Rozdziale </w:t>
      </w:r>
      <w:r>
        <w:rPr>
          <w:b/>
          <w:sz w:val="22"/>
          <w:szCs w:val="22"/>
        </w:rPr>
        <w:t>15 ogłoszenia</w:t>
      </w:r>
      <w:r w:rsidRPr="00657B59">
        <w:rPr>
          <w:sz w:val="22"/>
          <w:szCs w:val="22"/>
        </w:rPr>
        <w:t>;</w:t>
      </w:r>
    </w:p>
    <w:p w:rsidR="002812CE" w:rsidRDefault="002812CE" w:rsidP="003A5A9B">
      <w:pPr>
        <w:widowControl/>
        <w:autoSpaceDE w:val="0"/>
        <w:autoSpaceDN w:val="0"/>
        <w:adjustRightInd w:val="0"/>
        <w:ind w:left="1571"/>
        <w:jc w:val="both"/>
        <w:rPr>
          <w:sz w:val="22"/>
          <w:szCs w:val="22"/>
        </w:rPr>
      </w:pPr>
    </w:p>
    <w:p w:rsidR="002812CE" w:rsidRPr="00F6222A" w:rsidRDefault="002812CE" w:rsidP="00A823F9">
      <w:pPr>
        <w:widowControl/>
        <w:numPr>
          <w:ilvl w:val="0"/>
          <w:numId w:val="11"/>
        </w:numPr>
        <w:autoSpaceDE w:val="0"/>
        <w:autoSpaceDN w:val="0"/>
        <w:adjustRightInd w:val="0"/>
        <w:jc w:val="both"/>
        <w:rPr>
          <w:sz w:val="22"/>
          <w:szCs w:val="22"/>
        </w:rPr>
      </w:pPr>
      <w:r>
        <w:rPr>
          <w:sz w:val="22"/>
          <w:szCs w:val="22"/>
        </w:rPr>
        <w:t xml:space="preserve">  wykaz wyposażenia i środków technicznych -  </w:t>
      </w:r>
      <w:r w:rsidRPr="00657B59">
        <w:rPr>
          <w:b/>
          <w:sz w:val="22"/>
          <w:szCs w:val="22"/>
        </w:rPr>
        <w:t>zgodnie z wzorem nr</w:t>
      </w:r>
      <w:r>
        <w:rPr>
          <w:b/>
          <w:sz w:val="22"/>
          <w:szCs w:val="22"/>
        </w:rPr>
        <w:t xml:space="preserve"> 3</w:t>
      </w:r>
      <w:r w:rsidRPr="00657B59">
        <w:rPr>
          <w:b/>
          <w:sz w:val="22"/>
          <w:szCs w:val="22"/>
        </w:rPr>
        <w:t xml:space="preserve"> zawartym w Rozdziale </w:t>
      </w:r>
      <w:r>
        <w:rPr>
          <w:b/>
          <w:sz w:val="22"/>
          <w:szCs w:val="22"/>
        </w:rPr>
        <w:t>15 ogłoszenia.</w:t>
      </w:r>
    </w:p>
    <w:p w:rsidR="00F6222A" w:rsidRPr="00F6222A" w:rsidRDefault="00F6222A" w:rsidP="00F6222A">
      <w:pPr>
        <w:widowControl/>
        <w:autoSpaceDE w:val="0"/>
        <w:autoSpaceDN w:val="0"/>
        <w:adjustRightInd w:val="0"/>
        <w:ind w:left="1571"/>
        <w:jc w:val="both"/>
        <w:rPr>
          <w:sz w:val="22"/>
          <w:szCs w:val="22"/>
        </w:rPr>
      </w:pPr>
    </w:p>
    <w:p w:rsidR="00F6222A" w:rsidRPr="00F6222A" w:rsidRDefault="00F6222A" w:rsidP="00A823F9">
      <w:pPr>
        <w:widowControl/>
        <w:numPr>
          <w:ilvl w:val="0"/>
          <w:numId w:val="11"/>
        </w:numPr>
        <w:autoSpaceDE w:val="0"/>
        <w:autoSpaceDN w:val="0"/>
        <w:adjustRightInd w:val="0"/>
        <w:jc w:val="both"/>
        <w:rPr>
          <w:b/>
          <w:sz w:val="22"/>
          <w:szCs w:val="22"/>
        </w:rPr>
      </w:pPr>
      <w:r w:rsidRPr="00F6222A">
        <w:rPr>
          <w:sz w:val="22"/>
          <w:szCs w:val="22"/>
        </w:rPr>
        <w:lastRenderedPageBreak/>
        <w:t xml:space="preserve">brak podstaw wykluczenia z art. 24 ust 1, pkt 12-23 ustawy Prawo zamówień </w:t>
      </w:r>
      <w:r w:rsidRPr="00F6222A">
        <w:rPr>
          <w:b/>
          <w:sz w:val="22"/>
          <w:szCs w:val="22"/>
        </w:rPr>
        <w:t>wykonawca potwierdza oświadczeniem, którego treść zawarta jest w formularz</w:t>
      </w:r>
      <w:r>
        <w:rPr>
          <w:b/>
          <w:sz w:val="22"/>
          <w:szCs w:val="22"/>
        </w:rPr>
        <w:t>u</w:t>
      </w:r>
      <w:r w:rsidRPr="00F6222A">
        <w:rPr>
          <w:b/>
          <w:sz w:val="22"/>
          <w:szCs w:val="22"/>
        </w:rPr>
        <w:t xml:space="preserve"> oferty.   </w:t>
      </w:r>
    </w:p>
    <w:p w:rsidR="002812CE" w:rsidRPr="00F6222A" w:rsidRDefault="002812CE" w:rsidP="003A5A9B">
      <w:pPr>
        <w:widowControl/>
        <w:autoSpaceDE w:val="0"/>
        <w:autoSpaceDN w:val="0"/>
        <w:adjustRightInd w:val="0"/>
        <w:ind w:left="1211"/>
        <w:jc w:val="both"/>
        <w:rPr>
          <w:sz w:val="22"/>
          <w:szCs w:val="22"/>
        </w:rPr>
      </w:pPr>
      <w:r w:rsidRPr="00F6222A">
        <w:rPr>
          <w:sz w:val="22"/>
          <w:szCs w:val="22"/>
        </w:rPr>
        <w:t xml:space="preserve"> </w:t>
      </w:r>
    </w:p>
    <w:p w:rsidR="002812CE" w:rsidRDefault="002812CE" w:rsidP="00693387">
      <w:pPr>
        <w:widowControl/>
        <w:autoSpaceDE w:val="0"/>
        <w:autoSpaceDN w:val="0"/>
        <w:adjustRightInd w:val="0"/>
        <w:jc w:val="both"/>
        <w:rPr>
          <w:sz w:val="22"/>
          <w:szCs w:val="22"/>
        </w:rPr>
      </w:pPr>
    </w:p>
    <w:p w:rsidR="002812CE" w:rsidRPr="002D6D77" w:rsidRDefault="002812CE" w:rsidP="000C440F">
      <w:pPr>
        <w:widowControl/>
        <w:autoSpaceDE w:val="0"/>
        <w:autoSpaceDN w:val="0"/>
        <w:adjustRightInd w:val="0"/>
        <w:ind w:left="1571"/>
        <w:jc w:val="both"/>
        <w:rPr>
          <w:sz w:val="22"/>
          <w:szCs w:val="22"/>
        </w:rPr>
      </w:pPr>
    </w:p>
    <w:p w:rsidR="002812CE" w:rsidRDefault="002812CE" w:rsidP="00A823F9">
      <w:pPr>
        <w:widowControl/>
        <w:numPr>
          <w:ilvl w:val="0"/>
          <w:numId w:val="25"/>
        </w:numPr>
        <w:autoSpaceDE w:val="0"/>
        <w:autoSpaceDN w:val="0"/>
        <w:adjustRightInd w:val="0"/>
        <w:ind w:left="567" w:hanging="283"/>
        <w:jc w:val="both"/>
        <w:rPr>
          <w:sz w:val="22"/>
          <w:szCs w:val="22"/>
        </w:rPr>
      </w:pPr>
      <w:r w:rsidRPr="002D6D77">
        <w:rPr>
          <w:b/>
          <w:sz w:val="22"/>
          <w:lang w:eastAsia="ar-SA"/>
        </w:rPr>
        <w:t>Zamawiający</w:t>
      </w:r>
      <w:r>
        <w:rPr>
          <w:b/>
          <w:sz w:val="22"/>
          <w:lang w:eastAsia="ar-SA"/>
        </w:rPr>
        <w:t xml:space="preserve"> </w:t>
      </w:r>
      <w:r w:rsidRPr="002D6D77">
        <w:rPr>
          <w:b/>
          <w:sz w:val="22"/>
          <w:lang w:eastAsia="ar-SA"/>
        </w:rPr>
        <w:t>w pierwszej kolejności dokonania oceny ofert</w:t>
      </w:r>
      <w:r>
        <w:rPr>
          <w:b/>
          <w:sz w:val="22"/>
          <w:lang w:eastAsia="ar-SA"/>
        </w:rPr>
        <w:t xml:space="preserve"> zgodnie z kryteriami (Rozdział 9)</w:t>
      </w:r>
      <w:r w:rsidRPr="002D6D77">
        <w:rPr>
          <w:b/>
          <w:sz w:val="22"/>
          <w:lang w:eastAsia="ar-SA"/>
        </w:rPr>
        <w:t>, a następnie zbadania czy Wykonawca, którego oferta została oceniona jako najkorzystniejsza</w:t>
      </w:r>
      <w:r>
        <w:rPr>
          <w:b/>
          <w:sz w:val="22"/>
          <w:lang w:eastAsia="ar-SA"/>
        </w:rPr>
        <w:t xml:space="preserve"> spełnia warunki udziału w postępowaniu.</w:t>
      </w:r>
    </w:p>
    <w:p w:rsidR="002812CE" w:rsidRPr="002D6D77" w:rsidRDefault="002812CE" w:rsidP="000C440F">
      <w:pPr>
        <w:widowControl/>
        <w:autoSpaceDE w:val="0"/>
        <w:autoSpaceDN w:val="0"/>
        <w:adjustRightInd w:val="0"/>
        <w:jc w:val="both"/>
        <w:rPr>
          <w:sz w:val="22"/>
          <w:szCs w:val="22"/>
        </w:rPr>
      </w:pPr>
    </w:p>
    <w:p w:rsidR="002812CE" w:rsidRDefault="002812CE" w:rsidP="00A823F9">
      <w:pPr>
        <w:widowControl/>
        <w:numPr>
          <w:ilvl w:val="0"/>
          <w:numId w:val="25"/>
        </w:numPr>
        <w:autoSpaceDE w:val="0"/>
        <w:autoSpaceDN w:val="0"/>
        <w:adjustRightInd w:val="0"/>
        <w:ind w:left="567" w:hanging="283"/>
        <w:jc w:val="both"/>
        <w:rPr>
          <w:sz w:val="22"/>
          <w:szCs w:val="22"/>
        </w:rPr>
      </w:pPr>
      <w:r w:rsidRPr="002D6D77">
        <w:rPr>
          <w:b/>
          <w:bCs/>
          <w:sz w:val="22"/>
          <w:szCs w:val="22"/>
        </w:rPr>
        <w:t>Wykonawcy występujący wspólnie.</w:t>
      </w:r>
    </w:p>
    <w:p w:rsidR="002812CE" w:rsidRDefault="002812CE" w:rsidP="00A823F9">
      <w:pPr>
        <w:widowControl/>
        <w:numPr>
          <w:ilvl w:val="0"/>
          <w:numId w:val="6"/>
        </w:numPr>
        <w:autoSpaceDE w:val="0"/>
        <w:autoSpaceDN w:val="0"/>
        <w:adjustRightInd w:val="0"/>
        <w:ind w:left="1134" w:hanging="283"/>
        <w:jc w:val="both"/>
        <w:rPr>
          <w:sz w:val="22"/>
          <w:szCs w:val="22"/>
        </w:rPr>
      </w:pPr>
      <w:r w:rsidRPr="002D6D77">
        <w:rPr>
          <w:sz w:val="22"/>
          <w:szCs w:val="22"/>
        </w:rPr>
        <w:t>Wykonawcy mogą wspólnie ubiegać się o udzielenie zamówienia.</w:t>
      </w:r>
    </w:p>
    <w:p w:rsidR="002812CE" w:rsidRDefault="002812CE" w:rsidP="00A823F9">
      <w:pPr>
        <w:numPr>
          <w:ilvl w:val="0"/>
          <w:numId w:val="6"/>
        </w:numPr>
        <w:tabs>
          <w:tab w:val="left" w:pos="720"/>
        </w:tabs>
        <w:suppressAutoHyphens/>
        <w:ind w:left="1134" w:hanging="283"/>
        <w:jc w:val="both"/>
        <w:rPr>
          <w:sz w:val="22"/>
          <w:szCs w:val="22"/>
        </w:rPr>
      </w:pPr>
      <w:r w:rsidRPr="002D6D77">
        <w:rPr>
          <w:sz w:val="22"/>
          <w:szCs w:val="22"/>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Pełnomocnictwo winno zostać złożone w oryginale lub kopii potwierdzonej notarialnie. </w:t>
      </w:r>
    </w:p>
    <w:p w:rsidR="002812CE" w:rsidRDefault="002812CE" w:rsidP="00A823F9">
      <w:pPr>
        <w:numPr>
          <w:ilvl w:val="0"/>
          <w:numId w:val="6"/>
        </w:numPr>
        <w:ind w:left="1134" w:hanging="283"/>
        <w:jc w:val="both"/>
        <w:rPr>
          <w:sz w:val="22"/>
          <w:szCs w:val="22"/>
        </w:rPr>
      </w:pPr>
      <w:r w:rsidRPr="002D6D77">
        <w:rPr>
          <w:sz w:val="22"/>
          <w:szCs w:val="22"/>
        </w:rPr>
        <w:t>Wykonawcy, o których mowa w pkt 1, ponoszą solidarną odpowiedzialność za wykonanie umowy.</w:t>
      </w:r>
    </w:p>
    <w:p w:rsidR="002812CE" w:rsidRPr="002D6D77" w:rsidRDefault="002812CE" w:rsidP="000C440F">
      <w:pPr>
        <w:ind w:left="1134"/>
        <w:jc w:val="both"/>
        <w:rPr>
          <w:sz w:val="22"/>
          <w:szCs w:val="22"/>
        </w:rPr>
      </w:pPr>
    </w:p>
    <w:p w:rsidR="002812CE" w:rsidRDefault="002812CE" w:rsidP="00A823F9">
      <w:pPr>
        <w:numPr>
          <w:ilvl w:val="0"/>
          <w:numId w:val="25"/>
        </w:numPr>
        <w:ind w:left="567" w:hanging="283"/>
        <w:jc w:val="both"/>
        <w:rPr>
          <w:sz w:val="22"/>
          <w:szCs w:val="22"/>
        </w:rPr>
      </w:pPr>
      <w:r w:rsidRPr="002D6D77">
        <w:rPr>
          <w:b/>
          <w:iCs/>
          <w:sz w:val="22"/>
          <w:szCs w:val="22"/>
        </w:rPr>
        <w:t>Forma składanych dokumentów</w:t>
      </w:r>
      <w:r>
        <w:rPr>
          <w:b/>
          <w:iCs/>
          <w:sz w:val="22"/>
          <w:szCs w:val="22"/>
        </w:rPr>
        <w:t xml:space="preserve"> wymienionych w Rozdziale 3</w:t>
      </w:r>
      <w:r w:rsidRPr="002D6D77">
        <w:rPr>
          <w:b/>
          <w:iCs/>
          <w:sz w:val="22"/>
          <w:szCs w:val="22"/>
        </w:rPr>
        <w:t>:</w:t>
      </w:r>
    </w:p>
    <w:p w:rsidR="002812CE" w:rsidRDefault="002812CE" w:rsidP="00A823F9">
      <w:pPr>
        <w:numPr>
          <w:ilvl w:val="0"/>
          <w:numId w:val="12"/>
        </w:numPr>
        <w:jc w:val="both"/>
        <w:rPr>
          <w:sz w:val="22"/>
          <w:szCs w:val="22"/>
        </w:rPr>
      </w:pPr>
      <w:r>
        <w:rPr>
          <w:sz w:val="22"/>
          <w:szCs w:val="22"/>
        </w:rPr>
        <w:t xml:space="preserve">  Wykazy </w:t>
      </w:r>
      <w:r w:rsidRPr="002D6D77">
        <w:rPr>
          <w:sz w:val="22"/>
          <w:szCs w:val="22"/>
        </w:rPr>
        <w:t xml:space="preserve">należy złożyć w oryginale. </w:t>
      </w:r>
    </w:p>
    <w:p w:rsidR="002812CE" w:rsidRDefault="002812CE" w:rsidP="00A823F9">
      <w:pPr>
        <w:numPr>
          <w:ilvl w:val="0"/>
          <w:numId w:val="12"/>
        </w:numPr>
        <w:jc w:val="both"/>
        <w:rPr>
          <w:sz w:val="22"/>
          <w:szCs w:val="22"/>
        </w:rPr>
      </w:pPr>
      <w:r>
        <w:rPr>
          <w:sz w:val="22"/>
          <w:szCs w:val="22"/>
        </w:rPr>
        <w:t xml:space="preserve">  Koncesja oraz dowody potwierdzające należyte wykonanie usług </w:t>
      </w:r>
      <w:r w:rsidRPr="002D6D77">
        <w:rPr>
          <w:sz w:val="22"/>
          <w:szCs w:val="22"/>
        </w:rPr>
        <w:t xml:space="preserve">należy złożyć w formie kopii poświadczonej za zgodność z oryginałem. </w:t>
      </w:r>
    </w:p>
    <w:p w:rsidR="002812CE" w:rsidRDefault="002812CE" w:rsidP="00A823F9">
      <w:pPr>
        <w:numPr>
          <w:ilvl w:val="0"/>
          <w:numId w:val="12"/>
        </w:numPr>
        <w:jc w:val="both"/>
        <w:rPr>
          <w:sz w:val="22"/>
          <w:szCs w:val="22"/>
        </w:rPr>
      </w:pPr>
      <w:r w:rsidRPr="002D6D77">
        <w:rPr>
          <w:sz w:val="22"/>
          <w:szCs w:val="22"/>
        </w:rPr>
        <w:t xml:space="preserve">   Poświadczenia dokonuje odpowiednio: </w:t>
      </w:r>
    </w:p>
    <w:p w:rsidR="002812CE" w:rsidRDefault="002812CE" w:rsidP="00A823F9">
      <w:pPr>
        <w:numPr>
          <w:ilvl w:val="0"/>
          <w:numId w:val="13"/>
        </w:numPr>
        <w:jc w:val="both"/>
        <w:rPr>
          <w:sz w:val="22"/>
          <w:szCs w:val="22"/>
        </w:rPr>
      </w:pPr>
      <w:r w:rsidRPr="002D6D77">
        <w:rPr>
          <w:sz w:val="22"/>
          <w:szCs w:val="22"/>
        </w:rPr>
        <w:t xml:space="preserve">wykonawca, </w:t>
      </w:r>
    </w:p>
    <w:p w:rsidR="002812CE" w:rsidRDefault="002812CE" w:rsidP="00A823F9">
      <w:pPr>
        <w:numPr>
          <w:ilvl w:val="0"/>
          <w:numId w:val="13"/>
        </w:numPr>
        <w:jc w:val="both"/>
        <w:rPr>
          <w:sz w:val="22"/>
          <w:szCs w:val="22"/>
        </w:rPr>
      </w:pPr>
      <w:r w:rsidRPr="002D6D77">
        <w:rPr>
          <w:sz w:val="22"/>
          <w:szCs w:val="22"/>
        </w:rPr>
        <w:t xml:space="preserve">podmiot na którego zasobach polega wykonawca, </w:t>
      </w:r>
    </w:p>
    <w:p w:rsidR="002812CE" w:rsidRDefault="002812CE" w:rsidP="00A823F9">
      <w:pPr>
        <w:numPr>
          <w:ilvl w:val="0"/>
          <w:numId w:val="13"/>
        </w:numPr>
        <w:jc w:val="both"/>
        <w:rPr>
          <w:sz w:val="22"/>
          <w:szCs w:val="22"/>
        </w:rPr>
      </w:pPr>
      <w:r w:rsidRPr="002D6D77">
        <w:rPr>
          <w:sz w:val="22"/>
          <w:szCs w:val="22"/>
        </w:rPr>
        <w:t xml:space="preserve">wykonawcy wspólnie ubiegający się o zamówienie, </w:t>
      </w:r>
    </w:p>
    <w:p w:rsidR="002812CE" w:rsidRDefault="002812CE" w:rsidP="00A823F9">
      <w:pPr>
        <w:numPr>
          <w:ilvl w:val="0"/>
          <w:numId w:val="13"/>
        </w:numPr>
        <w:jc w:val="both"/>
        <w:rPr>
          <w:sz w:val="22"/>
          <w:szCs w:val="22"/>
        </w:rPr>
      </w:pPr>
      <w:r>
        <w:rPr>
          <w:sz w:val="22"/>
          <w:szCs w:val="22"/>
        </w:rPr>
        <w:t>podwykonawca.</w:t>
      </w:r>
    </w:p>
    <w:p w:rsidR="002812CE" w:rsidRPr="002D6D77" w:rsidRDefault="002812CE" w:rsidP="000F4BC8">
      <w:pPr>
        <w:widowControl/>
        <w:suppressAutoHyphens/>
        <w:ind w:left="1440"/>
        <w:jc w:val="both"/>
        <w:rPr>
          <w:sz w:val="22"/>
          <w:szCs w:val="22"/>
        </w:rPr>
      </w:pPr>
    </w:p>
    <w:p w:rsidR="002812CE" w:rsidRPr="002D6D77" w:rsidRDefault="002812CE" w:rsidP="00B062F8">
      <w:pPr>
        <w:widowControl/>
        <w:autoSpaceDE w:val="0"/>
        <w:autoSpaceDN w:val="0"/>
        <w:adjustRightInd w:val="0"/>
        <w:rPr>
          <w:b/>
          <w:sz w:val="22"/>
          <w:szCs w:val="22"/>
        </w:rPr>
      </w:pPr>
    </w:p>
    <w:p w:rsidR="002812CE" w:rsidRPr="002D6D77" w:rsidRDefault="002812CE" w:rsidP="00401462">
      <w:pPr>
        <w:jc w:val="both"/>
        <w:rPr>
          <w:sz w:val="22"/>
          <w:szCs w:val="22"/>
        </w:rPr>
      </w:pPr>
    </w:p>
    <w:p w:rsidR="002812CE" w:rsidRPr="002D6D77" w:rsidRDefault="002812CE" w:rsidP="00771663">
      <w:pPr>
        <w:jc w:val="center"/>
        <w:rPr>
          <w:b/>
          <w:sz w:val="22"/>
          <w:szCs w:val="22"/>
        </w:rPr>
      </w:pPr>
      <w:r w:rsidRPr="002D6D77">
        <w:rPr>
          <w:b/>
          <w:sz w:val="22"/>
          <w:szCs w:val="22"/>
        </w:rPr>
        <w:t>Rozdział 4</w:t>
      </w:r>
    </w:p>
    <w:p w:rsidR="002812CE" w:rsidRPr="002D6D77" w:rsidRDefault="002812CE" w:rsidP="00771663">
      <w:pPr>
        <w:jc w:val="center"/>
        <w:rPr>
          <w:b/>
          <w:sz w:val="22"/>
          <w:szCs w:val="22"/>
        </w:rPr>
      </w:pPr>
      <w:r w:rsidRPr="002D6D77">
        <w:rPr>
          <w:b/>
          <w:sz w:val="22"/>
          <w:szCs w:val="22"/>
        </w:rPr>
        <w:t>Informacje o sposobie porozumiewania się zamawiającego z wykonawcami oraz przekazywania oświadczeń i dokumentów, a także wskazanie osób uprawnionych do porozumiewania się z wykonawcami</w:t>
      </w:r>
    </w:p>
    <w:p w:rsidR="002812CE" w:rsidRPr="002D6D77" w:rsidRDefault="002812CE" w:rsidP="00771663">
      <w:pPr>
        <w:widowControl/>
        <w:jc w:val="both"/>
        <w:rPr>
          <w:b/>
          <w:sz w:val="22"/>
          <w:szCs w:val="22"/>
        </w:rPr>
      </w:pPr>
    </w:p>
    <w:p w:rsidR="002812CE" w:rsidRDefault="002812CE" w:rsidP="00A823F9">
      <w:pPr>
        <w:numPr>
          <w:ilvl w:val="0"/>
          <w:numId w:val="8"/>
        </w:numPr>
        <w:jc w:val="both"/>
        <w:rPr>
          <w:sz w:val="22"/>
          <w:szCs w:val="22"/>
        </w:rPr>
      </w:pPr>
      <w:r w:rsidRPr="002D6D77">
        <w:rPr>
          <w:sz w:val="22"/>
          <w:szCs w:val="22"/>
        </w:rPr>
        <w:t xml:space="preserve">Postępowanie o udzielenie zamówienia prowadzone jest w języku polskim, z zachowaniem formy pisemnej. </w:t>
      </w:r>
    </w:p>
    <w:p w:rsidR="002812CE" w:rsidRDefault="002812CE" w:rsidP="00A823F9">
      <w:pPr>
        <w:numPr>
          <w:ilvl w:val="0"/>
          <w:numId w:val="8"/>
        </w:numPr>
        <w:jc w:val="both"/>
        <w:rPr>
          <w:sz w:val="22"/>
          <w:szCs w:val="22"/>
        </w:rPr>
      </w:pPr>
      <w:r w:rsidRPr="002D6D77">
        <w:rPr>
          <w:sz w:val="22"/>
          <w:szCs w:val="22"/>
        </w:rPr>
        <w:t>Informacje, wnioski oraz zawiadomienia, zamawiający i wykonawcy przekazują pisemnie, faksem lub drogą elektroniczną z zastrzeżeniem ust. 3.</w:t>
      </w:r>
    </w:p>
    <w:p w:rsidR="002812CE" w:rsidRDefault="002812CE" w:rsidP="00A823F9">
      <w:pPr>
        <w:numPr>
          <w:ilvl w:val="0"/>
          <w:numId w:val="8"/>
        </w:numPr>
        <w:jc w:val="both"/>
        <w:rPr>
          <w:b/>
          <w:sz w:val="22"/>
          <w:szCs w:val="22"/>
        </w:rPr>
      </w:pPr>
      <w:r w:rsidRPr="009E4512">
        <w:rPr>
          <w:b/>
          <w:sz w:val="22"/>
          <w:szCs w:val="22"/>
        </w:rPr>
        <w:t xml:space="preserve">Oferta może być złożona wyłącznie w formie pisemnej. </w:t>
      </w:r>
    </w:p>
    <w:p w:rsidR="002812CE" w:rsidRDefault="002812CE" w:rsidP="00A823F9">
      <w:pPr>
        <w:numPr>
          <w:ilvl w:val="0"/>
          <w:numId w:val="8"/>
        </w:numPr>
        <w:jc w:val="both"/>
        <w:rPr>
          <w:sz w:val="22"/>
          <w:szCs w:val="22"/>
        </w:rPr>
      </w:pPr>
      <w:r w:rsidRPr="002D6D77">
        <w:rPr>
          <w:sz w:val="22"/>
          <w:szCs w:val="22"/>
        </w:rPr>
        <w:t>Jeżeli zamawiający lub wykonawca przekazują wnioski, zawiadomienia, informacje faksem lub drogą elektroniczną, każda ze stron na żądanie drugiej niezwłocznie potwierdza fakt ich otrzymania.</w:t>
      </w:r>
    </w:p>
    <w:p w:rsidR="002812CE" w:rsidRDefault="002812CE" w:rsidP="00643F72">
      <w:pPr>
        <w:jc w:val="both"/>
        <w:rPr>
          <w:sz w:val="22"/>
          <w:szCs w:val="22"/>
        </w:rPr>
      </w:pPr>
    </w:p>
    <w:p w:rsidR="002812CE" w:rsidRDefault="002812CE" w:rsidP="00A823F9">
      <w:pPr>
        <w:numPr>
          <w:ilvl w:val="0"/>
          <w:numId w:val="8"/>
        </w:numPr>
        <w:autoSpaceDE w:val="0"/>
        <w:autoSpaceDN w:val="0"/>
        <w:adjustRightInd w:val="0"/>
        <w:rPr>
          <w:sz w:val="22"/>
          <w:szCs w:val="22"/>
        </w:rPr>
      </w:pPr>
      <w:r w:rsidRPr="00563869">
        <w:rPr>
          <w:sz w:val="22"/>
          <w:szCs w:val="22"/>
        </w:rPr>
        <w:t>Uprawnion</w:t>
      </w:r>
      <w:r w:rsidR="00643F72">
        <w:rPr>
          <w:sz w:val="22"/>
          <w:szCs w:val="22"/>
        </w:rPr>
        <w:t>a</w:t>
      </w:r>
      <w:r w:rsidRPr="00563869">
        <w:rPr>
          <w:sz w:val="22"/>
          <w:szCs w:val="22"/>
        </w:rPr>
        <w:t xml:space="preserve"> do porozumiewania się z Wykonawcami </w:t>
      </w:r>
      <w:r w:rsidR="00643F72">
        <w:rPr>
          <w:sz w:val="22"/>
          <w:szCs w:val="22"/>
        </w:rPr>
        <w:t xml:space="preserve">jest </w:t>
      </w:r>
      <w:r w:rsidRPr="00563869">
        <w:rPr>
          <w:sz w:val="22"/>
          <w:szCs w:val="22"/>
        </w:rPr>
        <w:t xml:space="preserve"> osob</w:t>
      </w:r>
      <w:r w:rsidR="00643F72">
        <w:rPr>
          <w:sz w:val="22"/>
          <w:szCs w:val="22"/>
        </w:rPr>
        <w:t>a</w:t>
      </w:r>
      <w:r w:rsidRPr="00563869">
        <w:rPr>
          <w:sz w:val="22"/>
          <w:szCs w:val="22"/>
        </w:rPr>
        <w:t>:</w:t>
      </w:r>
    </w:p>
    <w:p w:rsidR="002812CE" w:rsidRPr="00643F72" w:rsidRDefault="002812CE" w:rsidP="00643F72">
      <w:pPr>
        <w:spacing w:before="100" w:beforeAutospacing="1" w:after="100" w:afterAutospacing="1"/>
        <w:ind w:left="644"/>
        <w:jc w:val="both"/>
        <w:rPr>
          <w:sz w:val="22"/>
          <w:szCs w:val="22"/>
        </w:rPr>
      </w:pPr>
      <w:r w:rsidRPr="00643F72">
        <w:rPr>
          <w:sz w:val="22"/>
          <w:szCs w:val="22"/>
        </w:rPr>
        <w:t xml:space="preserve">Beata Ciołek –  tel. 792-727-877, e-mail: </w:t>
      </w:r>
      <w:hyperlink r:id="rId12" w:history="1">
        <w:r w:rsidRPr="00643F72">
          <w:rPr>
            <w:rStyle w:val="Hipercze"/>
            <w:sz w:val="22"/>
            <w:szCs w:val="22"/>
          </w:rPr>
          <w:t>beata.ciolek@um.sopot.pl</w:t>
        </w:r>
      </w:hyperlink>
      <w:r w:rsidRPr="00643F72">
        <w:rPr>
          <w:sz w:val="22"/>
          <w:szCs w:val="22"/>
        </w:rPr>
        <w:t>.</w:t>
      </w:r>
    </w:p>
    <w:p w:rsidR="002812CE" w:rsidRDefault="002812CE" w:rsidP="00A823F9">
      <w:pPr>
        <w:numPr>
          <w:ilvl w:val="0"/>
          <w:numId w:val="8"/>
        </w:numPr>
        <w:jc w:val="both"/>
        <w:rPr>
          <w:sz w:val="22"/>
          <w:szCs w:val="22"/>
        </w:rPr>
      </w:pPr>
      <w:r w:rsidRPr="00643F72">
        <w:rPr>
          <w:sz w:val="22"/>
          <w:szCs w:val="22"/>
        </w:rPr>
        <w:t>Zamawiający nie będzie udzielał ustnych i telefonicznych informacji, wyjaśnień czy odpowiedzi na kierowane do Zamawiającego zapytania, w sprawach wymagających zachowania formy przewidzianej w ogłoszeniu, określonej powyżej. Ewentualne odpowiedzi uzyskane w sposób o którym mowa w zdaniu poprzednim, nie będą wiążące dla Zamawiającego i Wykonawcy.</w:t>
      </w:r>
    </w:p>
    <w:p w:rsidR="00643F72" w:rsidRPr="00643F72" w:rsidRDefault="00643F72" w:rsidP="00A823F9">
      <w:pPr>
        <w:numPr>
          <w:ilvl w:val="0"/>
          <w:numId w:val="8"/>
        </w:numPr>
        <w:jc w:val="both"/>
        <w:rPr>
          <w:sz w:val="22"/>
          <w:szCs w:val="22"/>
        </w:rPr>
      </w:pPr>
      <w:r w:rsidRPr="00643F72">
        <w:rPr>
          <w:sz w:val="22"/>
          <w:szCs w:val="22"/>
        </w:rPr>
        <w:lastRenderedPageBreak/>
        <w:t>W uzasadnionych przypadkach przed upływem terminu składania ofert, Zamawiający może zmodyfikować treść dokumentów składających się na treść ogłoszenia. Każda wprowadzona przez Zamawiającego jest wiążąca.</w:t>
      </w:r>
    </w:p>
    <w:p w:rsidR="002812CE" w:rsidRDefault="002812CE" w:rsidP="0063231C">
      <w:pPr>
        <w:jc w:val="both"/>
        <w:rPr>
          <w:sz w:val="22"/>
          <w:szCs w:val="22"/>
        </w:rPr>
      </w:pPr>
    </w:p>
    <w:p w:rsidR="00643F72" w:rsidRDefault="00643F72" w:rsidP="0063231C">
      <w:pPr>
        <w:jc w:val="both"/>
        <w:rPr>
          <w:sz w:val="22"/>
          <w:szCs w:val="22"/>
        </w:rPr>
      </w:pPr>
    </w:p>
    <w:p w:rsidR="00643F72" w:rsidRPr="00643F72" w:rsidRDefault="00643F72" w:rsidP="0063231C">
      <w:pPr>
        <w:jc w:val="both"/>
        <w:rPr>
          <w:sz w:val="22"/>
          <w:szCs w:val="22"/>
        </w:rPr>
      </w:pPr>
    </w:p>
    <w:p w:rsidR="002812CE" w:rsidRPr="00643F72" w:rsidRDefault="002812CE" w:rsidP="00B062F8">
      <w:pPr>
        <w:jc w:val="both"/>
        <w:rPr>
          <w:sz w:val="22"/>
          <w:szCs w:val="22"/>
        </w:rPr>
      </w:pPr>
    </w:p>
    <w:p w:rsidR="002812CE" w:rsidRPr="002D6D77" w:rsidRDefault="002812CE" w:rsidP="005C66D3">
      <w:pPr>
        <w:pStyle w:val="Nagwek1"/>
        <w:numPr>
          <w:ilvl w:val="0"/>
          <w:numId w:val="0"/>
        </w:numPr>
        <w:ind w:left="432"/>
        <w:jc w:val="center"/>
        <w:rPr>
          <w:rFonts w:ascii="Times New Roman" w:hAnsi="Times New Roman"/>
          <w:b/>
          <w:sz w:val="22"/>
          <w:szCs w:val="22"/>
        </w:rPr>
      </w:pPr>
      <w:r w:rsidRPr="002D6D77">
        <w:rPr>
          <w:rFonts w:ascii="Times New Roman" w:hAnsi="Times New Roman"/>
          <w:b/>
          <w:sz w:val="22"/>
          <w:szCs w:val="22"/>
        </w:rPr>
        <w:t>Rozdział 5</w:t>
      </w:r>
    </w:p>
    <w:p w:rsidR="002812CE" w:rsidRPr="002D6D77" w:rsidRDefault="002812CE" w:rsidP="005C66D3">
      <w:pPr>
        <w:pStyle w:val="Nagwek1"/>
        <w:numPr>
          <w:ilvl w:val="0"/>
          <w:numId w:val="0"/>
        </w:numPr>
        <w:ind w:left="432"/>
        <w:jc w:val="center"/>
        <w:rPr>
          <w:rFonts w:ascii="Times New Roman" w:hAnsi="Times New Roman"/>
          <w:b/>
          <w:sz w:val="22"/>
          <w:szCs w:val="22"/>
        </w:rPr>
      </w:pPr>
      <w:r w:rsidRPr="002D6D77">
        <w:rPr>
          <w:rFonts w:ascii="Times New Roman" w:hAnsi="Times New Roman"/>
          <w:b/>
          <w:sz w:val="22"/>
          <w:szCs w:val="22"/>
        </w:rPr>
        <w:t>Wymagania dotyczące wadium</w:t>
      </w:r>
    </w:p>
    <w:p w:rsidR="002812CE" w:rsidRPr="002D6D77" w:rsidRDefault="002812CE" w:rsidP="00401462">
      <w:pPr>
        <w:jc w:val="center"/>
        <w:rPr>
          <w:b/>
          <w:bCs/>
          <w:sz w:val="22"/>
          <w:szCs w:val="22"/>
        </w:rPr>
      </w:pPr>
    </w:p>
    <w:p w:rsidR="002812CE" w:rsidRPr="006677DD" w:rsidRDefault="002812CE" w:rsidP="005C66D3">
      <w:pPr>
        <w:tabs>
          <w:tab w:val="left" w:pos="360"/>
        </w:tabs>
        <w:ind w:left="426" w:hanging="426"/>
        <w:jc w:val="both"/>
        <w:rPr>
          <w:iCs/>
          <w:sz w:val="22"/>
          <w:szCs w:val="22"/>
        </w:rPr>
      </w:pPr>
      <w:r w:rsidRPr="006677DD">
        <w:rPr>
          <w:sz w:val="22"/>
          <w:szCs w:val="22"/>
        </w:rPr>
        <w:t xml:space="preserve">1. Wykonawca przystępujący do postępowania obowiązany jest do wniesienia wadium w wysokości </w:t>
      </w:r>
      <w:r w:rsidRPr="007C4B5E">
        <w:rPr>
          <w:b/>
          <w:sz w:val="22"/>
          <w:szCs w:val="22"/>
        </w:rPr>
        <w:t>10.000,00</w:t>
      </w:r>
      <w:r w:rsidRPr="006677DD">
        <w:rPr>
          <w:b/>
          <w:sz w:val="22"/>
          <w:szCs w:val="22"/>
        </w:rPr>
        <w:t xml:space="preserve"> zł</w:t>
      </w:r>
      <w:r w:rsidRPr="006677DD">
        <w:rPr>
          <w:sz w:val="22"/>
          <w:szCs w:val="22"/>
        </w:rPr>
        <w:t xml:space="preserve"> (słownie: </w:t>
      </w:r>
      <w:r>
        <w:rPr>
          <w:sz w:val="22"/>
          <w:szCs w:val="22"/>
        </w:rPr>
        <w:t>dziesięć tysięcy złotych 00/100)</w:t>
      </w:r>
      <w:r w:rsidRPr="006677DD">
        <w:rPr>
          <w:iCs/>
          <w:sz w:val="22"/>
          <w:szCs w:val="22"/>
        </w:rPr>
        <w:t xml:space="preserve">. </w:t>
      </w:r>
    </w:p>
    <w:p w:rsidR="002812CE" w:rsidRPr="006677DD" w:rsidRDefault="002812CE" w:rsidP="005C66D3">
      <w:pPr>
        <w:widowControl/>
        <w:tabs>
          <w:tab w:val="left" w:pos="720"/>
          <w:tab w:val="left" w:pos="851"/>
        </w:tabs>
        <w:suppressAutoHyphens/>
        <w:jc w:val="both"/>
        <w:rPr>
          <w:sz w:val="22"/>
          <w:szCs w:val="22"/>
        </w:rPr>
      </w:pPr>
      <w:r w:rsidRPr="006677DD">
        <w:rPr>
          <w:sz w:val="22"/>
          <w:szCs w:val="22"/>
        </w:rPr>
        <w:t>2. Wadium może być wnoszone w jednej lub kilku następujących formach:</w:t>
      </w:r>
    </w:p>
    <w:p w:rsidR="002812CE" w:rsidRDefault="002812CE" w:rsidP="00A823F9">
      <w:pPr>
        <w:numPr>
          <w:ilvl w:val="0"/>
          <w:numId w:val="51"/>
        </w:numPr>
        <w:ind w:left="567" w:hanging="207"/>
        <w:rPr>
          <w:sz w:val="22"/>
          <w:szCs w:val="22"/>
        </w:rPr>
      </w:pPr>
      <w:r w:rsidRPr="006677DD">
        <w:rPr>
          <w:sz w:val="22"/>
          <w:szCs w:val="22"/>
        </w:rPr>
        <w:t>pieniądzu,</w:t>
      </w:r>
    </w:p>
    <w:p w:rsidR="002812CE" w:rsidRDefault="002812CE" w:rsidP="00A823F9">
      <w:pPr>
        <w:numPr>
          <w:ilvl w:val="0"/>
          <w:numId w:val="51"/>
        </w:numPr>
        <w:ind w:left="567" w:hanging="207"/>
        <w:rPr>
          <w:sz w:val="22"/>
          <w:szCs w:val="22"/>
        </w:rPr>
      </w:pPr>
      <w:r w:rsidRPr="006677DD">
        <w:rPr>
          <w:sz w:val="22"/>
          <w:szCs w:val="22"/>
        </w:rPr>
        <w:t>poręczeniach bankowych lub poręczeniach spó</w:t>
      </w:r>
      <w:r>
        <w:rPr>
          <w:sz w:val="22"/>
          <w:szCs w:val="22"/>
        </w:rPr>
        <w:t xml:space="preserve">łdzielczej kasy oszczędnościowo </w:t>
      </w:r>
      <w:r w:rsidRPr="006677DD">
        <w:rPr>
          <w:sz w:val="22"/>
          <w:szCs w:val="22"/>
        </w:rPr>
        <w:t>kredytowej, z tym że poręczenie kasy jest zawsze poręczeniem pieniężnym,</w:t>
      </w:r>
    </w:p>
    <w:p w:rsidR="002812CE" w:rsidRDefault="002812CE" w:rsidP="00A823F9">
      <w:pPr>
        <w:numPr>
          <w:ilvl w:val="0"/>
          <w:numId w:val="51"/>
        </w:numPr>
        <w:ind w:left="567" w:hanging="207"/>
        <w:rPr>
          <w:sz w:val="22"/>
          <w:szCs w:val="22"/>
        </w:rPr>
      </w:pPr>
      <w:r w:rsidRPr="006677DD">
        <w:rPr>
          <w:sz w:val="22"/>
          <w:szCs w:val="22"/>
        </w:rPr>
        <w:t>gwarancjach bankowych,</w:t>
      </w:r>
    </w:p>
    <w:p w:rsidR="002812CE" w:rsidRDefault="002812CE" w:rsidP="00A823F9">
      <w:pPr>
        <w:numPr>
          <w:ilvl w:val="0"/>
          <w:numId w:val="51"/>
        </w:numPr>
        <w:ind w:left="567" w:hanging="207"/>
        <w:rPr>
          <w:sz w:val="22"/>
          <w:szCs w:val="22"/>
        </w:rPr>
      </w:pPr>
      <w:r w:rsidRPr="006677DD">
        <w:rPr>
          <w:sz w:val="22"/>
          <w:szCs w:val="22"/>
        </w:rPr>
        <w:t>gwarancjach ubezpieczeniowych,</w:t>
      </w:r>
    </w:p>
    <w:p w:rsidR="002812CE" w:rsidRDefault="002812CE" w:rsidP="00A823F9">
      <w:pPr>
        <w:numPr>
          <w:ilvl w:val="0"/>
          <w:numId w:val="51"/>
        </w:numPr>
        <w:ind w:left="567" w:hanging="207"/>
        <w:rPr>
          <w:sz w:val="22"/>
          <w:szCs w:val="22"/>
        </w:rPr>
      </w:pPr>
      <w:r w:rsidRPr="006677DD">
        <w:rPr>
          <w:sz w:val="22"/>
          <w:szCs w:val="22"/>
        </w:rPr>
        <w:t>poręczeniach udzielanych przez podmioty, o których mowa w art. 6b ust. 5 pkt 2 ustawy z dnia 9 listopada 2000r. o utworzeniu Polskiej Age</w:t>
      </w:r>
      <w:r>
        <w:rPr>
          <w:sz w:val="22"/>
          <w:szCs w:val="22"/>
        </w:rPr>
        <w:t>ncji Rozwoju Przedsiębiorczości</w:t>
      </w:r>
      <w:r w:rsidRPr="006677DD">
        <w:rPr>
          <w:sz w:val="22"/>
          <w:szCs w:val="22"/>
        </w:rPr>
        <w:t>.</w:t>
      </w:r>
    </w:p>
    <w:p w:rsidR="002812CE" w:rsidRPr="006677DD" w:rsidRDefault="002812CE" w:rsidP="00CE026B">
      <w:pPr>
        <w:tabs>
          <w:tab w:val="left" w:pos="1083"/>
          <w:tab w:val="left" w:pos="1276"/>
        </w:tabs>
        <w:ind w:left="284" w:hanging="284"/>
        <w:jc w:val="both"/>
        <w:rPr>
          <w:sz w:val="22"/>
          <w:szCs w:val="22"/>
        </w:rPr>
      </w:pPr>
      <w:r w:rsidRPr="006677DD">
        <w:rPr>
          <w:sz w:val="22"/>
          <w:szCs w:val="22"/>
        </w:rPr>
        <w:t xml:space="preserve">3. Wadium wnoszone w pieniądzu należy wpłacić przelewem na rachunek bankowy </w:t>
      </w:r>
      <w:r>
        <w:rPr>
          <w:sz w:val="22"/>
          <w:szCs w:val="22"/>
        </w:rPr>
        <w:t xml:space="preserve">Bałtyckiej Agencji Artystycznej BART </w:t>
      </w:r>
      <w:r w:rsidRPr="006677DD">
        <w:rPr>
          <w:sz w:val="22"/>
          <w:szCs w:val="22"/>
        </w:rPr>
        <w:t>prowadzony przez Bank Milenium S.A.</w:t>
      </w:r>
      <w:r w:rsidRPr="006677DD">
        <w:rPr>
          <w:bCs/>
          <w:sz w:val="22"/>
          <w:szCs w:val="22"/>
        </w:rPr>
        <w:t xml:space="preserve"> nr </w:t>
      </w:r>
      <w:r w:rsidRPr="005C66D3">
        <w:rPr>
          <w:sz w:val="22"/>
          <w:szCs w:val="22"/>
        </w:rPr>
        <w:t>5</w:t>
      </w:r>
      <w:r w:rsidRPr="00CE026B">
        <w:rPr>
          <w:sz w:val="22"/>
          <w:szCs w:val="22"/>
        </w:rPr>
        <w:t>0 1160 2202 0000 0000 6194 9536,</w:t>
      </w:r>
      <w:r w:rsidRPr="006677DD">
        <w:rPr>
          <w:sz w:val="22"/>
          <w:szCs w:val="22"/>
        </w:rPr>
        <w:t xml:space="preserve"> przed upływem terminu składania ofert, z oznaczeniem:</w:t>
      </w:r>
    </w:p>
    <w:p w:rsidR="002812CE" w:rsidRPr="006677DD" w:rsidRDefault="002812CE" w:rsidP="00CE026B">
      <w:pPr>
        <w:suppressAutoHyphens/>
        <w:ind w:left="720"/>
        <w:rPr>
          <w:b/>
          <w:sz w:val="24"/>
          <w:szCs w:val="24"/>
          <w:lang w:eastAsia="ar-SA"/>
        </w:rPr>
      </w:pPr>
      <w:r>
        <w:rPr>
          <w:b/>
          <w:sz w:val="22"/>
          <w:szCs w:val="22"/>
        </w:rPr>
        <w:t xml:space="preserve">                        </w:t>
      </w:r>
      <w:r w:rsidRPr="006677DD">
        <w:rPr>
          <w:b/>
          <w:sz w:val="22"/>
          <w:szCs w:val="22"/>
        </w:rPr>
        <w:t>„wadium- prz</w:t>
      </w:r>
      <w:r>
        <w:rPr>
          <w:b/>
          <w:sz w:val="22"/>
          <w:szCs w:val="22"/>
        </w:rPr>
        <w:t>etarg nieograniczony Usługa ochrony</w:t>
      </w:r>
      <w:r w:rsidRPr="006677DD">
        <w:rPr>
          <w:b/>
          <w:sz w:val="24"/>
          <w:szCs w:val="24"/>
          <w:lang w:eastAsia="ar-SA"/>
        </w:rPr>
        <w:t>”</w:t>
      </w:r>
    </w:p>
    <w:p w:rsidR="002812CE" w:rsidRPr="006677DD" w:rsidRDefault="002812CE" w:rsidP="005C66D3">
      <w:pPr>
        <w:ind w:left="426" w:hanging="142"/>
        <w:jc w:val="both"/>
        <w:rPr>
          <w:sz w:val="22"/>
          <w:szCs w:val="22"/>
        </w:rPr>
      </w:pPr>
      <w:r w:rsidRPr="006677DD">
        <w:rPr>
          <w:sz w:val="22"/>
          <w:szCs w:val="22"/>
        </w:rPr>
        <w:t xml:space="preserve">      </w:t>
      </w:r>
      <w:r>
        <w:rPr>
          <w:sz w:val="22"/>
          <w:szCs w:val="22"/>
        </w:rPr>
        <w:t xml:space="preserve">                  </w:t>
      </w:r>
      <w:r w:rsidRPr="006677DD">
        <w:rPr>
          <w:sz w:val="22"/>
          <w:szCs w:val="22"/>
        </w:rPr>
        <w:t xml:space="preserve"> Datą wniesienia wadium jest data uznania rachunku zamawiającego.</w:t>
      </w:r>
    </w:p>
    <w:p w:rsidR="002812CE" w:rsidRPr="006677DD" w:rsidRDefault="002812CE" w:rsidP="005C66D3">
      <w:pPr>
        <w:ind w:left="284" w:hanging="284"/>
        <w:jc w:val="both"/>
        <w:rPr>
          <w:sz w:val="22"/>
          <w:szCs w:val="22"/>
        </w:rPr>
      </w:pPr>
      <w:r w:rsidRPr="006677DD">
        <w:rPr>
          <w:sz w:val="22"/>
          <w:szCs w:val="22"/>
        </w:rPr>
        <w:t xml:space="preserve">4. Wadium wnoszone w formie innej niż pieniądz powinno być wystawione na </w:t>
      </w:r>
      <w:r>
        <w:rPr>
          <w:sz w:val="22"/>
          <w:szCs w:val="22"/>
        </w:rPr>
        <w:t>Bałtycką Agencję Artystyczną BART</w:t>
      </w:r>
      <w:r w:rsidRPr="006677DD">
        <w:rPr>
          <w:sz w:val="22"/>
          <w:szCs w:val="22"/>
        </w:rPr>
        <w:t xml:space="preserve"> ul. Kościuszki</w:t>
      </w:r>
      <w:r>
        <w:rPr>
          <w:sz w:val="22"/>
          <w:szCs w:val="22"/>
        </w:rPr>
        <w:t xml:space="preserve"> 61, 81-703</w:t>
      </w:r>
      <w:r w:rsidRPr="006677DD">
        <w:rPr>
          <w:sz w:val="22"/>
          <w:szCs w:val="22"/>
        </w:rPr>
        <w:t xml:space="preserve"> Sopot. Oryginał dokumentu gwarancji/poręczenia należy złożyć wraz z ofertą. Zostaną one zdeponowane</w:t>
      </w:r>
      <w:r>
        <w:rPr>
          <w:sz w:val="22"/>
          <w:szCs w:val="22"/>
        </w:rPr>
        <w:t>.</w:t>
      </w:r>
    </w:p>
    <w:p w:rsidR="002812CE" w:rsidRPr="006677DD" w:rsidRDefault="002812CE" w:rsidP="005C66D3">
      <w:pPr>
        <w:ind w:left="1276" w:hanging="992"/>
        <w:jc w:val="both"/>
        <w:rPr>
          <w:sz w:val="22"/>
          <w:szCs w:val="22"/>
        </w:rPr>
      </w:pPr>
      <w:r w:rsidRPr="006677DD">
        <w:rPr>
          <w:sz w:val="22"/>
          <w:szCs w:val="22"/>
        </w:rPr>
        <w:t>UWAGA: Zamawiający zaleca, aby oryginał dokumentu gwarancji/poręczenia nie był w sposób trwały spięty z ofertą.</w:t>
      </w:r>
    </w:p>
    <w:p w:rsidR="002812CE" w:rsidRPr="006677DD" w:rsidRDefault="002812CE" w:rsidP="005C66D3">
      <w:pPr>
        <w:tabs>
          <w:tab w:val="left" w:pos="360"/>
        </w:tabs>
        <w:ind w:left="284" w:hanging="284"/>
        <w:jc w:val="both"/>
        <w:rPr>
          <w:sz w:val="22"/>
          <w:szCs w:val="22"/>
        </w:rPr>
      </w:pPr>
      <w:r w:rsidRPr="006677DD">
        <w:rPr>
          <w:sz w:val="22"/>
          <w:szCs w:val="22"/>
        </w:rPr>
        <w:t xml:space="preserve">5. Dokument poręczenia/gwarancyjny powinien przewidywać bezwarunkową </w:t>
      </w:r>
      <w:r>
        <w:rPr>
          <w:sz w:val="22"/>
          <w:szCs w:val="22"/>
        </w:rPr>
        <w:t xml:space="preserve">zapłatę </w:t>
      </w:r>
      <w:r w:rsidRPr="006677DD">
        <w:rPr>
          <w:sz w:val="22"/>
          <w:szCs w:val="22"/>
        </w:rPr>
        <w:t xml:space="preserve">na rzecz </w:t>
      </w:r>
      <w:r>
        <w:rPr>
          <w:sz w:val="22"/>
          <w:szCs w:val="22"/>
        </w:rPr>
        <w:t>Z</w:t>
      </w:r>
      <w:r w:rsidRPr="006677DD">
        <w:rPr>
          <w:sz w:val="22"/>
          <w:szCs w:val="22"/>
        </w:rPr>
        <w:t>amawiającego w przypadkach określonych w ust. 6 i 7</w:t>
      </w:r>
      <w:r>
        <w:rPr>
          <w:sz w:val="22"/>
          <w:szCs w:val="22"/>
        </w:rPr>
        <w:t xml:space="preserve"> niniejszego Rozdziału i na każde żądanie Zamawiającego, kwoty stanowiącej równowartości przewidzianego w niniejszym Ogłoszeniu wadium</w:t>
      </w:r>
      <w:r w:rsidRPr="006677DD">
        <w:rPr>
          <w:sz w:val="22"/>
          <w:szCs w:val="22"/>
        </w:rPr>
        <w:t>.</w:t>
      </w:r>
    </w:p>
    <w:p w:rsidR="002812CE" w:rsidRPr="006677DD" w:rsidRDefault="002812CE" w:rsidP="005C66D3">
      <w:pPr>
        <w:tabs>
          <w:tab w:val="left" w:pos="360"/>
        </w:tabs>
        <w:ind w:left="284" w:hanging="284"/>
        <w:jc w:val="both"/>
        <w:rPr>
          <w:sz w:val="22"/>
          <w:szCs w:val="22"/>
        </w:rPr>
      </w:pPr>
      <w:r w:rsidRPr="006677DD">
        <w:rPr>
          <w:sz w:val="22"/>
          <w:szCs w:val="22"/>
        </w:rPr>
        <w:t>6. Zamawiający zatrzymuje wadium wraz z odsetkami, jeżeli Wykonawca, którego oferta została wybrana:</w:t>
      </w:r>
    </w:p>
    <w:p w:rsidR="002812CE" w:rsidRDefault="002812CE" w:rsidP="00A823F9">
      <w:pPr>
        <w:widowControl/>
        <w:numPr>
          <w:ilvl w:val="1"/>
          <w:numId w:val="43"/>
        </w:numPr>
        <w:tabs>
          <w:tab w:val="left" w:pos="360"/>
          <w:tab w:val="num" w:pos="709"/>
        </w:tabs>
        <w:suppressAutoHyphens/>
        <w:spacing w:after="200"/>
        <w:ind w:left="284" w:firstLine="0"/>
        <w:jc w:val="both"/>
        <w:rPr>
          <w:sz w:val="22"/>
          <w:szCs w:val="22"/>
        </w:rPr>
      </w:pPr>
      <w:r w:rsidRPr="006677DD">
        <w:rPr>
          <w:sz w:val="22"/>
          <w:szCs w:val="22"/>
        </w:rPr>
        <w:t xml:space="preserve">odmówi podpisania </w:t>
      </w:r>
      <w:r>
        <w:rPr>
          <w:sz w:val="22"/>
          <w:szCs w:val="22"/>
        </w:rPr>
        <w:t>umowy</w:t>
      </w:r>
      <w:r w:rsidRPr="006677DD">
        <w:rPr>
          <w:sz w:val="22"/>
          <w:szCs w:val="22"/>
        </w:rPr>
        <w:t xml:space="preserve"> na warunkach określonych w ofercie,</w:t>
      </w:r>
    </w:p>
    <w:p w:rsidR="002812CE" w:rsidRDefault="002812CE" w:rsidP="00A823F9">
      <w:pPr>
        <w:widowControl/>
        <w:numPr>
          <w:ilvl w:val="1"/>
          <w:numId w:val="43"/>
        </w:numPr>
        <w:tabs>
          <w:tab w:val="left" w:pos="360"/>
          <w:tab w:val="num" w:pos="709"/>
        </w:tabs>
        <w:suppressAutoHyphens/>
        <w:spacing w:after="200"/>
        <w:ind w:left="284" w:firstLine="0"/>
        <w:jc w:val="both"/>
        <w:rPr>
          <w:sz w:val="22"/>
          <w:szCs w:val="22"/>
        </w:rPr>
      </w:pPr>
      <w:r w:rsidRPr="006677DD">
        <w:rPr>
          <w:sz w:val="22"/>
          <w:szCs w:val="22"/>
        </w:rPr>
        <w:t xml:space="preserve">nie wniesie zabezpieczenia należytego wykonania </w:t>
      </w:r>
      <w:r>
        <w:rPr>
          <w:sz w:val="22"/>
          <w:szCs w:val="22"/>
        </w:rPr>
        <w:t>umowy</w:t>
      </w:r>
      <w:r w:rsidRPr="006677DD">
        <w:rPr>
          <w:sz w:val="22"/>
          <w:szCs w:val="22"/>
        </w:rPr>
        <w:t>,</w:t>
      </w:r>
    </w:p>
    <w:p w:rsidR="002812CE" w:rsidRDefault="002812CE" w:rsidP="00A823F9">
      <w:pPr>
        <w:widowControl/>
        <w:numPr>
          <w:ilvl w:val="1"/>
          <w:numId w:val="43"/>
        </w:numPr>
        <w:tabs>
          <w:tab w:val="left" w:pos="360"/>
          <w:tab w:val="num" w:pos="709"/>
        </w:tabs>
        <w:suppressAutoHyphens/>
        <w:spacing w:after="200"/>
        <w:ind w:left="284" w:firstLine="0"/>
        <w:jc w:val="both"/>
        <w:rPr>
          <w:sz w:val="22"/>
          <w:szCs w:val="22"/>
        </w:rPr>
      </w:pPr>
      <w:r w:rsidRPr="006677DD">
        <w:rPr>
          <w:sz w:val="22"/>
          <w:szCs w:val="22"/>
        </w:rPr>
        <w:t xml:space="preserve">zawarcie </w:t>
      </w:r>
      <w:r>
        <w:rPr>
          <w:sz w:val="22"/>
          <w:szCs w:val="22"/>
        </w:rPr>
        <w:t>umowy</w:t>
      </w:r>
      <w:r w:rsidRPr="006677DD">
        <w:rPr>
          <w:sz w:val="22"/>
          <w:szCs w:val="22"/>
        </w:rPr>
        <w:t xml:space="preserve"> będzie niemożliwe z przyczyn leżących po st</w:t>
      </w:r>
      <w:r>
        <w:rPr>
          <w:sz w:val="22"/>
          <w:szCs w:val="22"/>
        </w:rPr>
        <w:t>ronie W</w:t>
      </w:r>
      <w:r w:rsidRPr="006677DD">
        <w:rPr>
          <w:sz w:val="22"/>
          <w:szCs w:val="22"/>
        </w:rPr>
        <w:t>ykonawcy.</w:t>
      </w:r>
    </w:p>
    <w:p w:rsidR="002812CE" w:rsidRPr="006677DD" w:rsidRDefault="002812CE" w:rsidP="005C66D3">
      <w:pPr>
        <w:tabs>
          <w:tab w:val="left" w:pos="994"/>
        </w:tabs>
        <w:autoSpaceDE w:val="0"/>
        <w:autoSpaceDN w:val="0"/>
        <w:adjustRightInd w:val="0"/>
        <w:ind w:left="284" w:hanging="284"/>
        <w:jc w:val="both"/>
        <w:rPr>
          <w:sz w:val="22"/>
          <w:szCs w:val="22"/>
        </w:rPr>
      </w:pPr>
      <w:r w:rsidRPr="006677DD">
        <w:rPr>
          <w:sz w:val="22"/>
          <w:szCs w:val="22"/>
        </w:rPr>
        <w:t>7. Ponadto Zamawiający zatrzyma wadium wraz z odsetkami, jeżeli wykonawca w odpowiedzi na wezwanie, o którym mowa w art. 26 ust. 3 ustawy, nie złożył dokumentów lub oświadczeń, o których mowa w art. 25 ust 1 ustawy, lub pełnomocnictw, chyba że udowodni, że wynika to z przyczyn nieleżących po jego stronie.</w:t>
      </w:r>
    </w:p>
    <w:p w:rsidR="002812CE" w:rsidRPr="006677DD" w:rsidRDefault="002812CE" w:rsidP="005C66D3">
      <w:pPr>
        <w:ind w:left="284" w:hanging="284"/>
        <w:jc w:val="both"/>
        <w:rPr>
          <w:sz w:val="22"/>
          <w:szCs w:val="22"/>
        </w:rPr>
      </w:pPr>
      <w:r w:rsidRPr="006677DD">
        <w:rPr>
          <w:sz w:val="22"/>
          <w:szCs w:val="22"/>
        </w:rPr>
        <w:t>8. Wadium musi zabezpieczać ofertę w całym okresie związania ofertą, (termin związania określono w Rozdz. 7, ust. 1, pkt 3</w:t>
      </w:r>
      <w:r>
        <w:rPr>
          <w:sz w:val="22"/>
          <w:szCs w:val="22"/>
        </w:rPr>
        <w:t xml:space="preserve"> ogłoszenia i wynosi 30 dni</w:t>
      </w:r>
      <w:r w:rsidRPr="006677DD">
        <w:rPr>
          <w:sz w:val="22"/>
          <w:szCs w:val="22"/>
        </w:rPr>
        <w:t>).</w:t>
      </w:r>
    </w:p>
    <w:p w:rsidR="002812CE" w:rsidRPr="00981336" w:rsidRDefault="002812CE" w:rsidP="005C66D3">
      <w:pPr>
        <w:jc w:val="center"/>
        <w:rPr>
          <w:b/>
          <w:sz w:val="22"/>
          <w:szCs w:val="22"/>
        </w:rPr>
      </w:pPr>
    </w:p>
    <w:p w:rsidR="002812CE" w:rsidRPr="002D6D77" w:rsidRDefault="002812CE" w:rsidP="00401462">
      <w:pPr>
        <w:jc w:val="center"/>
        <w:rPr>
          <w:b/>
          <w:bCs/>
          <w:sz w:val="22"/>
          <w:szCs w:val="22"/>
        </w:rPr>
      </w:pPr>
    </w:p>
    <w:p w:rsidR="002812CE" w:rsidRPr="002D6D77" w:rsidRDefault="002812CE" w:rsidP="00401462">
      <w:pPr>
        <w:jc w:val="center"/>
        <w:rPr>
          <w:b/>
          <w:bCs/>
          <w:sz w:val="22"/>
          <w:szCs w:val="22"/>
        </w:rPr>
      </w:pPr>
      <w:r w:rsidRPr="002D6D77">
        <w:rPr>
          <w:b/>
          <w:bCs/>
          <w:sz w:val="22"/>
          <w:szCs w:val="22"/>
        </w:rPr>
        <w:t>Rozdział 6</w:t>
      </w:r>
    </w:p>
    <w:p w:rsidR="002812CE" w:rsidRPr="002D6D77" w:rsidRDefault="002812CE" w:rsidP="00771663">
      <w:pPr>
        <w:jc w:val="center"/>
        <w:rPr>
          <w:b/>
          <w:bCs/>
          <w:sz w:val="22"/>
          <w:szCs w:val="22"/>
        </w:rPr>
      </w:pPr>
      <w:r w:rsidRPr="002D6D77">
        <w:rPr>
          <w:b/>
          <w:bCs/>
          <w:sz w:val="22"/>
          <w:szCs w:val="22"/>
        </w:rPr>
        <w:t>Opis sposobu przygotowania oferty</w:t>
      </w:r>
    </w:p>
    <w:p w:rsidR="002812CE" w:rsidRPr="002D6D77" w:rsidRDefault="002812CE" w:rsidP="00771663">
      <w:pPr>
        <w:jc w:val="center"/>
        <w:rPr>
          <w:b/>
          <w:bCs/>
          <w:sz w:val="22"/>
          <w:szCs w:val="22"/>
        </w:rPr>
      </w:pPr>
    </w:p>
    <w:p w:rsidR="002812CE" w:rsidRPr="002D6D77" w:rsidRDefault="002812CE" w:rsidP="00A823F9">
      <w:pPr>
        <w:widowControl/>
        <w:numPr>
          <w:ilvl w:val="1"/>
          <w:numId w:val="2"/>
        </w:numPr>
        <w:tabs>
          <w:tab w:val="clear" w:pos="794"/>
          <w:tab w:val="num" w:pos="284"/>
        </w:tabs>
        <w:ind w:hanging="794"/>
        <w:jc w:val="both"/>
        <w:rPr>
          <w:sz w:val="22"/>
          <w:szCs w:val="22"/>
        </w:rPr>
      </w:pPr>
      <w:r w:rsidRPr="002D6D77">
        <w:rPr>
          <w:sz w:val="22"/>
          <w:szCs w:val="22"/>
        </w:rPr>
        <w:t>Wykonawca może złożyć jedną ofertę.</w:t>
      </w:r>
    </w:p>
    <w:p w:rsidR="002812CE" w:rsidRPr="002D6D77" w:rsidRDefault="002812CE" w:rsidP="00A823F9">
      <w:pPr>
        <w:widowControl/>
        <w:numPr>
          <w:ilvl w:val="1"/>
          <w:numId w:val="2"/>
        </w:numPr>
        <w:tabs>
          <w:tab w:val="clear" w:pos="794"/>
          <w:tab w:val="num" w:pos="284"/>
        </w:tabs>
        <w:ind w:hanging="794"/>
        <w:jc w:val="both"/>
        <w:rPr>
          <w:sz w:val="22"/>
          <w:szCs w:val="22"/>
        </w:rPr>
      </w:pPr>
      <w:r w:rsidRPr="002D6D77">
        <w:rPr>
          <w:sz w:val="22"/>
          <w:szCs w:val="22"/>
        </w:rPr>
        <w:t xml:space="preserve">Opis sposobu przygotowania ofert: </w:t>
      </w:r>
    </w:p>
    <w:p w:rsidR="002812CE" w:rsidRPr="002D6D77" w:rsidRDefault="002812CE" w:rsidP="00A823F9">
      <w:pPr>
        <w:widowControl/>
        <w:numPr>
          <w:ilvl w:val="2"/>
          <w:numId w:val="2"/>
        </w:numPr>
        <w:jc w:val="both"/>
        <w:rPr>
          <w:sz w:val="22"/>
          <w:szCs w:val="22"/>
        </w:rPr>
      </w:pPr>
      <w:r w:rsidRPr="002D6D77">
        <w:rPr>
          <w:sz w:val="22"/>
          <w:szCs w:val="22"/>
        </w:rPr>
        <w:lastRenderedPageBreak/>
        <w:t>Oferta powinna być sporządzona w formie pisemnej, w języku polskim; zaleca się, aby oferta została sporządzona na formularzu załączonym do niniejsze</w:t>
      </w:r>
      <w:r>
        <w:rPr>
          <w:sz w:val="22"/>
          <w:szCs w:val="22"/>
        </w:rPr>
        <w:t>go ogłoszenia</w:t>
      </w:r>
      <w:r w:rsidRPr="002D6D77">
        <w:rPr>
          <w:sz w:val="22"/>
          <w:szCs w:val="22"/>
        </w:rPr>
        <w:t xml:space="preserve"> - Rozdział 14 „Wz</w:t>
      </w:r>
      <w:r>
        <w:rPr>
          <w:sz w:val="22"/>
          <w:szCs w:val="22"/>
        </w:rPr>
        <w:t>ór</w:t>
      </w:r>
      <w:r w:rsidRPr="002D6D77">
        <w:rPr>
          <w:sz w:val="22"/>
          <w:szCs w:val="22"/>
        </w:rPr>
        <w:t xml:space="preserve"> ofert</w:t>
      </w:r>
      <w:r>
        <w:rPr>
          <w:sz w:val="22"/>
          <w:szCs w:val="22"/>
        </w:rPr>
        <w:t>y</w:t>
      </w:r>
      <w:r w:rsidRPr="002D6D77">
        <w:rPr>
          <w:sz w:val="22"/>
          <w:szCs w:val="22"/>
        </w:rPr>
        <w:t>”</w:t>
      </w:r>
      <w:r>
        <w:rPr>
          <w:sz w:val="22"/>
          <w:szCs w:val="22"/>
        </w:rPr>
        <w:t>.</w:t>
      </w:r>
    </w:p>
    <w:p w:rsidR="002812CE" w:rsidRPr="002D6D77" w:rsidRDefault="002812CE" w:rsidP="00A823F9">
      <w:pPr>
        <w:widowControl/>
        <w:numPr>
          <w:ilvl w:val="2"/>
          <w:numId w:val="2"/>
        </w:numPr>
        <w:jc w:val="both"/>
        <w:rPr>
          <w:sz w:val="22"/>
          <w:szCs w:val="22"/>
        </w:rPr>
      </w:pPr>
      <w:r w:rsidRPr="002D6D77">
        <w:rPr>
          <w:bCs/>
          <w:sz w:val="22"/>
          <w:szCs w:val="22"/>
        </w:rPr>
        <w:t>Oferta powinna</w:t>
      </w:r>
      <w:r>
        <w:rPr>
          <w:bCs/>
          <w:sz w:val="22"/>
          <w:szCs w:val="22"/>
        </w:rPr>
        <w:t xml:space="preserve"> zostać podpisana przez w</w:t>
      </w:r>
      <w:r w:rsidRPr="002D6D77">
        <w:rPr>
          <w:bCs/>
          <w:sz w:val="22"/>
          <w:szCs w:val="22"/>
        </w:rPr>
        <w:t xml:space="preserve">ykonawcę lub osobę upoważnioną do jego reprezentowania i składania w jego imieniu oświadczenia woli. </w:t>
      </w:r>
    </w:p>
    <w:p w:rsidR="002812CE" w:rsidRPr="002D6D77" w:rsidRDefault="002812CE" w:rsidP="00A823F9">
      <w:pPr>
        <w:widowControl/>
        <w:numPr>
          <w:ilvl w:val="2"/>
          <w:numId w:val="2"/>
        </w:numPr>
        <w:jc w:val="both"/>
        <w:rPr>
          <w:sz w:val="22"/>
          <w:szCs w:val="22"/>
        </w:rPr>
      </w:pPr>
      <w:r w:rsidRPr="002D6D77">
        <w:rPr>
          <w:bCs/>
          <w:sz w:val="22"/>
          <w:szCs w:val="22"/>
        </w:rPr>
        <w:t xml:space="preserve">Do oferty powinny być dołączone wszystkie wymagane w </w:t>
      </w:r>
      <w:r>
        <w:rPr>
          <w:bCs/>
          <w:sz w:val="22"/>
          <w:szCs w:val="22"/>
        </w:rPr>
        <w:t>ogłoszeniu</w:t>
      </w:r>
      <w:r w:rsidRPr="002D6D77">
        <w:rPr>
          <w:bCs/>
          <w:sz w:val="22"/>
          <w:szCs w:val="22"/>
        </w:rPr>
        <w:t xml:space="preserve"> dokumenty. </w:t>
      </w:r>
    </w:p>
    <w:p w:rsidR="002812CE" w:rsidRPr="002D6D77" w:rsidRDefault="002812CE" w:rsidP="00A823F9">
      <w:pPr>
        <w:widowControl/>
        <w:numPr>
          <w:ilvl w:val="2"/>
          <w:numId w:val="2"/>
        </w:numPr>
        <w:jc w:val="both"/>
        <w:rPr>
          <w:sz w:val="22"/>
          <w:szCs w:val="22"/>
        </w:rPr>
      </w:pPr>
      <w:r w:rsidRPr="002D6D77">
        <w:rPr>
          <w:sz w:val="22"/>
          <w:szCs w:val="22"/>
        </w:rPr>
        <w:t>W przypadku, gdy Wykonawcę reprezentuje pełnomocnik, do oferty musi być załączone pełnomocnictwo (w oryginale lub kopii potwierdzonej notarialnie) z określeniem jego zakresu.</w:t>
      </w:r>
    </w:p>
    <w:p w:rsidR="002812CE" w:rsidRPr="002D6D77" w:rsidRDefault="002812CE" w:rsidP="00A823F9">
      <w:pPr>
        <w:widowControl/>
        <w:numPr>
          <w:ilvl w:val="2"/>
          <w:numId w:val="2"/>
        </w:numPr>
        <w:jc w:val="both"/>
        <w:rPr>
          <w:sz w:val="22"/>
          <w:szCs w:val="22"/>
        </w:rPr>
      </w:pPr>
      <w:r w:rsidRPr="002D6D77">
        <w:rPr>
          <w:sz w:val="22"/>
          <w:szCs w:val="22"/>
        </w:rPr>
        <w:t>Ewentualne poprawki w treści oferty powinny być naniesione czytelnie i sygnowane  podpisem Wykonawcy.</w:t>
      </w:r>
    </w:p>
    <w:p w:rsidR="002812CE" w:rsidRDefault="002812CE" w:rsidP="00A823F9">
      <w:pPr>
        <w:widowControl/>
        <w:numPr>
          <w:ilvl w:val="1"/>
          <w:numId w:val="7"/>
        </w:numPr>
        <w:ind w:left="1134" w:hanging="340"/>
        <w:jc w:val="both"/>
        <w:rPr>
          <w:sz w:val="22"/>
          <w:szCs w:val="22"/>
        </w:rPr>
      </w:pPr>
      <w:r w:rsidRPr="002D6D77">
        <w:rPr>
          <w:sz w:val="22"/>
          <w:szCs w:val="22"/>
        </w:rPr>
        <w:t xml:space="preserve">Oferta powinna zostać zapakowana w sposób uniemożliwiający jej przypadkowe otwarcie oraz opisana w sposób jednoznacznie wskazujący jej charakter i przeznaczenie. Zaleca się, aby oferta została złożona w zaklejonej kopercie opatrzonej napisem </w:t>
      </w:r>
    </w:p>
    <w:p w:rsidR="002812CE" w:rsidRPr="002D6D77" w:rsidRDefault="002812CE" w:rsidP="00710B3A">
      <w:pPr>
        <w:widowControl/>
        <w:ind w:left="1854"/>
        <w:jc w:val="both"/>
        <w:rPr>
          <w:b/>
          <w:sz w:val="22"/>
          <w:szCs w:val="22"/>
        </w:rPr>
      </w:pPr>
      <w:r w:rsidRPr="002D6D77">
        <w:rPr>
          <w:b/>
          <w:sz w:val="22"/>
          <w:szCs w:val="22"/>
        </w:rPr>
        <w:t xml:space="preserve">  „Oferta przetargowa </w:t>
      </w:r>
      <w:r>
        <w:rPr>
          <w:b/>
          <w:sz w:val="22"/>
          <w:szCs w:val="22"/>
        </w:rPr>
        <w:t>„Świadczenie usług ochrony”</w:t>
      </w:r>
      <w:r w:rsidRPr="002D6D77">
        <w:rPr>
          <w:b/>
          <w:sz w:val="22"/>
          <w:szCs w:val="22"/>
        </w:rPr>
        <w:t>.</w:t>
      </w:r>
    </w:p>
    <w:p w:rsidR="002812CE" w:rsidRDefault="002812CE" w:rsidP="00A823F9">
      <w:pPr>
        <w:widowControl/>
        <w:numPr>
          <w:ilvl w:val="0"/>
          <w:numId w:val="5"/>
        </w:numPr>
        <w:tabs>
          <w:tab w:val="clear" w:pos="704"/>
          <w:tab w:val="num" w:pos="1134"/>
        </w:tabs>
        <w:ind w:left="1134" w:hanging="283"/>
        <w:jc w:val="both"/>
        <w:rPr>
          <w:sz w:val="22"/>
          <w:szCs w:val="22"/>
        </w:rPr>
      </w:pPr>
      <w:r w:rsidRPr="002D6D77">
        <w:rPr>
          <w:sz w:val="22"/>
          <w:szCs w:val="22"/>
        </w:rPr>
        <w:t>Zamawiający nie ponosi odpowiedzialności za przypadkowe otwarcie oferty niezabezpieczonej w powyższy sposób.</w:t>
      </w:r>
    </w:p>
    <w:p w:rsidR="002812CE" w:rsidRPr="002D6D77" w:rsidRDefault="002812CE" w:rsidP="0063231C">
      <w:pPr>
        <w:tabs>
          <w:tab w:val="left" w:pos="284"/>
        </w:tabs>
        <w:ind w:left="284" w:hanging="284"/>
        <w:jc w:val="both"/>
        <w:rPr>
          <w:sz w:val="22"/>
          <w:szCs w:val="22"/>
        </w:rPr>
      </w:pPr>
      <w:r w:rsidRPr="002D6D77">
        <w:rPr>
          <w:sz w:val="22"/>
          <w:szCs w:val="22"/>
        </w:rPr>
        <w:t xml:space="preserve">4. Wykonawca może, przed upływem terminu składania ofert zmienić, uzupełnić lub wycofać ofertę. </w:t>
      </w:r>
      <w:r>
        <w:rPr>
          <w:sz w:val="22"/>
          <w:szCs w:val="22"/>
        </w:rPr>
        <w:t xml:space="preserve"> </w:t>
      </w:r>
      <w:r w:rsidRPr="002D6D77">
        <w:rPr>
          <w:sz w:val="22"/>
          <w:szCs w:val="22"/>
        </w:rPr>
        <w:t>Zmiana, uzupełnienie lub wycofanie oferty odbywa się w taki sam sposób jak złożenie oferty, tj. w zamkniętej kopercie z odpowiednim dopiskiem:</w:t>
      </w:r>
    </w:p>
    <w:p w:rsidR="002812CE" w:rsidRPr="002D6D77" w:rsidRDefault="002812CE" w:rsidP="00B062F8">
      <w:pPr>
        <w:tabs>
          <w:tab w:val="left" w:pos="284"/>
        </w:tabs>
        <w:ind w:left="284" w:hanging="284"/>
        <w:jc w:val="both"/>
        <w:rPr>
          <w:sz w:val="22"/>
          <w:szCs w:val="22"/>
        </w:rPr>
      </w:pPr>
      <w:r w:rsidRPr="00BA17E0">
        <w:rPr>
          <w:b/>
          <w:sz w:val="22"/>
          <w:szCs w:val="22"/>
        </w:rPr>
        <w:t xml:space="preserve">          „Zmiana oferty przetargowej –</w:t>
      </w:r>
      <w:r w:rsidRPr="002D6D77">
        <w:rPr>
          <w:b/>
          <w:sz w:val="22"/>
          <w:szCs w:val="22"/>
        </w:rPr>
        <w:t xml:space="preserve"> </w:t>
      </w:r>
      <w:r>
        <w:rPr>
          <w:b/>
          <w:sz w:val="22"/>
          <w:szCs w:val="22"/>
        </w:rPr>
        <w:t>Świadczenie usług ochrony</w:t>
      </w:r>
      <w:r w:rsidRPr="002D6D77">
        <w:rPr>
          <w:b/>
          <w:sz w:val="22"/>
          <w:szCs w:val="22"/>
        </w:rPr>
        <w:t>”.</w:t>
      </w:r>
      <w:r w:rsidRPr="002D6D77">
        <w:rPr>
          <w:sz w:val="22"/>
          <w:szCs w:val="22"/>
        </w:rPr>
        <w:t xml:space="preserve"> </w:t>
      </w:r>
    </w:p>
    <w:p w:rsidR="002812CE" w:rsidRPr="002D6D77" w:rsidRDefault="002812CE" w:rsidP="00E33CF9">
      <w:pPr>
        <w:widowControl/>
        <w:jc w:val="both"/>
        <w:rPr>
          <w:sz w:val="22"/>
          <w:szCs w:val="22"/>
        </w:rPr>
      </w:pPr>
      <w:r w:rsidRPr="002D6D77">
        <w:rPr>
          <w:sz w:val="22"/>
          <w:szCs w:val="22"/>
        </w:rPr>
        <w:t xml:space="preserve">5. Ofertę złożoną po terminie zwraca się w terminie </w:t>
      </w:r>
      <w:r>
        <w:rPr>
          <w:sz w:val="22"/>
          <w:szCs w:val="22"/>
        </w:rPr>
        <w:t>otwarcia ofert.</w:t>
      </w:r>
      <w:r w:rsidRPr="002D6D77">
        <w:rPr>
          <w:sz w:val="22"/>
          <w:szCs w:val="22"/>
        </w:rPr>
        <w:t xml:space="preserve"> </w:t>
      </w:r>
    </w:p>
    <w:p w:rsidR="002812CE" w:rsidRPr="002D6D77" w:rsidRDefault="002812CE" w:rsidP="009424EA">
      <w:pPr>
        <w:widowControl/>
        <w:jc w:val="both"/>
        <w:rPr>
          <w:sz w:val="22"/>
          <w:szCs w:val="22"/>
        </w:rPr>
      </w:pPr>
      <w:r w:rsidRPr="002D6D77">
        <w:rPr>
          <w:sz w:val="22"/>
          <w:szCs w:val="22"/>
        </w:rPr>
        <w:t>6. Zamawiający nie dopuszcza możliwości składania ofert wariantowych.</w:t>
      </w:r>
    </w:p>
    <w:p w:rsidR="002812CE" w:rsidRPr="002D6D77" w:rsidRDefault="002812CE" w:rsidP="00771663">
      <w:pPr>
        <w:widowControl/>
        <w:ind w:left="284" w:hanging="284"/>
        <w:jc w:val="both"/>
        <w:rPr>
          <w:sz w:val="22"/>
          <w:szCs w:val="22"/>
        </w:rPr>
      </w:pPr>
      <w:r w:rsidRPr="002D6D77">
        <w:rPr>
          <w:sz w:val="22"/>
          <w:szCs w:val="22"/>
        </w:rPr>
        <w:t>8. Nie ujawnia się informacji stanowiących tajemnicę przedsiębiorstwa w rozumieniu przepisów o zwalczaniu nieuczciwej konkurencji, jeżeli Wykonawca, nie później niż w terminie składania ofert zastrzegł, że nie mogą być one udostępniane. Wykonawca nie może zastrzec informacji podawanych do wiadomości podczas otwarcia ofert.</w:t>
      </w:r>
    </w:p>
    <w:p w:rsidR="002812CE" w:rsidRDefault="002812CE" w:rsidP="00771663">
      <w:pPr>
        <w:widowControl/>
        <w:jc w:val="both"/>
        <w:rPr>
          <w:rFonts w:ascii="Calibri" w:hAnsi="Calibri"/>
          <w:sz w:val="22"/>
          <w:szCs w:val="22"/>
        </w:rPr>
      </w:pPr>
      <w:r w:rsidRPr="002D6D77">
        <w:rPr>
          <w:sz w:val="22"/>
          <w:szCs w:val="22"/>
        </w:rPr>
        <w:t>9. Wykonawca ponosi koszty związane z przygotowaniem i złożeniem oferty.</w:t>
      </w:r>
    </w:p>
    <w:p w:rsidR="002812CE" w:rsidRPr="002D6D77" w:rsidRDefault="002812CE" w:rsidP="00771663">
      <w:pPr>
        <w:widowControl/>
        <w:jc w:val="both"/>
        <w:rPr>
          <w:sz w:val="22"/>
          <w:szCs w:val="22"/>
        </w:rPr>
      </w:pPr>
      <w:r w:rsidRPr="002D6D77">
        <w:rPr>
          <w:sz w:val="22"/>
          <w:szCs w:val="22"/>
        </w:rPr>
        <w:t xml:space="preserve"> </w:t>
      </w:r>
    </w:p>
    <w:p w:rsidR="002812CE" w:rsidRPr="002D6D77" w:rsidRDefault="002812CE" w:rsidP="00771663">
      <w:pPr>
        <w:widowControl/>
        <w:jc w:val="both"/>
        <w:rPr>
          <w:sz w:val="22"/>
          <w:szCs w:val="22"/>
        </w:rPr>
      </w:pPr>
    </w:p>
    <w:p w:rsidR="002812CE" w:rsidRPr="002D6D77" w:rsidRDefault="002812CE" w:rsidP="00771663">
      <w:pPr>
        <w:widowControl/>
        <w:ind w:left="284"/>
        <w:jc w:val="both"/>
        <w:rPr>
          <w:b/>
          <w:bCs/>
          <w:sz w:val="22"/>
          <w:szCs w:val="22"/>
        </w:rPr>
      </w:pPr>
    </w:p>
    <w:p w:rsidR="002812CE" w:rsidRPr="002D6D77" w:rsidRDefault="002812CE" w:rsidP="005F6392">
      <w:pPr>
        <w:widowControl/>
        <w:jc w:val="center"/>
        <w:rPr>
          <w:b/>
          <w:bCs/>
          <w:sz w:val="22"/>
          <w:szCs w:val="22"/>
        </w:rPr>
      </w:pPr>
      <w:r w:rsidRPr="002D6D77">
        <w:rPr>
          <w:b/>
          <w:bCs/>
          <w:sz w:val="22"/>
          <w:szCs w:val="22"/>
        </w:rPr>
        <w:t>Rozdział 7</w:t>
      </w:r>
    </w:p>
    <w:p w:rsidR="002812CE" w:rsidRPr="002D6D77" w:rsidRDefault="002812CE" w:rsidP="00FB6BF8">
      <w:pPr>
        <w:widowControl/>
        <w:jc w:val="center"/>
        <w:rPr>
          <w:b/>
          <w:bCs/>
          <w:sz w:val="22"/>
          <w:szCs w:val="22"/>
        </w:rPr>
      </w:pPr>
      <w:r w:rsidRPr="002D6D77">
        <w:rPr>
          <w:b/>
          <w:bCs/>
          <w:sz w:val="22"/>
          <w:szCs w:val="22"/>
        </w:rPr>
        <w:t>Miejsce oraz termin składania i otwarcia ofert</w:t>
      </w:r>
    </w:p>
    <w:p w:rsidR="002812CE" w:rsidRPr="002D6D77" w:rsidRDefault="002812CE" w:rsidP="00FB6BF8">
      <w:pPr>
        <w:pStyle w:val="Tekstpodstawowy"/>
        <w:rPr>
          <w:b/>
          <w:bCs/>
          <w:sz w:val="22"/>
          <w:szCs w:val="22"/>
        </w:rPr>
      </w:pPr>
      <w:r w:rsidRPr="002D6D77">
        <w:rPr>
          <w:b/>
          <w:bCs/>
          <w:sz w:val="22"/>
          <w:szCs w:val="22"/>
        </w:rPr>
        <w:t>1. Składanie ofert</w:t>
      </w:r>
    </w:p>
    <w:p w:rsidR="002812CE" w:rsidRPr="002D6D77" w:rsidRDefault="002812CE" w:rsidP="00BC012C">
      <w:pPr>
        <w:pStyle w:val="Tekstpodstawowy"/>
        <w:numPr>
          <w:ilvl w:val="0"/>
          <w:numId w:val="1"/>
        </w:numPr>
        <w:tabs>
          <w:tab w:val="left" w:pos="284"/>
        </w:tabs>
        <w:rPr>
          <w:sz w:val="22"/>
          <w:szCs w:val="22"/>
        </w:rPr>
      </w:pPr>
      <w:r w:rsidRPr="002D6D77">
        <w:rPr>
          <w:sz w:val="22"/>
          <w:szCs w:val="22"/>
        </w:rPr>
        <w:t xml:space="preserve">Oferty należy składać w </w:t>
      </w:r>
      <w:r>
        <w:rPr>
          <w:sz w:val="22"/>
          <w:szCs w:val="22"/>
        </w:rPr>
        <w:t>sekretariacie Bałtyckiej Agencji Artystycznej BART</w:t>
      </w:r>
      <w:r w:rsidRPr="002D6D77">
        <w:rPr>
          <w:sz w:val="22"/>
          <w:szCs w:val="22"/>
        </w:rPr>
        <w:t xml:space="preserve">, ul. Kościuszki </w:t>
      </w:r>
      <w:r>
        <w:rPr>
          <w:sz w:val="22"/>
          <w:szCs w:val="22"/>
        </w:rPr>
        <w:t>61</w:t>
      </w:r>
      <w:r w:rsidRPr="002D6D77">
        <w:rPr>
          <w:sz w:val="22"/>
          <w:szCs w:val="22"/>
        </w:rPr>
        <w:t>,</w:t>
      </w:r>
      <w:r>
        <w:rPr>
          <w:sz w:val="22"/>
          <w:szCs w:val="22"/>
        </w:rPr>
        <w:t xml:space="preserve"> </w:t>
      </w:r>
      <w:r w:rsidRPr="002D6D77">
        <w:rPr>
          <w:sz w:val="22"/>
          <w:szCs w:val="22"/>
        </w:rPr>
        <w:t>81-70</w:t>
      </w:r>
      <w:r>
        <w:rPr>
          <w:sz w:val="22"/>
          <w:szCs w:val="22"/>
        </w:rPr>
        <w:t>3</w:t>
      </w:r>
      <w:r w:rsidRPr="002D6D77">
        <w:rPr>
          <w:sz w:val="22"/>
          <w:szCs w:val="22"/>
        </w:rPr>
        <w:t xml:space="preserve"> Sopot.</w:t>
      </w:r>
    </w:p>
    <w:p w:rsidR="002812CE" w:rsidRPr="002D6D77" w:rsidRDefault="002812CE" w:rsidP="00BC012C">
      <w:pPr>
        <w:pStyle w:val="Tekstpodstawowy"/>
        <w:numPr>
          <w:ilvl w:val="0"/>
          <w:numId w:val="1"/>
        </w:numPr>
        <w:tabs>
          <w:tab w:val="left" w:pos="284"/>
        </w:tabs>
        <w:rPr>
          <w:sz w:val="22"/>
          <w:szCs w:val="22"/>
        </w:rPr>
      </w:pPr>
      <w:r w:rsidRPr="002D6D77">
        <w:rPr>
          <w:sz w:val="22"/>
          <w:szCs w:val="22"/>
        </w:rPr>
        <w:t xml:space="preserve">Termin składania ofert upływa dnia </w:t>
      </w:r>
      <w:r w:rsidR="00ED0227">
        <w:rPr>
          <w:sz w:val="22"/>
          <w:szCs w:val="22"/>
        </w:rPr>
        <w:t xml:space="preserve"> </w:t>
      </w:r>
      <w:r w:rsidR="00ED0227" w:rsidRPr="00ED0227">
        <w:rPr>
          <w:b/>
          <w:sz w:val="22"/>
          <w:szCs w:val="22"/>
        </w:rPr>
        <w:t>5 kwietnia</w:t>
      </w:r>
      <w:r w:rsidRPr="002D6D77">
        <w:rPr>
          <w:sz w:val="22"/>
          <w:szCs w:val="22"/>
        </w:rPr>
        <w:t xml:space="preserve"> </w:t>
      </w:r>
      <w:r w:rsidRPr="002D6D77">
        <w:rPr>
          <w:b/>
          <w:sz w:val="22"/>
          <w:szCs w:val="22"/>
        </w:rPr>
        <w:t>201</w:t>
      </w:r>
      <w:r>
        <w:rPr>
          <w:b/>
          <w:sz w:val="22"/>
          <w:szCs w:val="22"/>
        </w:rPr>
        <w:t>7</w:t>
      </w:r>
      <w:r w:rsidRPr="002D6D77">
        <w:rPr>
          <w:b/>
          <w:bCs/>
          <w:sz w:val="22"/>
          <w:szCs w:val="22"/>
        </w:rPr>
        <w:t xml:space="preserve"> r. o godz. 12:</w:t>
      </w:r>
      <w:r w:rsidRPr="002D6D77">
        <w:rPr>
          <w:b/>
          <w:sz w:val="22"/>
          <w:szCs w:val="22"/>
        </w:rPr>
        <w:t>00</w:t>
      </w:r>
    </w:p>
    <w:p w:rsidR="002812CE" w:rsidRPr="002D6D77" w:rsidRDefault="002812CE" w:rsidP="00BC012C">
      <w:pPr>
        <w:pStyle w:val="Tekstpodstawowy"/>
        <w:numPr>
          <w:ilvl w:val="0"/>
          <w:numId w:val="1"/>
        </w:numPr>
        <w:tabs>
          <w:tab w:val="left" w:pos="284"/>
        </w:tabs>
        <w:rPr>
          <w:sz w:val="22"/>
          <w:szCs w:val="22"/>
        </w:rPr>
      </w:pPr>
      <w:r w:rsidRPr="002D6D77">
        <w:rPr>
          <w:sz w:val="22"/>
          <w:szCs w:val="22"/>
        </w:rPr>
        <w:t>Termin związania ofertą wynosi 30 dni licząc od upływu terminu składania ofert.</w:t>
      </w:r>
    </w:p>
    <w:p w:rsidR="002812CE" w:rsidRPr="002D6D77" w:rsidRDefault="002812CE" w:rsidP="00BC012C">
      <w:pPr>
        <w:pStyle w:val="Tekstpodstawowy"/>
        <w:tabs>
          <w:tab w:val="left" w:pos="284"/>
        </w:tabs>
        <w:ind w:left="786"/>
        <w:rPr>
          <w:sz w:val="22"/>
          <w:szCs w:val="22"/>
        </w:rPr>
      </w:pPr>
    </w:p>
    <w:p w:rsidR="002812CE" w:rsidRPr="002D6D77" w:rsidRDefault="002812CE" w:rsidP="00BC012C">
      <w:pPr>
        <w:pStyle w:val="Tekstpodstawowy"/>
        <w:rPr>
          <w:b/>
          <w:bCs/>
          <w:sz w:val="22"/>
          <w:szCs w:val="22"/>
        </w:rPr>
      </w:pPr>
      <w:r w:rsidRPr="002D6D77">
        <w:rPr>
          <w:b/>
          <w:bCs/>
          <w:sz w:val="22"/>
          <w:szCs w:val="22"/>
        </w:rPr>
        <w:t>2. Otwarcie ofert</w:t>
      </w:r>
    </w:p>
    <w:p w:rsidR="0046710E" w:rsidRDefault="002812CE" w:rsidP="00A823F9">
      <w:pPr>
        <w:pStyle w:val="Tekstpodstawowy"/>
        <w:numPr>
          <w:ilvl w:val="0"/>
          <w:numId w:val="53"/>
        </w:numPr>
        <w:tabs>
          <w:tab w:val="left" w:pos="284"/>
        </w:tabs>
        <w:rPr>
          <w:sz w:val="22"/>
          <w:szCs w:val="22"/>
        </w:rPr>
      </w:pPr>
      <w:r w:rsidRPr="002D6D77">
        <w:rPr>
          <w:sz w:val="22"/>
          <w:szCs w:val="22"/>
        </w:rPr>
        <w:t xml:space="preserve">Oferty zostaną otwarte w dniu </w:t>
      </w:r>
      <w:r>
        <w:rPr>
          <w:b/>
          <w:sz w:val="22"/>
          <w:szCs w:val="22"/>
        </w:rPr>
        <w:t xml:space="preserve"> </w:t>
      </w:r>
      <w:r w:rsidR="00ED0227">
        <w:rPr>
          <w:b/>
          <w:sz w:val="22"/>
          <w:szCs w:val="22"/>
        </w:rPr>
        <w:t>5 kwietnia</w:t>
      </w:r>
      <w:bookmarkStart w:id="0" w:name="_GoBack"/>
      <w:bookmarkEnd w:id="0"/>
      <w:r>
        <w:rPr>
          <w:b/>
          <w:sz w:val="22"/>
          <w:szCs w:val="22"/>
        </w:rPr>
        <w:t xml:space="preserve">  </w:t>
      </w:r>
      <w:r w:rsidRPr="002D6D77">
        <w:rPr>
          <w:b/>
          <w:sz w:val="22"/>
          <w:szCs w:val="22"/>
        </w:rPr>
        <w:t>201</w:t>
      </w:r>
      <w:r>
        <w:rPr>
          <w:b/>
          <w:sz w:val="22"/>
          <w:szCs w:val="22"/>
        </w:rPr>
        <w:t>7</w:t>
      </w:r>
      <w:r w:rsidRPr="002D6D77">
        <w:rPr>
          <w:sz w:val="22"/>
          <w:szCs w:val="22"/>
        </w:rPr>
        <w:t xml:space="preserve"> </w:t>
      </w:r>
      <w:r w:rsidRPr="002D6D77">
        <w:rPr>
          <w:b/>
          <w:bCs/>
          <w:sz w:val="22"/>
          <w:szCs w:val="22"/>
        </w:rPr>
        <w:t xml:space="preserve">r. o godz. 12:30 </w:t>
      </w:r>
      <w:r w:rsidRPr="002D6D77">
        <w:rPr>
          <w:sz w:val="22"/>
          <w:szCs w:val="22"/>
        </w:rPr>
        <w:t xml:space="preserve">w siedzibie </w:t>
      </w:r>
      <w:r>
        <w:rPr>
          <w:sz w:val="22"/>
          <w:szCs w:val="22"/>
        </w:rPr>
        <w:t>Bałtyckiej Agencji Artystycznej BART</w:t>
      </w:r>
      <w:r w:rsidRPr="002D6D77">
        <w:rPr>
          <w:sz w:val="22"/>
          <w:szCs w:val="22"/>
        </w:rPr>
        <w:t xml:space="preserve">, ul. Kościuszki </w:t>
      </w:r>
      <w:r>
        <w:rPr>
          <w:sz w:val="22"/>
          <w:szCs w:val="22"/>
        </w:rPr>
        <w:t>61</w:t>
      </w:r>
      <w:r w:rsidRPr="002D6D77">
        <w:rPr>
          <w:sz w:val="22"/>
          <w:szCs w:val="22"/>
        </w:rPr>
        <w:t>,</w:t>
      </w:r>
      <w:r>
        <w:rPr>
          <w:sz w:val="22"/>
          <w:szCs w:val="22"/>
        </w:rPr>
        <w:t xml:space="preserve"> </w:t>
      </w:r>
      <w:r w:rsidRPr="002D6D77">
        <w:rPr>
          <w:sz w:val="22"/>
          <w:szCs w:val="22"/>
        </w:rPr>
        <w:t>81-70</w:t>
      </w:r>
      <w:r>
        <w:rPr>
          <w:sz w:val="22"/>
          <w:szCs w:val="22"/>
        </w:rPr>
        <w:t>3 Sopot</w:t>
      </w:r>
      <w:r w:rsidRPr="00D0344A">
        <w:rPr>
          <w:sz w:val="22"/>
          <w:szCs w:val="22"/>
        </w:rPr>
        <w:t xml:space="preserve">, sala nr </w:t>
      </w:r>
      <w:r>
        <w:rPr>
          <w:sz w:val="22"/>
          <w:szCs w:val="22"/>
        </w:rPr>
        <w:t>17</w:t>
      </w:r>
      <w:r w:rsidR="0046710E">
        <w:rPr>
          <w:sz w:val="22"/>
          <w:szCs w:val="22"/>
        </w:rPr>
        <w:t>.</w:t>
      </w:r>
    </w:p>
    <w:p w:rsidR="002812CE" w:rsidRPr="0046710E" w:rsidRDefault="002812CE" w:rsidP="00A823F9">
      <w:pPr>
        <w:pStyle w:val="Tekstpodstawowy"/>
        <w:numPr>
          <w:ilvl w:val="0"/>
          <w:numId w:val="53"/>
        </w:numPr>
        <w:tabs>
          <w:tab w:val="left" w:pos="284"/>
        </w:tabs>
        <w:rPr>
          <w:sz w:val="22"/>
          <w:szCs w:val="22"/>
        </w:rPr>
      </w:pPr>
      <w:r w:rsidRPr="0046710E">
        <w:rPr>
          <w:sz w:val="22"/>
          <w:szCs w:val="22"/>
        </w:rPr>
        <w:t>Otwarcie ofert jest jawne.</w:t>
      </w:r>
    </w:p>
    <w:p w:rsidR="002812CE" w:rsidRDefault="002812CE" w:rsidP="00A91E67">
      <w:pPr>
        <w:pStyle w:val="Tekstpodstawowy"/>
        <w:tabs>
          <w:tab w:val="left" w:pos="284"/>
        </w:tabs>
        <w:jc w:val="left"/>
        <w:rPr>
          <w:sz w:val="22"/>
          <w:szCs w:val="22"/>
        </w:rPr>
      </w:pPr>
    </w:p>
    <w:p w:rsidR="002812CE" w:rsidRPr="002D6D77" w:rsidRDefault="002812CE" w:rsidP="00A91E67">
      <w:pPr>
        <w:pStyle w:val="Tekstpodstawowy"/>
        <w:tabs>
          <w:tab w:val="left" w:pos="284"/>
        </w:tabs>
        <w:jc w:val="left"/>
        <w:rPr>
          <w:sz w:val="22"/>
          <w:szCs w:val="22"/>
        </w:rPr>
      </w:pPr>
    </w:p>
    <w:p w:rsidR="002812CE" w:rsidRPr="002D6D77" w:rsidRDefault="002812CE" w:rsidP="00BC012C">
      <w:pPr>
        <w:widowControl/>
        <w:jc w:val="center"/>
        <w:rPr>
          <w:b/>
          <w:bCs/>
          <w:sz w:val="22"/>
          <w:szCs w:val="22"/>
        </w:rPr>
      </w:pPr>
    </w:p>
    <w:p w:rsidR="002812CE" w:rsidRPr="002D6D77" w:rsidRDefault="002812CE" w:rsidP="00BC012C">
      <w:pPr>
        <w:widowControl/>
        <w:jc w:val="center"/>
        <w:rPr>
          <w:b/>
          <w:bCs/>
          <w:sz w:val="22"/>
          <w:szCs w:val="22"/>
        </w:rPr>
      </w:pPr>
      <w:r w:rsidRPr="002D6D77">
        <w:rPr>
          <w:b/>
          <w:bCs/>
          <w:sz w:val="22"/>
          <w:szCs w:val="22"/>
        </w:rPr>
        <w:t>Rozdział 8</w:t>
      </w:r>
    </w:p>
    <w:p w:rsidR="002812CE" w:rsidRPr="002D6D77" w:rsidRDefault="002812CE" w:rsidP="00BC012C">
      <w:pPr>
        <w:widowControl/>
        <w:jc w:val="center"/>
        <w:rPr>
          <w:b/>
          <w:bCs/>
          <w:sz w:val="22"/>
          <w:szCs w:val="22"/>
        </w:rPr>
      </w:pPr>
      <w:r w:rsidRPr="002D6D77">
        <w:rPr>
          <w:b/>
          <w:bCs/>
          <w:sz w:val="22"/>
          <w:szCs w:val="22"/>
        </w:rPr>
        <w:t>Opis sposobu obliczenia ceny</w:t>
      </w:r>
    </w:p>
    <w:p w:rsidR="002812CE" w:rsidRDefault="002812CE" w:rsidP="00563869">
      <w:pPr>
        <w:ind w:left="720"/>
        <w:jc w:val="both"/>
        <w:rPr>
          <w:sz w:val="22"/>
          <w:szCs w:val="22"/>
          <w:lang w:eastAsia="ar-SA"/>
        </w:rPr>
      </w:pPr>
    </w:p>
    <w:p w:rsidR="002812CE" w:rsidRDefault="002812CE" w:rsidP="00A823F9">
      <w:pPr>
        <w:widowControl/>
        <w:numPr>
          <w:ilvl w:val="0"/>
          <w:numId w:val="9"/>
        </w:numPr>
        <w:autoSpaceDE w:val="0"/>
        <w:autoSpaceDN w:val="0"/>
        <w:adjustRightInd w:val="0"/>
        <w:rPr>
          <w:sz w:val="22"/>
          <w:szCs w:val="22"/>
        </w:rPr>
      </w:pPr>
      <w:r w:rsidRPr="00563869">
        <w:rPr>
          <w:sz w:val="22"/>
          <w:szCs w:val="22"/>
        </w:rPr>
        <w:t xml:space="preserve">  Wykonawca podaje w ofercie ceny brutto w PLN.</w:t>
      </w:r>
    </w:p>
    <w:p w:rsidR="002812CE" w:rsidRDefault="002812CE" w:rsidP="00A823F9">
      <w:pPr>
        <w:widowControl/>
        <w:numPr>
          <w:ilvl w:val="0"/>
          <w:numId w:val="9"/>
        </w:numPr>
        <w:autoSpaceDE w:val="0"/>
        <w:autoSpaceDN w:val="0"/>
        <w:adjustRightInd w:val="0"/>
        <w:jc w:val="both"/>
        <w:rPr>
          <w:sz w:val="22"/>
          <w:szCs w:val="22"/>
        </w:rPr>
      </w:pPr>
      <w:r w:rsidRPr="00563869">
        <w:rPr>
          <w:sz w:val="22"/>
          <w:szCs w:val="22"/>
        </w:rPr>
        <w:t xml:space="preserve">  Cena ofertowa powinna uwzględniać wszystkie koszty związane z realizacją całego zamówienia.</w:t>
      </w:r>
    </w:p>
    <w:p w:rsidR="002812CE" w:rsidRDefault="002812CE" w:rsidP="00A823F9">
      <w:pPr>
        <w:widowControl/>
        <w:numPr>
          <w:ilvl w:val="0"/>
          <w:numId w:val="9"/>
        </w:numPr>
        <w:autoSpaceDE w:val="0"/>
        <w:autoSpaceDN w:val="0"/>
        <w:adjustRightInd w:val="0"/>
        <w:jc w:val="both"/>
        <w:rPr>
          <w:sz w:val="22"/>
          <w:szCs w:val="22"/>
        </w:rPr>
      </w:pPr>
      <w:r w:rsidRPr="00563869">
        <w:rPr>
          <w:sz w:val="22"/>
          <w:szCs w:val="22"/>
        </w:rPr>
        <w:t xml:space="preserve">  Zamawiający nie może ponosić żadnych dodatkowych kosztów i opłat z tytułu realizacji zamówienia.</w:t>
      </w:r>
    </w:p>
    <w:p w:rsidR="002812CE" w:rsidRDefault="002812CE" w:rsidP="00A823F9">
      <w:pPr>
        <w:widowControl/>
        <w:numPr>
          <w:ilvl w:val="0"/>
          <w:numId w:val="9"/>
        </w:numPr>
        <w:autoSpaceDE w:val="0"/>
        <w:autoSpaceDN w:val="0"/>
        <w:adjustRightInd w:val="0"/>
        <w:rPr>
          <w:sz w:val="22"/>
          <w:szCs w:val="22"/>
        </w:rPr>
      </w:pPr>
      <w:r w:rsidRPr="00563869">
        <w:rPr>
          <w:sz w:val="22"/>
          <w:szCs w:val="22"/>
        </w:rPr>
        <w:lastRenderedPageBreak/>
        <w:t xml:space="preserve">  Cena oferty musi być podana cyfrowo.</w:t>
      </w:r>
    </w:p>
    <w:p w:rsidR="002812CE" w:rsidRDefault="002812CE" w:rsidP="00A823F9">
      <w:pPr>
        <w:widowControl/>
        <w:numPr>
          <w:ilvl w:val="0"/>
          <w:numId w:val="9"/>
        </w:numPr>
        <w:autoSpaceDE w:val="0"/>
        <w:autoSpaceDN w:val="0"/>
        <w:adjustRightInd w:val="0"/>
        <w:rPr>
          <w:sz w:val="22"/>
          <w:szCs w:val="22"/>
        </w:rPr>
      </w:pPr>
      <w:r w:rsidRPr="00563869">
        <w:rPr>
          <w:sz w:val="22"/>
          <w:szCs w:val="22"/>
        </w:rPr>
        <w:t xml:space="preserve">  Wszystkie ceny należy podawać z dokładnością do dwóch miejsc po przecinku.</w:t>
      </w:r>
    </w:p>
    <w:p w:rsidR="002812CE" w:rsidRDefault="002812CE" w:rsidP="00A823F9">
      <w:pPr>
        <w:widowControl/>
        <w:numPr>
          <w:ilvl w:val="0"/>
          <w:numId w:val="9"/>
        </w:numPr>
        <w:autoSpaceDE w:val="0"/>
        <w:autoSpaceDN w:val="0"/>
        <w:adjustRightInd w:val="0"/>
        <w:jc w:val="both"/>
        <w:rPr>
          <w:sz w:val="22"/>
          <w:szCs w:val="22"/>
        </w:rPr>
      </w:pPr>
      <w:r w:rsidRPr="00563869">
        <w:rPr>
          <w:sz w:val="22"/>
          <w:szCs w:val="22"/>
        </w:rPr>
        <w:t xml:space="preserve">  Podane w ofercie ceny jednostkowe są stałe przez cały okres umowy i mogą ulec zmianie jedynie w sytuacjach określonych ściśle we wzorze umowy zawartym w Rozdziale 13 ogłoszenia.</w:t>
      </w:r>
    </w:p>
    <w:p w:rsidR="002812CE" w:rsidRDefault="002812CE" w:rsidP="00A823F9">
      <w:pPr>
        <w:widowControl/>
        <w:numPr>
          <w:ilvl w:val="0"/>
          <w:numId w:val="9"/>
        </w:numPr>
        <w:autoSpaceDE w:val="0"/>
        <w:autoSpaceDN w:val="0"/>
        <w:adjustRightInd w:val="0"/>
        <w:jc w:val="both"/>
        <w:rPr>
          <w:sz w:val="22"/>
          <w:szCs w:val="22"/>
        </w:rPr>
      </w:pPr>
      <w:r w:rsidRPr="00563869">
        <w:rPr>
          <w:sz w:val="22"/>
          <w:szCs w:val="22"/>
        </w:rPr>
        <w:t xml:space="preserve">  Wynagrodzenie Wykonawcy będzie płatne za rzeczywistą ilość przepracowanych roboczogodzin oraz odpowiednią stawkę za roboczogodzinę.</w:t>
      </w:r>
    </w:p>
    <w:p w:rsidR="002812CE" w:rsidRDefault="002812CE" w:rsidP="00A823F9">
      <w:pPr>
        <w:widowControl/>
        <w:numPr>
          <w:ilvl w:val="0"/>
          <w:numId w:val="9"/>
        </w:numPr>
        <w:autoSpaceDE w:val="0"/>
        <w:autoSpaceDN w:val="0"/>
        <w:adjustRightInd w:val="0"/>
        <w:jc w:val="both"/>
        <w:rPr>
          <w:sz w:val="22"/>
          <w:szCs w:val="22"/>
        </w:rPr>
      </w:pPr>
      <w:r w:rsidRPr="00563869">
        <w:rPr>
          <w:sz w:val="22"/>
          <w:szCs w:val="22"/>
        </w:rPr>
        <w:t xml:space="preserve">  Usługa ochrony obiektu świadczona w zakresie 2 i 3 będzie rozliczana według jednej stawki za roboczogodzinę wskazanej w druku oferta.</w:t>
      </w:r>
    </w:p>
    <w:p w:rsidR="002812CE" w:rsidRPr="00563869" w:rsidRDefault="002812CE" w:rsidP="00563869">
      <w:pPr>
        <w:ind w:left="720"/>
        <w:jc w:val="both"/>
        <w:rPr>
          <w:sz w:val="22"/>
          <w:szCs w:val="22"/>
          <w:lang w:eastAsia="ar-SA"/>
        </w:rPr>
      </w:pPr>
    </w:p>
    <w:p w:rsidR="002812CE" w:rsidRDefault="002812CE" w:rsidP="00563869">
      <w:pPr>
        <w:ind w:left="720"/>
        <w:jc w:val="both"/>
        <w:rPr>
          <w:sz w:val="22"/>
          <w:szCs w:val="22"/>
          <w:lang w:eastAsia="ar-SA"/>
        </w:rPr>
      </w:pPr>
    </w:p>
    <w:p w:rsidR="002812CE" w:rsidRPr="002D6D77" w:rsidRDefault="002812CE" w:rsidP="00E8204A">
      <w:pPr>
        <w:widowControl/>
        <w:rPr>
          <w:b/>
          <w:bCs/>
          <w:sz w:val="22"/>
          <w:szCs w:val="22"/>
        </w:rPr>
      </w:pPr>
    </w:p>
    <w:p w:rsidR="002812CE" w:rsidRPr="002D6D77" w:rsidRDefault="002812CE" w:rsidP="00E8204A">
      <w:pPr>
        <w:widowControl/>
        <w:rPr>
          <w:b/>
          <w:bCs/>
          <w:sz w:val="22"/>
          <w:szCs w:val="22"/>
        </w:rPr>
      </w:pPr>
    </w:p>
    <w:p w:rsidR="002812CE" w:rsidRPr="002D6D77" w:rsidRDefault="002812CE" w:rsidP="00BC75C5">
      <w:pPr>
        <w:widowControl/>
        <w:jc w:val="center"/>
        <w:rPr>
          <w:b/>
          <w:bCs/>
          <w:sz w:val="22"/>
          <w:szCs w:val="22"/>
        </w:rPr>
      </w:pPr>
      <w:r w:rsidRPr="002D6D77">
        <w:rPr>
          <w:b/>
          <w:bCs/>
          <w:sz w:val="22"/>
          <w:szCs w:val="22"/>
        </w:rPr>
        <w:t>Rozdział 9</w:t>
      </w:r>
    </w:p>
    <w:p w:rsidR="002812CE" w:rsidRPr="002D6D77" w:rsidRDefault="002812CE" w:rsidP="0063231C">
      <w:pPr>
        <w:pStyle w:val="BodyText21"/>
        <w:ind w:firstLine="0"/>
        <w:jc w:val="center"/>
        <w:rPr>
          <w:rFonts w:ascii="Times New Roman" w:hAnsi="Times New Roman" w:cs="Times New Roman"/>
          <w:b/>
          <w:bCs/>
          <w:sz w:val="22"/>
          <w:szCs w:val="22"/>
        </w:rPr>
      </w:pPr>
      <w:r w:rsidRPr="002D6D77">
        <w:rPr>
          <w:rFonts w:ascii="Times New Roman" w:hAnsi="Times New Roman" w:cs="Times New Roman"/>
          <w:b/>
          <w:bCs/>
          <w:sz w:val="22"/>
          <w:szCs w:val="22"/>
        </w:rPr>
        <w:t>Opis kryteriów, którymi zamawiający będzie się kierował przy wyborze oferty, wraz z podaniem znaczenia tych kryteriów i sposobu oceny ofert</w:t>
      </w:r>
    </w:p>
    <w:p w:rsidR="002812CE" w:rsidRPr="002D6D77" w:rsidRDefault="002812CE" w:rsidP="00B062F8">
      <w:pPr>
        <w:pStyle w:val="BodyText21"/>
        <w:ind w:firstLine="0"/>
        <w:jc w:val="center"/>
        <w:rPr>
          <w:rFonts w:ascii="Times New Roman" w:hAnsi="Times New Roman" w:cs="Times New Roman"/>
          <w:sz w:val="22"/>
          <w:szCs w:val="22"/>
        </w:rPr>
      </w:pPr>
    </w:p>
    <w:p w:rsidR="002812CE" w:rsidRPr="002D6D77" w:rsidRDefault="002812CE" w:rsidP="00E33CF9">
      <w:pPr>
        <w:widowControl/>
        <w:autoSpaceDE w:val="0"/>
        <w:autoSpaceDN w:val="0"/>
        <w:adjustRightInd w:val="0"/>
        <w:rPr>
          <w:sz w:val="22"/>
          <w:szCs w:val="22"/>
        </w:rPr>
      </w:pPr>
    </w:p>
    <w:p w:rsidR="002812CE" w:rsidRPr="002D6D77" w:rsidRDefault="002812CE" w:rsidP="0063231C">
      <w:pPr>
        <w:widowControl/>
        <w:jc w:val="both"/>
        <w:rPr>
          <w:sz w:val="22"/>
        </w:rPr>
      </w:pPr>
    </w:p>
    <w:p w:rsidR="002812CE" w:rsidRDefault="002812CE" w:rsidP="00A823F9">
      <w:pPr>
        <w:keepNext/>
        <w:widowControl/>
        <w:numPr>
          <w:ilvl w:val="0"/>
          <w:numId w:val="26"/>
        </w:numPr>
        <w:tabs>
          <w:tab w:val="left" w:pos="120"/>
        </w:tabs>
        <w:spacing w:before="360" w:after="240"/>
        <w:outlineLvl w:val="0"/>
        <w:rPr>
          <w:bCs/>
          <w:sz w:val="22"/>
          <w:szCs w:val="22"/>
        </w:rPr>
      </w:pPr>
      <w:r w:rsidRPr="00563869">
        <w:rPr>
          <w:bCs/>
          <w:sz w:val="22"/>
          <w:szCs w:val="22"/>
        </w:rPr>
        <w:t>Kryteria oceny ofert:</w:t>
      </w:r>
    </w:p>
    <w:p w:rsidR="002812CE" w:rsidRDefault="002812CE" w:rsidP="00A823F9">
      <w:pPr>
        <w:keepNext/>
        <w:widowControl/>
        <w:numPr>
          <w:ilvl w:val="0"/>
          <w:numId w:val="27"/>
        </w:numPr>
        <w:tabs>
          <w:tab w:val="left" w:pos="120"/>
        </w:tabs>
        <w:spacing w:before="360" w:after="240"/>
        <w:ind w:firstLine="131"/>
        <w:outlineLvl w:val="0"/>
        <w:rPr>
          <w:bCs/>
          <w:sz w:val="22"/>
          <w:szCs w:val="22"/>
        </w:rPr>
      </w:pPr>
      <w:r w:rsidRPr="00563869">
        <w:rPr>
          <w:bCs/>
          <w:sz w:val="22"/>
          <w:szCs w:val="22"/>
        </w:rPr>
        <w:t xml:space="preserve">cena  – 95% </w:t>
      </w:r>
    </w:p>
    <w:p w:rsidR="002812CE" w:rsidRDefault="002812CE" w:rsidP="00A823F9">
      <w:pPr>
        <w:keepNext/>
        <w:widowControl/>
        <w:numPr>
          <w:ilvl w:val="0"/>
          <w:numId w:val="27"/>
        </w:numPr>
        <w:tabs>
          <w:tab w:val="left" w:pos="120"/>
        </w:tabs>
        <w:spacing w:before="360" w:after="240"/>
        <w:ind w:firstLine="131"/>
        <w:outlineLvl w:val="0"/>
        <w:rPr>
          <w:bCs/>
          <w:sz w:val="22"/>
          <w:szCs w:val="22"/>
        </w:rPr>
      </w:pPr>
      <w:r w:rsidRPr="00563869">
        <w:rPr>
          <w:bCs/>
          <w:sz w:val="22"/>
          <w:szCs w:val="22"/>
        </w:rPr>
        <w:t>doświadczenie wykonawcy – 5%</w:t>
      </w:r>
    </w:p>
    <w:p w:rsidR="002812CE" w:rsidRDefault="002812CE" w:rsidP="00A823F9">
      <w:pPr>
        <w:numPr>
          <w:ilvl w:val="0"/>
          <w:numId w:val="26"/>
        </w:numPr>
        <w:rPr>
          <w:sz w:val="22"/>
          <w:szCs w:val="22"/>
        </w:rPr>
      </w:pPr>
      <w:r w:rsidRPr="00BA4BD1">
        <w:rPr>
          <w:sz w:val="22"/>
          <w:szCs w:val="22"/>
        </w:rPr>
        <w:t>Kryterium CENA.</w:t>
      </w:r>
    </w:p>
    <w:p w:rsidR="002812CE" w:rsidRPr="00BA4BD1" w:rsidRDefault="002812CE" w:rsidP="00BA4BD1">
      <w:pPr>
        <w:ind w:left="720"/>
        <w:rPr>
          <w:sz w:val="22"/>
          <w:szCs w:val="22"/>
        </w:rPr>
      </w:pPr>
      <w:r w:rsidRPr="00BA4BD1">
        <w:rPr>
          <w:color w:val="000000"/>
          <w:sz w:val="22"/>
          <w:szCs w:val="22"/>
        </w:rPr>
        <w:t xml:space="preserve">Podczas oceny ofert Zamawiający będzie brał pod uwagę CENĘ łączną brutto podaną na formularzu </w:t>
      </w:r>
      <w:r w:rsidRPr="00BA4BD1">
        <w:rPr>
          <w:b/>
          <w:bCs/>
          <w:i/>
          <w:iCs/>
          <w:color w:val="000000"/>
          <w:sz w:val="22"/>
          <w:szCs w:val="22"/>
        </w:rPr>
        <w:t>OFERTA</w:t>
      </w:r>
      <w:r w:rsidRPr="00BA4BD1">
        <w:rPr>
          <w:color w:val="000000"/>
          <w:sz w:val="22"/>
          <w:szCs w:val="22"/>
        </w:rPr>
        <w:t>.   Punkty dla  ofert zostaną przydzielone proporcjonalnie wg wzoru.</w:t>
      </w:r>
    </w:p>
    <w:tbl>
      <w:tblPr>
        <w:tblW w:w="0" w:type="auto"/>
        <w:jc w:val="center"/>
        <w:tblCellMar>
          <w:left w:w="70" w:type="dxa"/>
          <w:right w:w="70" w:type="dxa"/>
        </w:tblCellMar>
        <w:tblLook w:val="0000" w:firstRow="0" w:lastRow="0" w:firstColumn="0" w:lastColumn="0" w:noHBand="0" w:noVBand="0"/>
      </w:tblPr>
      <w:tblGrid>
        <w:gridCol w:w="617"/>
        <w:gridCol w:w="677"/>
        <w:gridCol w:w="2058"/>
      </w:tblGrid>
      <w:tr w:rsidR="002812CE" w:rsidRPr="00563869" w:rsidTr="0008728A">
        <w:trPr>
          <w:cantSplit/>
          <w:jc w:val="center"/>
        </w:trPr>
        <w:tc>
          <w:tcPr>
            <w:tcW w:w="617" w:type="dxa"/>
            <w:vMerge w:val="restart"/>
            <w:vAlign w:val="center"/>
          </w:tcPr>
          <w:p w:rsidR="002812CE" w:rsidRPr="00563869" w:rsidRDefault="002812CE" w:rsidP="00563869">
            <w:pPr>
              <w:widowControl/>
              <w:shd w:val="clear" w:color="auto" w:fill="FFFFFF"/>
              <w:ind w:right="-40"/>
              <w:rPr>
                <w:iCs/>
                <w:spacing w:val="-1"/>
                <w:sz w:val="22"/>
                <w:szCs w:val="22"/>
              </w:rPr>
            </w:pPr>
            <w:r w:rsidRPr="00563869">
              <w:rPr>
                <w:iCs/>
                <w:spacing w:val="-1"/>
                <w:sz w:val="22"/>
                <w:szCs w:val="22"/>
              </w:rPr>
              <w:t>C =[(</w:t>
            </w:r>
          </w:p>
        </w:tc>
        <w:tc>
          <w:tcPr>
            <w:tcW w:w="677" w:type="dxa"/>
            <w:tcBorders>
              <w:bottom w:val="single" w:sz="4" w:space="0" w:color="auto"/>
            </w:tcBorders>
            <w:vAlign w:val="center"/>
          </w:tcPr>
          <w:p w:rsidR="002812CE" w:rsidRPr="00563869" w:rsidRDefault="002812CE" w:rsidP="00563869">
            <w:pPr>
              <w:widowControl/>
              <w:shd w:val="clear" w:color="auto" w:fill="FFFFFF"/>
              <w:ind w:left="-24"/>
              <w:jc w:val="center"/>
              <w:rPr>
                <w:iCs/>
                <w:spacing w:val="-1"/>
                <w:sz w:val="22"/>
                <w:szCs w:val="22"/>
              </w:rPr>
            </w:pPr>
            <w:r w:rsidRPr="00563869">
              <w:rPr>
                <w:iCs/>
                <w:spacing w:val="-1"/>
                <w:sz w:val="22"/>
                <w:szCs w:val="22"/>
              </w:rPr>
              <w:t xml:space="preserve">C </w:t>
            </w:r>
            <w:r w:rsidRPr="00563869">
              <w:rPr>
                <w:iCs/>
                <w:spacing w:val="-1"/>
                <w:sz w:val="22"/>
                <w:szCs w:val="22"/>
                <w:vertAlign w:val="subscript"/>
              </w:rPr>
              <w:t>min</w:t>
            </w:r>
          </w:p>
        </w:tc>
        <w:tc>
          <w:tcPr>
            <w:tcW w:w="2058" w:type="dxa"/>
            <w:vMerge w:val="restart"/>
            <w:vAlign w:val="center"/>
          </w:tcPr>
          <w:p w:rsidR="002812CE" w:rsidRPr="00563869" w:rsidRDefault="002812CE" w:rsidP="00563869">
            <w:pPr>
              <w:widowControl/>
              <w:shd w:val="clear" w:color="auto" w:fill="FFFFFF"/>
              <w:rPr>
                <w:iCs/>
                <w:spacing w:val="-1"/>
                <w:sz w:val="22"/>
                <w:szCs w:val="22"/>
              </w:rPr>
            </w:pPr>
            <w:r w:rsidRPr="00563869">
              <w:rPr>
                <w:iCs/>
                <w:spacing w:val="-1"/>
                <w:sz w:val="22"/>
                <w:szCs w:val="22"/>
              </w:rPr>
              <w:t>) x waga] x 10 0</w:t>
            </w:r>
          </w:p>
        </w:tc>
      </w:tr>
      <w:tr w:rsidR="002812CE" w:rsidRPr="00563869" w:rsidTr="0008728A">
        <w:trPr>
          <w:cantSplit/>
          <w:trHeight w:val="602"/>
          <w:jc w:val="center"/>
        </w:trPr>
        <w:tc>
          <w:tcPr>
            <w:tcW w:w="617" w:type="dxa"/>
            <w:vMerge/>
            <w:vAlign w:val="center"/>
          </w:tcPr>
          <w:p w:rsidR="002812CE" w:rsidRPr="00563869" w:rsidRDefault="002812CE" w:rsidP="00563869">
            <w:pPr>
              <w:widowControl/>
              <w:shd w:val="clear" w:color="auto" w:fill="FFFFFF"/>
              <w:ind w:left="360"/>
              <w:jc w:val="both"/>
              <w:rPr>
                <w:iCs/>
                <w:spacing w:val="-1"/>
                <w:sz w:val="22"/>
                <w:szCs w:val="22"/>
              </w:rPr>
            </w:pPr>
          </w:p>
        </w:tc>
        <w:tc>
          <w:tcPr>
            <w:tcW w:w="677" w:type="dxa"/>
            <w:tcBorders>
              <w:top w:val="single" w:sz="4" w:space="0" w:color="auto"/>
            </w:tcBorders>
            <w:vAlign w:val="center"/>
          </w:tcPr>
          <w:p w:rsidR="002812CE" w:rsidRPr="00563869" w:rsidRDefault="002812CE" w:rsidP="00563869">
            <w:pPr>
              <w:widowControl/>
              <w:shd w:val="clear" w:color="auto" w:fill="FFFFFF"/>
              <w:ind w:left="-24"/>
              <w:jc w:val="center"/>
              <w:rPr>
                <w:iCs/>
                <w:spacing w:val="-1"/>
                <w:sz w:val="22"/>
                <w:szCs w:val="22"/>
              </w:rPr>
            </w:pPr>
            <w:r w:rsidRPr="00563869">
              <w:rPr>
                <w:iCs/>
                <w:spacing w:val="-1"/>
                <w:sz w:val="22"/>
                <w:szCs w:val="22"/>
              </w:rPr>
              <w:t xml:space="preserve">C </w:t>
            </w:r>
            <w:r w:rsidRPr="00563869">
              <w:rPr>
                <w:iCs/>
                <w:spacing w:val="-1"/>
                <w:sz w:val="22"/>
                <w:szCs w:val="22"/>
                <w:vertAlign w:val="subscript"/>
              </w:rPr>
              <w:t>bad</w:t>
            </w:r>
          </w:p>
        </w:tc>
        <w:tc>
          <w:tcPr>
            <w:tcW w:w="2058" w:type="dxa"/>
            <w:vMerge/>
            <w:vAlign w:val="center"/>
          </w:tcPr>
          <w:p w:rsidR="002812CE" w:rsidRPr="00563869" w:rsidRDefault="002812CE" w:rsidP="00563869">
            <w:pPr>
              <w:widowControl/>
              <w:shd w:val="clear" w:color="auto" w:fill="FFFFFF"/>
              <w:ind w:left="360"/>
              <w:jc w:val="both"/>
              <w:rPr>
                <w:iCs/>
                <w:spacing w:val="-1"/>
                <w:sz w:val="22"/>
                <w:szCs w:val="22"/>
              </w:rPr>
            </w:pPr>
          </w:p>
        </w:tc>
      </w:tr>
      <w:tr w:rsidR="002812CE" w:rsidRPr="00563869" w:rsidTr="0008728A">
        <w:trPr>
          <w:cantSplit/>
          <w:trHeight w:val="377"/>
          <w:jc w:val="center"/>
        </w:trPr>
        <w:tc>
          <w:tcPr>
            <w:tcW w:w="617" w:type="dxa"/>
            <w:vAlign w:val="bottom"/>
          </w:tcPr>
          <w:p w:rsidR="002812CE" w:rsidRPr="00563869" w:rsidRDefault="002812CE" w:rsidP="00563869">
            <w:pPr>
              <w:widowControl/>
              <w:shd w:val="clear" w:color="auto" w:fill="FFFFFF"/>
              <w:rPr>
                <w:iCs/>
                <w:spacing w:val="-1"/>
                <w:sz w:val="22"/>
                <w:szCs w:val="22"/>
              </w:rPr>
            </w:pPr>
          </w:p>
        </w:tc>
        <w:tc>
          <w:tcPr>
            <w:tcW w:w="2735" w:type="dxa"/>
            <w:gridSpan w:val="2"/>
            <w:vAlign w:val="bottom"/>
          </w:tcPr>
          <w:p w:rsidR="002812CE" w:rsidRPr="00563869" w:rsidRDefault="002812CE" w:rsidP="00563869">
            <w:pPr>
              <w:widowControl/>
              <w:shd w:val="clear" w:color="auto" w:fill="FFFFFF"/>
              <w:rPr>
                <w:iCs/>
                <w:spacing w:val="-1"/>
                <w:sz w:val="22"/>
                <w:szCs w:val="22"/>
              </w:rPr>
            </w:pPr>
            <w:r w:rsidRPr="00563869">
              <w:rPr>
                <w:iCs/>
                <w:spacing w:val="-1"/>
                <w:sz w:val="22"/>
                <w:szCs w:val="22"/>
              </w:rPr>
              <w:t xml:space="preserve">C </w:t>
            </w:r>
            <w:r w:rsidRPr="00563869">
              <w:rPr>
                <w:iCs/>
                <w:spacing w:val="-1"/>
                <w:sz w:val="22"/>
                <w:szCs w:val="22"/>
                <w:vertAlign w:val="subscript"/>
              </w:rPr>
              <w:t>min</w:t>
            </w:r>
            <w:r w:rsidRPr="00563869">
              <w:rPr>
                <w:iCs/>
                <w:spacing w:val="-1"/>
                <w:sz w:val="22"/>
                <w:szCs w:val="22"/>
              </w:rPr>
              <w:t xml:space="preserve">– </w:t>
            </w:r>
            <w:r w:rsidRPr="00563869">
              <w:rPr>
                <w:spacing w:val="-8"/>
                <w:sz w:val="22"/>
                <w:szCs w:val="22"/>
              </w:rPr>
              <w:t xml:space="preserve">cena </w:t>
            </w:r>
            <w:r w:rsidRPr="00563869">
              <w:rPr>
                <w:iCs/>
                <w:spacing w:val="-1"/>
                <w:sz w:val="22"/>
                <w:szCs w:val="22"/>
              </w:rPr>
              <w:t>najtańszej</w:t>
            </w:r>
            <w:r w:rsidRPr="00563869">
              <w:rPr>
                <w:spacing w:val="-8"/>
                <w:sz w:val="22"/>
                <w:szCs w:val="22"/>
              </w:rPr>
              <w:t xml:space="preserve"> brutto oferty</w:t>
            </w:r>
          </w:p>
        </w:tc>
      </w:tr>
      <w:tr w:rsidR="002812CE" w:rsidRPr="00563869" w:rsidTr="0008728A">
        <w:trPr>
          <w:cantSplit/>
          <w:jc w:val="center"/>
        </w:trPr>
        <w:tc>
          <w:tcPr>
            <w:tcW w:w="617" w:type="dxa"/>
            <w:vAlign w:val="center"/>
          </w:tcPr>
          <w:p w:rsidR="002812CE" w:rsidRPr="00563869" w:rsidRDefault="002812CE" w:rsidP="00563869">
            <w:pPr>
              <w:widowControl/>
              <w:shd w:val="clear" w:color="auto" w:fill="FFFFFF"/>
              <w:rPr>
                <w:iCs/>
                <w:spacing w:val="-1"/>
                <w:sz w:val="22"/>
                <w:szCs w:val="22"/>
              </w:rPr>
            </w:pPr>
            <w:r w:rsidRPr="00563869">
              <w:rPr>
                <w:iCs/>
                <w:spacing w:val="-1"/>
                <w:sz w:val="22"/>
                <w:szCs w:val="22"/>
              </w:rPr>
              <w:t xml:space="preserve">C </w:t>
            </w:r>
            <w:r w:rsidRPr="00563869">
              <w:rPr>
                <w:iCs/>
                <w:spacing w:val="-1"/>
                <w:sz w:val="22"/>
                <w:szCs w:val="22"/>
                <w:vertAlign w:val="subscript"/>
              </w:rPr>
              <w:t>bad</w:t>
            </w:r>
          </w:p>
        </w:tc>
        <w:tc>
          <w:tcPr>
            <w:tcW w:w="2735" w:type="dxa"/>
            <w:gridSpan w:val="2"/>
            <w:vAlign w:val="center"/>
          </w:tcPr>
          <w:p w:rsidR="002812CE" w:rsidRPr="00563869" w:rsidRDefault="002812CE" w:rsidP="00563869">
            <w:pPr>
              <w:widowControl/>
              <w:shd w:val="clear" w:color="auto" w:fill="FFFFFF"/>
              <w:rPr>
                <w:iCs/>
                <w:spacing w:val="-1"/>
                <w:sz w:val="22"/>
                <w:szCs w:val="22"/>
              </w:rPr>
            </w:pPr>
            <w:r w:rsidRPr="00563869">
              <w:rPr>
                <w:iCs/>
                <w:spacing w:val="-1"/>
                <w:sz w:val="22"/>
                <w:szCs w:val="22"/>
              </w:rPr>
              <w:t>–</w:t>
            </w:r>
            <w:r w:rsidRPr="00563869">
              <w:rPr>
                <w:spacing w:val="-8"/>
                <w:sz w:val="22"/>
                <w:szCs w:val="22"/>
              </w:rPr>
              <w:t xml:space="preserve"> cena brutto oferty badanej</w:t>
            </w:r>
          </w:p>
        </w:tc>
      </w:tr>
    </w:tbl>
    <w:p w:rsidR="002812CE" w:rsidRPr="00563869" w:rsidRDefault="002812CE" w:rsidP="00563869">
      <w:pPr>
        <w:widowControl/>
        <w:tabs>
          <w:tab w:val="left" w:pos="284"/>
        </w:tabs>
        <w:rPr>
          <w:b/>
          <w:sz w:val="24"/>
          <w:szCs w:val="24"/>
        </w:rPr>
      </w:pPr>
    </w:p>
    <w:p w:rsidR="002812CE" w:rsidRPr="00563869" w:rsidRDefault="002812CE" w:rsidP="00563869">
      <w:pPr>
        <w:widowControl/>
        <w:tabs>
          <w:tab w:val="left" w:pos="284"/>
        </w:tabs>
        <w:rPr>
          <w:b/>
          <w:sz w:val="24"/>
          <w:szCs w:val="24"/>
        </w:rPr>
      </w:pPr>
    </w:p>
    <w:p w:rsidR="002812CE" w:rsidRDefault="002812CE" w:rsidP="00A823F9">
      <w:pPr>
        <w:widowControl/>
        <w:numPr>
          <w:ilvl w:val="0"/>
          <w:numId w:val="26"/>
        </w:numPr>
        <w:tabs>
          <w:tab w:val="left" w:pos="284"/>
        </w:tabs>
        <w:rPr>
          <w:b/>
          <w:sz w:val="22"/>
          <w:szCs w:val="22"/>
        </w:rPr>
      </w:pPr>
      <w:r w:rsidRPr="00BA4BD1">
        <w:rPr>
          <w:b/>
          <w:sz w:val="22"/>
          <w:szCs w:val="22"/>
        </w:rPr>
        <w:t xml:space="preserve"> Kryterium DOŚWIADCZENIE.</w:t>
      </w:r>
    </w:p>
    <w:p w:rsidR="002812CE" w:rsidRPr="00BA4BD1" w:rsidRDefault="002812CE" w:rsidP="00BA4BD1">
      <w:pPr>
        <w:widowControl/>
        <w:tabs>
          <w:tab w:val="left" w:pos="284"/>
        </w:tabs>
        <w:ind w:left="720"/>
        <w:rPr>
          <w:sz w:val="22"/>
          <w:szCs w:val="22"/>
        </w:rPr>
      </w:pPr>
      <w:r w:rsidRPr="00563869">
        <w:rPr>
          <w:sz w:val="22"/>
          <w:szCs w:val="22"/>
        </w:rPr>
        <w:t xml:space="preserve">Zamawiający przyzna punkty za posiadane doświadczenie </w:t>
      </w:r>
      <w:r w:rsidRPr="00563869">
        <w:rPr>
          <w:b/>
          <w:sz w:val="22"/>
          <w:szCs w:val="22"/>
          <w:u w:val="single"/>
        </w:rPr>
        <w:t>własne</w:t>
      </w:r>
      <w:r w:rsidRPr="00563869">
        <w:rPr>
          <w:b/>
          <w:sz w:val="22"/>
          <w:szCs w:val="22"/>
        </w:rPr>
        <w:t xml:space="preserve"> </w:t>
      </w:r>
      <w:r w:rsidRPr="00563869">
        <w:rPr>
          <w:sz w:val="22"/>
          <w:szCs w:val="22"/>
        </w:rPr>
        <w:t>Wykonawcy uzyskane w ciągu ostatnich 12 miesięcy  przed upływem terminu składania ofert</w:t>
      </w:r>
      <w:r>
        <w:rPr>
          <w:sz w:val="22"/>
          <w:szCs w:val="22"/>
        </w:rPr>
        <w:t xml:space="preserve"> wykazane w załączniku nr 4 do oferty</w:t>
      </w:r>
      <w:r w:rsidRPr="00563869">
        <w:rPr>
          <w:sz w:val="22"/>
          <w:szCs w:val="22"/>
        </w:rPr>
        <w:t xml:space="preserve">. </w:t>
      </w:r>
    </w:p>
    <w:p w:rsidR="002812CE" w:rsidRPr="00BA4BD1" w:rsidRDefault="002812CE" w:rsidP="00BA4BD1">
      <w:pPr>
        <w:widowControl/>
        <w:tabs>
          <w:tab w:val="left" w:pos="284"/>
        </w:tabs>
        <w:ind w:left="720"/>
        <w:rPr>
          <w:sz w:val="22"/>
          <w:szCs w:val="22"/>
        </w:rPr>
      </w:pPr>
      <w:r w:rsidRPr="00563869">
        <w:rPr>
          <w:sz w:val="22"/>
          <w:szCs w:val="22"/>
        </w:rPr>
        <w:t xml:space="preserve">Doświadczenie udostępnione przez inne podmioty nie będzie punktowane. </w:t>
      </w:r>
    </w:p>
    <w:p w:rsidR="002812CE" w:rsidRDefault="002812CE" w:rsidP="00BA4BD1">
      <w:pPr>
        <w:widowControl/>
        <w:tabs>
          <w:tab w:val="left" w:pos="284"/>
        </w:tabs>
        <w:ind w:left="720"/>
        <w:rPr>
          <w:sz w:val="22"/>
          <w:szCs w:val="22"/>
        </w:rPr>
      </w:pPr>
      <w:r w:rsidRPr="00C64428">
        <w:rPr>
          <w:b/>
          <w:sz w:val="22"/>
          <w:szCs w:val="22"/>
        </w:rPr>
        <w:t>Punkty będą przyznane na podstawie wykazanych w załączniku nr 4 do oferty,  usług</w:t>
      </w:r>
      <w:r w:rsidRPr="00563869">
        <w:rPr>
          <w:sz w:val="22"/>
          <w:szCs w:val="22"/>
        </w:rPr>
        <w:t xml:space="preserve"> potwierdzonych dokumentami, iż zostały wykonane w sposób należyty (dotyczy usług zrealizowanych, zakończonych).</w:t>
      </w:r>
    </w:p>
    <w:p w:rsidR="002812CE" w:rsidRPr="00563869" w:rsidRDefault="002812CE" w:rsidP="00BA4BD1">
      <w:pPr>
        <w:widowControl/>
        <w:tabs>
          <w:tab w:val="left" w:pos="284"/>
        </w:tabs>
        <w:ind w:left="720"/>
        <w:rPr>
          <w:b/>
          <w:sz w:val="22"/>
          <w:szCs w:val="22"/>
        </w:rPr>
      </w:pPr>
    </w:p>
    <w:p w:rsidR="002812CE" w:rsidRDefault="002812CE" w:rsidP="00BA4BD1">
      <w:pPr>
        <w:widowControl/>
        <w:tabs>
          <w:tab w:val="left" w:pos="284"/>
        </w:tabs>
        <w:ind w:left="709"/>
        <w:jc w:val="both"/>
        <w:rPr>
          <w:sz w:val="22"/>
          <w:szCs w:val="22"/>
        </w:rPr>
      </w:pPr>
      <w:r w:rsidRPr="00563869">
        <w:rPr>
          <w:sz w:val="22"/>
          <w:szCs w:val="22"/>
        </w:rPr>
        <w:t>W ramach niniejszego  kryterium Zamawiający przyzna punkty  osobno za</w:t>
      </w:r>
      <w:r>
        <w:rPr>
          <w:sz w:val="22"/>
          <w:szCs w:val="22"/>
        </w:rPr>
        <w:t>:</w:t>
      </w:r>
    </w:p>
    <w:p w:rsidR="002812CE" w:rsidRDefault="002812CE" w:rsidP="00A823F9">
      <w:pPr>
        <w:widowControl/>
        <w:numPr>
          <w:ilvl w:val="0"/>
          <w:numId w:val="44"/>
        </w:numPr>
        <w:tabs>
          <w:tab w:val="left" w:pos="284"/>
        </w:tabs>
        <w:jc w:val="both"/>
        <w:rPr>
          <w:sz w:val="22"/>
          <w:szCs w:val="22"/>
        </w:rPr>
      </w:pPr>
      <w:r w:rsidRPr="00563869">
        <w:rPr>
          <w:sz w:val="22"/>
          <w:szCs w:val="22"/>
        </w:rPr>
        <w:t>doświadczenie w zakresie ochrony imprez  masowych realizowanych na podstawie ustawy o bezpieczeństwie imprez masowych o ilości widzów nie mniej niż 4</w:t>
      </w:r>
      <w:r>
        <w:rPr>
          <w:sz w:val="22"/>
          <w:szCs w:val="22"/>
        </w:rPr>
        <w:t xml:space="preserve"> </w:t>
      </w:r>
      <w:r w:rsidRPr="00563869">
        <w:rPr>
          <w:sz w:val="22"/>
          <w:szCs w:val="22"/>
        </w:rPr>
        <w:t>tys.</w:t>
      </w:r>
      <w:r>
        <w:rPr>
          <w:sz w:val="22"/>
          <w:szCs w:val="22"/>
        </w:rPr>
        <w:t>;</w:t>
      </w:r>
    </w:p>
    <w:p w:rsidR="002812CE" w:rsidRDefault="002812CE" w:rsidP="00A823F9">
      <w:pPr>
        <w:widowControl/>
        <w:numPr>
          <w:ilvl w:val="0"/>
          <w:numId w:val="44"/>
        </w:numPr>
        <w:tabs>
          <w:tab w:val="left" w:pos="284"/>
        </w:tabs>
        <w:jc w:val="both"/>
        <w:rPr>
          <w:sz w:val="22"/>
          <w:szCs w:val="22"/>
        </w:rPr>
      </w:pPr>
      <w:r w:rsidRPr="00563869">
        <w:rPr>
          <w:sz w:val="22"/>
          <w:szCs w:val="22"/>
        </w:rPr>
        <w:t xml:space="preserve">doświadczenie w zakresie ochrony imprez  masowych realizowanych na podstawie ustawy o bezpieczeństwie imprez masowych o ilości widzów nie mniej niż 20 tys. </w:t>
      </w:r>
    </w:p>
    <w:p w:rsidR="00FD044D" w:rsidRDefault="00FD044D" w:rsidP="00FD044D">
      <w:pPr>
        <w:widowControl/>
        <w:tabs>
          <w:tab w:val="left" w:pos="284"/>
        </w:tabs>
        <w:jc w:val="both"/>
        <w:rPr>
          <w:sz w:val="22"/>
          <w:szCs w:val="22"/>
        </w:rPr>
      </w:pPr>
    </w:p>
    <w:p w:rsidR="00FD044D" w:rsidRDefault="00FD044D" w:rsidP="00FD044D">
      <w:pPr>
        <w:widowControl/>
        <w:tabs>
          <w:tab w:val="left" w:pos="284"/>
        </w:tabs>
        <w:jc w:val="both"/>
        <w:rPr>
          <w:sz w:val="22"/>
          <w:szCs w:val="22"/>
        </w:rPr>
      </w:pPr>
    </w:p>
    <w:p w:rsidR="00FD044D" w:rsidRDefault="00FD044D" w:rsidP="00FD044D">
      <w:pPr>
        <w:widowControl/>
        <w:tabs>
          <w:tab w:val="left" w:pos="284"/>
        </w:tabs>
        <w:jc w:val="both"/>
        <w:rPr>
          <w:sz w:val="22"/>
          <w:szCs w:val="22"/>
        </w:rPr>
      </w:pPr>
    </w:p>
    <w:p w:rsidR="00FD044D" w:rsidRDefault="00FD044D" w:rsidP="00FD044D">
      <w:pPr>
        <w:widowControl/>
        <w:tabs>
          <w:tab w:val="left" w:pos="284"/>
        </w:tabs>
        <w:jc w:val="both"/>
        <w:rPr>
          <w:sz w:val="22"/>
          <w:szCs w:val="22"/>
        </w:rPr>
      </w:pPr>
    </w:p>
    <w:p w:rsidR="00FD044D" w:rsidRDefault="00FD044D" w:rsidP="00FD044D">
      <w:pPr>
        <w:widowControl/>
        <w:tabs>
          <w:tab w:val="left" w:pos="284"/>
        </w:tabs>
        <w:jc w:val="both"/>
        <w:rPr>
          <w:sz w:val="22"/>
          <w:szCs w:val="22"/>
        </w:rPr>
      </w:pPr>
    </w:p>
    <w:p w:rsidR="002812CE" w:rsidRPr="00563869" w:rsidRDefault="002812CE" w:rsidP="002019F8">
      <w:pPr>
        <w:widowControl/>
        <w:tabs>
          <w:tab w:val="left" w:pos="284"/>
        </w:tabs>
        <w:jc w:val="both"/>
        <w:rPr>
          <w:sz w:val="22"/>
          <w:szCs w:val="22"/>
        </w:rPr>
      </w:pPr>
      <w:r>
        <w:rPr>
          <w:sz w:val="22"/>
          <w:szCs w:val="22"/>
        </w:rPr>
        <w:t xml:space="preserve">             </w:t>
      </w:r>
      <w:r w:rsidRPr="00563869">
        <w:rPr>
          <w:sz w:val="22"/>
          <w:szCs w:val="22"/>
        </w:rPr>
        <w:t>Punkty przyznane będą w  następujący sposób:</w:t>
      </w:r>
    </w:p>
    <w:p w:rsidR="002812CE" w:rsidRPr="00563869" w:rsidRDefault="002812CE" w:rsidP="00563869">
      <w:pPr>
        <w:widowControl/>
        <w:tabs>
          <w:tab w:val="left" w:pos="284"/>
        </w:tabs>
        <w:jc w:val="both"/>
        <w:rPr>
          <w:b/>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633"/>
        <w:gridCol w:w="1440"/>
        <w:gridCol w:w="900"/>
      </w:tblGrid>
      <w:tr w:rsidR="002812CE" w:rsidRPr="00563869" w:rsidTr="0008728A">
        <w:tc>
          <w:tcPr>
            <w:tcW w:w="709" w:type="dxa"/>
          </w:tcPr>
          <w:p w:rsidR="002812CE" w:rsidRPr="00563869" w:rsidRDefault="002812CE" w:rsidP="00563869">
            <w:pPr>
              <w:widowControl/>
              <w:tabs>
                <w:tab w:val="left" w:pos="284"/>
              </w:tabs>
              <w:jc w:val="both"/>
              <w:rPr>
                <w:sz w:val="22"/>
                <w:szCs w:val="22"/>
              </w:rPr>
            </w:pPr>
            <w:r w:rsidRPr="00563869">
              <w:rPr>
                <w:sz w:val="22"/>
                <w:szCs w:val="22"/>
              </w:rPr>
              <w:t>Lp.</w:t>
            </w:r>
          </w:p>
        </w:tc>
        <w:tc>
          <w:tcPr>
            <w:tcW w:w="6633" w:type="dxa"/>
          </w:tcPr>
          <w:p w:rsidR="002812CE" w:rsidRPr="00563869" w:rsidRDefault="002812CE" w:rsidP="00563869">
            <w:pPr>
              <w:widowControl/>
              <w:tabs>
                <w:tab w:val="left" w:pos="284"/>
              </w:tabs>
              <w:jc w:val="center"/>
              <w:rPr>
                <w:sz w:val="22"/>
                <w:szCs w:val="22"/>
              </w:rPr>
            </w:pPr>
            <w:r w:rsidRPr="00563869">
              <w:rPr>
                <w:sz w:val="22"/>
                <w:szCs w:val="22"/>
              </w:rPr>
              <w:t>nazwa</w:t>
            </w:r>
          </w:p>
        </w:tc>
        <w:tc>
          <w:tcPr>
            <w:tcW w:w="1440" w:type="dxa"/>
          </w:tcPr>
          <w:p w:rsidR="002812CE" w:rsidRPr="00563869" w:rsidRDefault="002812CE" w:rsidP="00563869">
            <w:pPr>
              <w:widowControl/>
              <w:tabs>
                <w:tab w:val="left" w:pos="284"/>
              </w:tabs>
              <w:jc w:val="center"/>
              <w:rPr>
                <w:sz w:val="22"/>
                <w:szCs w:val="22"/>
              </w:rPr>
            </w:pPr>
            <w:r w:rsidRPr="00563869">
              <w:rPr>
                <w:sz w:val="22"/>
                <w:szCs w:val="22"/>
              </w:rPr>
              <w:t>Ilość usług</w:t>
            </w:r>
          </w:p>
        </w:tc>
        <w:tc>
          <w:tcPr>
            <w:tcW w:w="900" w:type="dxa"/>
          </w:tcPr>
          <w:p w:rsidR="002812CE" w:rsidRPr="00563869" w:rsidRDefault="002812CE" w:rsidP="00563869">
            <w:pPr>
              <w:widowControl/>
              <w:tabs>
                <w:tab w:val="left" w:pos="284"/>
              </w:tabs>
              <w:jc w:val="center"/>
              <w:rPr>
                <w:sz w:val="22"/>
                <w:szCs w:val="22"/>
              </w:rPr>
            </w:pPr>
            <w:r w:rsidRPr="00563869">
              <w:rPr>
                <w:sz w:val="22"/>
                <w:szCs w:val="22"/>
              </w:rPr>
              <w:t>pkt</w:t>
            </w:r>
          </w:p>
        </w:tc>
      </w:tr>
      <w:tr w:rsidR="002812CE" w:rsidRPr="00563869" w:rsidTr="0008728A">
        <w:tc>
          <w:tcPr>
            <w:tcW w:w="709" w:type="dxa"/>
          </w:tcPr>
          <w:p w:rsidR="002812CE" w:rsidRPr="00563869" w:rsidRDefault="002812CE" w:rsidP="00563869">
            <w:pPr>
              <w:widowControl/>
              <w:tabs>
                <w:tab w:val="left" w:pos="284"/>
              </w:tabs>
              <w:jc w:val="both"/>
              <w:rPr>
                <w:sz w:val="22"/>
                <w:szCs w:val="22"/>
              </w:rPr>
            </w:pPr>
            <w:r w:rsidRPr="00563869">
              <w:rPr>
                <w:sz w:val="22"/>
                <w:szCs w:val="22"/>
              </w:rPr>
              <w:t>1</w:t>
            </w:r>
          </w:p>
        </w:tc>
        <w:tc>
          <w:tcPr>
            <w:tcW w:w="6633" w:type="dxa"/>
          </w:tcPr>
          <w:p w:rsidR="002812CE" w:rsidRPr="00563869" w:rsidRDefault="002812CE" w:rsidP="00563869">
            <w:pPr>
              <w:widowControl/>
              <w:tabs>
                <w:tab w:val="left" w:pos="284"/>
              </w:tabs>
              <w:jc w:val="both"/>
              <w:rPr>
                <w:sz w:val="22"/>
                <w:szCs w:val="22"/>
              </w:rPr>
            </w:pPr>
            <w:r w:rsidRPr="00563869">
              <w:rPr>
                <w:sz w:val="22"/>
                <w:szCs w:val="22"/>
              </w:rPr>
              <w:t xml:space="preserve">Ochrona imprezy masowej realizowanej na podstawie ustawy o bezpieczeństwie imprez masowych o ilości widzów nie mniej niż 4 tys. </w:t>
            </w:r>
          </w:p>
        </w:tc>
        <w:tc>
          <w:tcPr>
            <w:tcW w:w="1440" w:type="dxa"/>
          </w:tcPr>
          <w:p w:rsidR="002812CE" w:rsidRPr="00563869" w:rsidRDefault="002812CE" w:rsidP="00563869">
            <w:pPr>
              <w:widowControl/>
              <w:tabs>
                <w:tab w:val="left" w:pos="284"/>
              </w:tabs>
              <w:jc w:val="center"/>
              <w:rPr>
                <w:sz w:val="22"/>
                <w:szCs w:val="22"/>
              </w:rPr>
            </w:pPr>
            <w:r w:rsidRPr="00563869">
              <w:rPr>
                <w:sz w:val="22"/>
                <w:szCs w:val="22"/>
              </w:rPr>
              <w:t>Do 3</w:t>
            </w:r>
          </w:p>
        </w:tc>
        <w:tc>
          <w:tcPr>
            <w:tcW w:w="900" w:type="dxa"/>
          </w:tcPr>
          <w:p w:rsidR="002812CE" w:rsidRPr="00563869" w:rsidRDefault="002812CE" w:rsidP="00563869">
            <w:pPr>
              <w:widowControl/>
              <w:tabs>
                <w:tab w:val="left" w:pos="284"/>
              </w:tabs>
              <w:jc w:val="center"/>
              <w:rPr>
                <w:sz w:val="22"/>
                <w:szCs w:val="22"/>
              </w:rPr>
            </w:pPr>
            <w:r w:rsidRPr="00563869">
              <w:rPr>
                <w:sz w:val="22"/>
                <w:szCs w:val="22"/>
              </w:rPr>
              <w:t>10</w:t>
            </w:r>
          </w:p>
        </w:tc>
      </w:tr>
      <w:tr w:rsidR="002812CE" w:rsidRPr="00563869" w:rsidTr="0008728A">
        <w:tc>
          <w:tcPr>
            <w:tcW w:w="709" w:type="dxa"/>
          </w:tcPr>
          <w:p w:rsidR="002812CE" w:rsidRPr="00563869" w:rsidRDefault="002812CE" w:rsidP="00563869">
            <w:pPr>
              <w:widowControl/>
              <w:tabs>
                <w:tab w:val="left" w:pos="284"/>
              </w:tabs>
              <w:jc w:val="both"/>
              <w:rPr>
                <w:sz w:val="22"/>
                <w:szCs w:val="22"/>
              </w:rPr>
            </w:pPr>
            <w:r w:rsidRPr="00563869">
              <w:rPr>
                <w:sz w:val="22"/>
                <w:szCs w:val="22"/>
              </w:rPr>
              <w:t>2</w:t>
            </w:r>
          </w:p>
        </w:tc>
        <w:tc>
          <w:tcPr>
            <w:tcW w:w="6633" w:type="dxa"/>
          </w:tcPr>
          <w:p w:rsidR="002812CE" w:rsidRPr="00563869" w:rsidRDefault="002812CE" w:rsidP="00563869">
            <w:pPr>
              <w:widowControl/>
              <w:tabs>
                <w:tab w:val="left" w:pos="284"/>
              </w:tabs>
              <w:jc w:val="both"/>
              <w:rPr>
                <w:sz w:val="22"/>
                <w:szCs w:val="22"/>
              </w:rPr>
            </w:pPr>
            <w:r w:rsidRPr="00563869">
              <w:rPr>
                <w:sz w:val="22"/>
                <w:szCs w:val="22"/>
              </w:rPr>
              <w:t xml:space="preserve">Ochrona imprezy masowej realizowanej na podstawie ustawy o bezpieczeństwie imprez masowych o ilości widzów nie mniej niż 4 tys. </w:t>
            </w:r>
          </w:p>
        </w:tc>
        <w:tc>
          <w:tcPr>
            <w:tcW w:w="1440" w:type="dxa"/>
          </w:tcPr>
          <w:p w:rsidR="002812CE" w:rsidRPr="00563869" w:rsidRDefault="002812CE" w:rsidP="00563869">
            <w:pPr>
              <w:widowControl/>
              <w:tabs>
                <w:tab w:val="left" w:pos="284"/>
              </w:tabs>
              <w:jc w:val="center"/>
              <w:rPr>
                <w:sz w:val="22"/>
                <w:szCs w:val="22"/>
              </w:rPr>
            </w:pPr>
            <w:r w:rsidRPr="00563869">
              <w:rPr>
                <w:sz w:val="22"/>
                <w:szCs w:val="22"/>
              </w:rPr>
              <w:t>4-6</w:t>
            </w:r>
          </w:p>
        </w:tc>
        <w:tc>
          <w:tcPr>
            <w:tcW w:w="900" w:type="dxa"/>
          </w:tcPr>
          <w:p w:rsidR="002812CE" w:rsidRPr="00563869" w:rsidRDefault="002812CE" w:rsidP="00563869">
            <w:pPr>
              <w:widowControl/>
              <w:tabs>
                <w:tab w:val="left" w:pos="284"/>
              </w:tabs>
              <w:jc w:val="center"/>
              <w:rPr>
                <w:sz w:val="22"/>
                <w:szCs w:val="22"/>
              </w:rPr>
            </w:pPr>
            <w:r w:rsidRPr="00563869">
              <w:rPr>
                <w:sz w:val="22"/>
                <w:szCs w:val="22"/>
              </w:rPr>
              <w:t>20</w:t>
            </w:r>
          </w:p>
        </w:tc>
      </w:tr>
      <w:tr w:rsidR="002812CE" w:rsidRPr="00563869" w:rsidTr="0008728A">
        <w:tc>
          <w:tcPr>
            <w:tcW w:w="709" w:type="dxa"/>
          </w:tcPr>
          <w:p w:rsidR="002812CE" w:rsidRPr="00563869" w:rsidRDefault="002812CE" w:rsidP="00563869">
            <w:pPr>
              <w:widowControl/>
              <w:tabs>
                <w:tab w:val="left" w:pos="284"/>
              </w:tabs>
              <w:jc w:val="both"/>
              <w:rPr>
                <w:sz w:val="22"/>
                <w:szCs w:val="22"/>
              </w:rPr>
            </w:pPr>
            <w:r w:rsidRPr="00563869">
              <w:rPr>
                <w:sz w:val="22"/>
                <w:szCs w:val="22"/>
              </w:rPr>
              <w:t>3</w:t>
            </w:r>
          </w:p>
        </w:tc>
        <w:tc>
          <w:tcPr>
            <w:tcW w:w="6633" w:type="dxa"/>
          </w:tcPr>
          <w:p w:rsidR="002812CE" w:rsidRPr="00563869" w:rsidRDefault="002812CE" w:rsidP="00563869">
            <w:pPr>
              <w:widowControl/>
              <w:tabs>
                <w:tab w:val="left" w:pos="284"/>
              </w:tabs>
              <w:jc w:val="both"/>
              <w:rPr>
                <w:sz w:val="22"/>
                <w:szCs w:val="22"/>
              </w:rPr>
            </w:pPr>
            <w:r w:rsidRPr="00563869">
              <w:rPr>
                <w:sz w:val="22"/>
                <w:szCs w:val="22"/>
              </w:rPr>
              <w:t xml:space="preserve">Ochrona imprezy masowej realizowanej na podstawie ustawy o bezpieczeństwie imprez masowych o ilości widzów nie mniej niż 4tys. </w:t>
            </w:r>
          </w:p>
        </w:tc>
        <w:tc>
          <w:tcPr>
            <w:tcW w:w="1440" w:type="dxa"/>
          </w:tcPr>
          <w:p w:rsidR="002812CE" w:rsidRPr="00563869" w:rsidRDefault="002812CE" w:rsidP="00563869">
            <w:pPr>
              <w:widowControl/>
              <w:tabs>
                <w:tab w:val="left" w:pos="284"/>
              </w:tabs>
              <w:jc w:val="center"/>
              <w:rPr>
                <w:sz w:val="22"/>
                <w:szCs w:val="22"/>
              </w:rPr>
            </w:pPr>
            <w:r w:rsidRPr="00563869">
              <w:rPr>
                <w:sz w:val="22"/>
                <w:szCs w:val="22"/>
              </w:rPr>
              <w:t>7-10</w:t>
            </w:r>
          </w:p>
        </w:tc>
        <w:tc>
          <w:tcPr>
            <w:tcW w:w="900" w:type="dxa"/>
          </w:tcPr>
          <w:p w:rsidR="002812CE" w:rsidRPr="00563869" w:rsidRDefault="002812CE" w:rsidP="00563869">
            <w:pPr>
              <w:widowControl/>
              <w:tabs>
                <w:tab w:val="left" w:pos="284"/>
              </w:tabs>
              <w:jc w:val="center"/>
              <w:rPr>
                <w:sz w:val="22"/>
                <w:szCs w:val="22"/>
              </w:rPr>
            </w:pPr>
            <w:r w:rsidRPr="00563869">
              <w:rPr>
                <w:sz w:val="22"/>
                <w:szCs w:val="22"/>
              </w:rPr>
              <w:t>30</w:t>
            </w:r>
          </w:p>
        </w:tc>
      </w:tr>
      <w:tr w:rsidR="002812CE" w:rsidRPr="00563869" w:rsidTr="0008728A">
        <w:tc>
          <w:tcPr>
            <w:tcW w:w="709" w:type="dxa"/>
          </w:tcPr>
          <w:p w:rsidR="002812CE" w:rsidRPr="00563869" w:rsidRDefault="002812CE" w:rsidP="00563869">
            <w:pPr>
              <w:widowControl/>
              <w:tabs>
                <w:tab w:val="left" w:pos="284"/>
              </w:tabs>
              <w:jc w:val="both"/>
              <w:rPr>
                <w:sz w:val="22"/>
                <w:szCs w:val="22"/>
              </w:rPr>
            </w:pPr>
            <w:r w:rsidRPr="00563869">
              <w:rPr>
                <w:sz w:val="22"/>
                <w:szCs w:val="22"/>
              </w:rPr>
              <w:t>4</w:t>
            </w:r>
          </w:p>
        </w:tc>
        <w:tc>
          <w:tcPr>
            <w:tcW w:w="6633" w:type="dxa"/>
          </w:tcPr>
          <w:p w:rsidR="002812CE" w:rsidRPr="00563869" w:rsidRDefault="002812CE" w:rsidP="00563869">
            <w:pPr>
              <w:widowControl/>
              <w:tabs>
                <w:tab w:val="left" w:pos="284"/>
              </w:tabs>
              <w:jc w:val="both"/>
              <w:rPr>
                <w:sz w:val="22"/>
                <w:szCs w:val="22"/>
              </w:rPr>
            </w:pPr>
            <w:r w:rsidRPr="00563869">
              <w:rPr>
                <w:sz w:val="22"/>
                <w:szCs w:val="22"/>
              </w:rPr>
              <w:t xml:space="preserve">Ochrona imprezy masowej realizowanej na podstawie ustawy o bezpieczeństwie imprez masowych o ilości widzów nie mniej niż 4 tys. </w:t>
            </w:r>
          </w:p>
        </w:tc>
        <w:tc>
          <w:tcPr>
            <w:tcW w:w="1440" w:type="dxa"/>
          </w:tcPr>
          <w:p w:rsidR="002812CE" w:rsidRPr="00563869" w:rsidRDefault="002812CE" w:rsidP="00563869">
            <w:pPr>
              <w:widowControl/>
              <w:tabs>
                <w:tab w:val="left" w:pos="284"/>
              </w:tabs>
              <w:jc w:val="center"/>
              <w:rPr>
                <w:sz w:val="22"/>
                <w:szCs w:val="22"/>
              </w:rPr>
            </w:pPr>
            <w:r w:rsidRPr="00563869">
              <w:rPr>
                <w:sz w:val="22"/>
                <w:szCs w:val="22"/>
              </w:rPr>
              <w:t>pow.10</w:t>
            </w:r>
          </w:p>
        </w:tc>
        <w:tc>
          <w:tcPr>
            <w:tcW w:w="900" w:type="dxa"/>
          </w:tcPr>
          <w:p w:rsidR="002812CE" w:rsidRPr="00563869" w:rsidRDefault="002812CE" w:rsidP="00563869">
            <w:pPr>
              <w:widowControl/>
              <w:tabs>
                <w:tab w:val="left" w:pos="284"/>
              </w:tabs>
              <w:jc w:val="center"/>
              <w:rPr>
                <w:sz w:val="22"/>
                <w:szCs w:val="22"/>
              </w:rPr>
            </w:pPr>
            <w:r w:rsidRPr="00563869">
              <w:rPr>
                <w:sz w:val="22"/>
                <w:szCs w:val="22"/>
              </w:rPr>
              <w:t>40</w:t>
            </w:r>
          </w:p>
        </w:tc>
      </w:tr>
    </w:tbl>
    <w:p w:rsidR="002812CE" w:rsidRPr="00563869" w:rsidRDefault="002812CE" w:rsidP="00563869">
      <w:pPr>
        <w:widowControl/>
        <w:tabs>
          <w:tab w:val="left" w:pos="284"/>
        </w:tabs>
        <w:jc w:val="both"/>
        <w:rPr>
          <w:sz w:val="22"/>
          <w:szCs w:val="22"/>
        </w:rPr>
      </w:pPr>
    </w:p>
    <w:p w:rsidR="002812CE" w:rsidRPr="00563869" w:rsidRDefault="002812CE" w:rsidP="00563869">
      <w:pPr>
        <w:widowControl/>
        <w:tabs>
          <w:tab w:val="left" w:pos="284"/>
        </w:tabs>
        <w:jc w:val="both"/>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633"/>
        <w:gridCol w:w="1440"/>
        <w:gridCol w:w="900"/>
      </w:tblGrid>
      <w:tr w:rsidR="002812CE" w:rsidRPr="00563869" w:rsidTr="0008728A">
        <w:tc>
          <w:tcPr>
            <w:tcW w:w="709" w:type="dxa"/>
          </w:tcPr>
          <w:p w:rsidR="002812CE" w:rsidRPr="00563869" w:rsidRDefault="002812CE" w:rsidP="00563869">
            <w:pPr>
              <w:widowControl/>
              <w:tabs>
                <w:tab w:val="left" w:pos="284"/>
              </w:tabs>
              <w:jc w:val="both"/>
              <w:rPr>
                <w:sz w:val="22"/>
                <w:szCs w:val="22"/>
              </w:rPr>
            </w:pPr>
            <w:r w:rsidRPr="00563869">
              <w:rPr>
                <w:sz w:val="22"/>
                <w:szCs w:val="22"/>
              </w:rPr>
              <w:t>Lp.</w:t>
            </w:r>
          </w:p>
        </w:tc>
        <w:tc>
          <w:tcPr>
            <w:tcW w:w="6633" w:type="dxa"/>
          </w:tcPr>
          <w:p w:rsidR="002812CE" w:rsidRPr="00563869" w:rsidRDefault="002812CE" w:rsidP="00563869">
            <w:pPr>
              <w:widowControl/>
              <w:tabs>
                <w:tab w:val="left" w:pos="284"/>
              </w:tabs>
              <w:jc w:val="center"/>
              <w:rPr>
                <w:sz w:val="22"/>
                <w:szCs w:val="22"/>
              </w:rPr>
            </w:pPr>
            <w:r w:rsidRPr="00563869">
              <w:rPr>
                <w:sz w:val="22"/>
                <w:szCs w:val="22"/>
              </w:rPr>
              <w:t>nazwa</w:t>
            </w:r>
          </w:p>
        </w:tc>
        <w:tc>
          <w:tcPr>
            <w:tcW w:w="1440" w:type="dxa"/>
          </w:tcPr>
          <w:p w:rsidR="002812CE" w:rsidRPr="00563869" w:rsidRDefault="002812CE" w:rsidP="00563869">
            <w:pPr>
              <w:widowControl/>
              <w:tabs>
                <w:tab w:val="left" w:pos="284"/>
              </w:tabs>
              <w:jc w:val="center"/>
              <w:rPr>
                <w:sz w:val="22"/>
                <w:szCs w:val="22"/>
              </w:rPr>
            </w:pPr>
            <w:r w:rsidRPr="00563869">
              <w:rPr>
                <w:sz w:val="22"/>
                <w:szCs w:val="22"/>
              </w:rPr>
              <w:t>Ilość usług</w:t>
            </w:r>
          </w:p>
        </w:tc>
        <w:tc>
          <w:tcPr>
            <w:tcW w:w="900" w:type="dxa"/>
          </w:tcPr>
          <w:p w:rsidR="002812CE" w:rsidRPr="00563869" w:rsidRDefault="002812CE" w:rsidP="00563869">
            <w:pPr>
              <w:widowControl/>
              <w:tabs>
                <w:tab w:val="left" w:pos="284"/>
              </w:tabs>
              <w:jc w:val="center"/>
              <w:rPr>
                <w:sz w:val="22"/>
                <w:szCs w:val="22"/>
              </w:rPr>
            </w:pPr>
            <w:r w:rsidRPr="00563869">
              <w:rPr>
                <w:sz w:val="22"/>
                <w:szCs w:val="22"/>
              </w:rPr>
              <w:t>pkt</w:t>
            </w:r>
          </w:p>
        </w:tc>
      </w:tr>
      <w:tr w:rsidR="002812CE" w:rsidRPr="00563869" w:rsidTr="0008728A">
        <w:tc>
          <w:tcPr>
            <w:tcW w:w="709" w:type="dxa"/>
          </w:tcPr>
          <w:p w:rsidR="002812CE" w:rsidRPr="00563869" w:rsidRDefault="002812CE" w:rsidP="00563869">
            <w:pPr>
              <w:widowControl/>
              <w:tabs>
                <w:tab w:val="left" w:pos="284"/>
              </w:tabs>
              <w:jc w:val="both"/>
              <w:rPr>
                <w:sz w:val="22"/>
                <w:szCs w:val="22"/>
              </w:rPr>
            </w:pPr>
            <w:r w:rsidRPr="00563869">
              <w:rPr>
                <w:sz w:val="22"/>
                <w:szCs w:val="22"/>
              </w:rPr>
              <w:t>5</w:t>
            </w:r>
          </w:p>
        </w:tc>
        <w:tc>
          <w:tcPr>
            <w:tcW w:w="6633" w:type="dxa"/>
          </w:tcPr>
          <w:p w:rsidR="002812CE" w:rsidRPr="00563869" w:rsidRDefault="002812CE" w:rsidP="00563869">
            <w:pPr>
              <w:widowControl/>
              <w:tabs>
                <w:tab w:val="left" w:pos="284"/>
              </w:tabs>
              <w:jc w:val="both"/>
              <w:rPr>
                <w:sz w:val="22"/>
                <w:szCs w:val="22"/>
              </w:rPr>
            </w:pPr>
            <w:r w:rsidRPr="00563869">
              <w:rPr>
                <w:sz w:val="22"/>
                <w:szCs w:val="22"/>
              </w:rPr>
              <w:t xml:space="preserve">Ochrona imprezy masowej realizowanej na podstawie ustawy o bezpieczeństwie imprez masowych o ilości widzów nie mniej niż 20 tys. </w:t>
            </w:r>
          </w:p>
        </w:tc>
        <w:tc>
          <w:tcPr>
            <w:tcW w:w="1440" w:type="dxa"/>
          </w:tcPr>
          <w:p w:rsidR="002812CE" w:rsidRPr="00563869" w:rsidRDefault="002812CE" w:rsidP="00563869">
            <w:pPr>
              <w:widowControl/>
              <w:tabs>
                <w:tab w:val="left" w:pos="284"/>
              </w:tabs>
              <w:jc w:val="center"/>
              <w:rPr>
                <w:sz w:val="22"/>
                <w:szCs w:val="22"/>
              </w:rPr>
            </w:pPr>
            <w:r w:rsidRPr="00563869">
              <w:rPr>
                <w:sz w:val="22"/>
                <w:szCs w:val="22"/>
              </w:rPr>
              <w:t>1-2</w:t>
            </w:r>
          </w:p>
        </w:tc>
        <w:tc>
          <w:tcPr>
            <w:tcW w:w="900" w:type="dxa"/>
          </w:tcPr>
          <w:p w:rsidR="002812CE" w:rsidRPr="00563869" w:rsidRDefault="002812CE" w:rsidP="00563869">
            <w:pPr>
              <w:widowControl/>
              <w:tabs>
                <w:tab w:val="left" w:pos="284"/>
              </w:tabs>
              <w:jc w:val="center"/>
              <w:rPr>
                <w:sz w:val="22"/>
                <w:szCs w:val="22"/>
              </w:rPr>
            </w:pPr>
            <w:r w:rsidRPr="00563869">
              <w:rPr>
                <w:sz w:val="22"/>
                <w:szCs w:val="22"/>
              </w:rPr>
              <w:t>20</w:t>
            </w:r>
          </w:p>
        </w:tc>
      </w:tr>
      <w:tr w:rsidR="002812CE" w:rsidRPr="00563869" w:rsidTr="0008728A">
        <w:tc>
          <w:tcPr>
            <w:tcW w:w="709" w:type="dxa"/>
          </w:tcPr>
          <w:p w:rsidR="002812CE" w:rsidRPr="00563869" w:rsidRDefault="002812CE" w:rsidP="00563869">
            <w:pPr>
              <w:widowControl/>
              <w:tabs>
                <w:tab w:val="left" w:pos="284"/>
              </w:tabs>
              <w:jc w:val="both"/>
              <w:rPr>
                <w:sz w:val="22"/>
                <w:szCs w:val="22"/>
              </w:rPr>
            </w:pPr>
            <w:r w:rsidRPr="00563869">
              <w:rPr>
                <w:sz w:val="22"/>
                <w:szCs w:val="22"/>
              </w:rPr>
              <w:t>6</w:t>
            </w:r>
          </w:p>
        </w:tc>
        <w:tc>
          <w:tcPr>
            <w:tcW w:w="6633" w:type="dxa"/>
          </w:tcPr>
          <w:p w:rsidR="002812CE" w:rsidRPr="00563869" w:rsidRDefault="002812CE" w:rsidP="00563869">
            <w:pPr>
              <w:widowControl/>
              <w:tabs>
                <w:tab w:val="left" w:pos="284"/>
              </w:tabs>
              <w:jc w:val="both"/>
              <w:rPr>
                <w:sz w:val="22"/>
                <w:szCs w:val="22"/>
              </w:rPr>
            </w:pPr>
            <w:r w:rsidRPr="00563869">
              <w:rPr>
                <w:sz w:val="22"/>
                <w:szCs w:val="22"/>
              </w:rPr>
              <w:t xml:space="preserve">Ochrona imprezy masowej realizowanej na podstawie ustawy o bezpieczeństwie imprez masowych o ilości widzów nie mniej niż 20 tys.  </w:t>
            </w:r>
          </w:p>
        </w:tc>
        <w:tc>
          <w:tcPr>
            <w:tcW w:w="1440" w:type="dxa"/>
          </w:tcPr>
          <w:p w:rsidR="002812CE" w:rsidRPr="00563869" w:rsidRDefault="002812CE" w:rsidP="00563869">
            <w:pPr>
              <w:widowControl/>
              <w:tabs>
                <w:tab w:val="left" w:pos="284"/>
              </w:tabs>
              <w:jc w:val="center"/>
              <w:rPr>
                <w:sz w:val="22"/>
                <w:szCs w:val="22"/>
              </w:rPr>
            </w:pPr>
            <w:r w:rsidRPr="00563869">
              <w:rPr>
                <w:sz w:val="22"/>
                <w:szCs w:val="22"/>
              </w:rPr>
              <w:t>3-4</w:t>
            </w:r>
          </w:p>
        </w:tc>
        <w:tc>
          <w:tcPr>
            <w:tcW w:w="900" w:type="dxa"/>
          </w:tcPr>
          <w:p w:rsidR="002812CE" w:rsidRPr="00563869" w:rsidRDefault="002812CE" w:rsidP="00563869">
            <w:pPr>
              <w:widowControl/>
              <w:tabs>
                <w:tab w:val="left" w:pos="284"/>
              </w:tabs>
              <w:jc w:val="center"/>
              <w:rPr>
                <w:sz w:val="22"/>
                <w:szCs w:val="22"/>
              </w:rPr>
            </w:pPr>
            <w:r w:rsidRPr="00563869">
              <w:rPr>
                <w:sz w:val="22"/>
                <w:szCs w:val="22"/>
              </w:rPr>
              <w:t>40</w:t>
            </w:r>
          </w:p>
        </w:tc>
      </w:tr>
      <w:tr w:rsidR="002812CE" w:rsidRPr="00563869" w:rsidTr="0008728A">
        <w:tc>
          <w:tcPr>
            <w:tcW w:w="709" w:type="dxa"/>
          </w:tcPr>
          <w:p w:rsidR="002812CE" w:rsidRPr="00563869" w:rsidRDefault="002812CE" w:rsidP="00563869">
            <w:pPr>
              <w:widowControl/>
              <w:tabs>
                <w:tab w:val="left" w:pos="284"/>
              </w:tabs>
              <w:jc w:val="both"/>
              <w:rPr>
                <w:sz w:val="22"/>
                <w:szCs w:val="22"/>
              </w:rPr>
            </w:pPr>
            <w:r w:rsidRPr="00563869">
              <w:rPr>
                <w:sz w:val="22"/>
                <w:szCs w:val="22"/>
              </w:rPr>
              <w:t>7</w:t>
            </w:r>
          </w:p>
        </w:tc>
        <w:tc>
          <w:tcPr>
            <w:tcW w:w="6633" w:type="dxa"/>
          </w:tcPr>
          <w:p w:rsidR="002812CE" w:rsidRPr="00563869" w:rsidRDefault="002812CE" w:rsidP="00563869">
            <w:pPr>
              <w:widowControl/>
              <w:tabs>
                <w:tab w:val="left" w:pos="284"/>
              </w:tabs>
              <w:jc w:val="both"/>
              <w:rPr>
                <w:sz w:val="22"/>
                <w:szCs w:val="22"/>
              </w:rPr>
            </w:pPr>
            <w:r w:rsidRPr="00563869">
              <w:rPr>
                <w:sz w:val="22"/>
                <w:szCs w:val="22"/>
              </w:rPr>
              <w:t>Ochrona imprezy masowej realizowanej na podstawie ustawy o bezpieczeństwie imprez masowych o ilości widzów nie mniej niż 20 tys</w:t>
            </w:r>
          </w:p>
        </w:tc>
        <w:tc>
          <w:tcPr>
            <w:tcW w:w="1440" w:type="dxa"/>
          </w:tcPr>
          <w:p w:rsidR="002812CE" w:rsidRPr="00563869" w:rsidRDefault="002812CE" w:rsidP="00563869">
            <w:pPr>
              <w:widowControl/>
              <w:tabs>
                <w:tab w:val="left" w:pos="284"/>
              </w:tabs>
              <w:jc w:val="center"/>
              <w:rPr>
                <w:sz w:val="22"/>
                <w:szCs w:val="22"/>
              </w:rPr>
            </w:pPr>
            <w:r w:rsidRPr="00563869">
              <w:rPr>
                <w:sz w:val="22"/>
                <w:szCs w:val="22"/>
              </w:rPr>
              <w:t>pow. 4</w:t>
            </w:r>
          </w:p>
        </w:tc>
        <w:tc>
          <w:tcPr>
            <w:tcW w:w="900" w:type="dxa"/>
          </w:tcPr>
          <w:p w:rsidR="002812CE" w:rsidRPr="00563869" w:rsidRDefault="002812CE" w:rsidP="00563869">
            <w:pPr>
              <w:widowControl/>
              <w:tabs>
                <w:tab w:val="left" w:pos="284"/>
              </w:tabs>
              <w:jc w:val="center"/>
              <w:rPr>
                <w:sz w:val="22"/>
                <w:szCs w:val="22"/>
              </w:rPr>
            </w:pPr>
            <w:r w:rsidRPr="00563869">
              <w:rPr>
                <w:sz w:val="22"/>
                <w:szCs w:val="22"/>
              </w:rPr>
              <w:t>60</w:t>
            </w:r>
          </w:p>
        </w:tc>
      </w:tr>
    </w:tbl>
    <w:p w:rsidR="002812CE" w:rsidRPr="00563869" w:rsidRDefault="002812CE" w:rsidP="00563869">
      <w:pPr>
        <w:widowControl/>
        <w:tabs>
          <w:tab w:val="left" w:pos="284"/>
        </w:tabs>
        <w:jc w:val="both"/>
        <w:rPr>
          <w:sz w:val="22"/>
          <w:szCs w:val="22"/>
        </w:rPr>
      </w:pPr>
    </w:p>
    <w:p w:rsidR="002812CE" w:rsidRPr="00563869" w:rsidRDefault="002812CE" w:rsidP="00563869">
      <w:pPr>
        <w:widowControl/>
        <w:tabs>
          <w:tab w:val="left" w:pos="284"/>
        </w:tabs>
        <w:jc w:val="both"/>
        <w:rPr>
          <w:sz w:val="22"/>
          <w:szCs w:val="22"/>
        </w:rPr>
      </w:pPr>
    </w:p>
    <w:p w:rsidR="002812CE" w:rsidRPr="00C64428" w:rsidRDefault="002812CE" w:rsidP="00563869">
      <w:pPr>
        <w:widowControl/>
        <w:tabs>
          <w:tab w:val="left" w:pos="284"/>
        </w:tabs>
        <w:jc w:val="both"/>
        <w:rPr>
          <w:sz w:val="22"/>
          <w:szCs w:val="22"/>
        </w:rPr>
      </w:pPr>
      <w:r w:rsidRPr="00C64428">
        <w:rPr>
          <w:sz w:val="22"/>
          <w:szCs w:val="22"/>
        </w:rPr>
        <w:t xml:space="preserve">Usługi wykazane w załączniku  nr 4 do oferty, a dla których brakuje stosownego potwierdzenia, iż zostały wykonane należycie np. referencji, poświadczenia  nie będą brane  pod uwagę przy podziale punktów. </w:t>
      </w:r>
    </w:p>
    <w:p w:rsidR="002812CE" w:rsidRPr="00C64428" w:rsidRDefault="002812CE" w:rsidP="00563869">
      <w:pPr>
        <w:widowControl/>
        <w:tabs>
          <w:tab w:val="left" w:pos="284"/>
        </w:tabs>
        <w:jc w:val="both"/>
        <w:rPr>
          <w:sz w:val="22"/>
          <w:szCs w:val="22"/>
        </w:rPr>
      </w:pPr>
      <w:r w:rsidRPr="00C64428">
        <w:rPr>
          <w:sz w:val="22"/>
          <w:szCs w:val="22"/>
        </w:rPr>
        <w:t xml:space="preserve">Wykazane usługi ochrony w załączniku nr 4 do oferty nie mogą się powtarzać to znaczy, że Wykonawca kwalifikuje sam daną usługę w odpowiednią rubrykę. </w:t>
      </w:r>
    </w:p>
    <w:p w:rsidR="002812CE" w:rsidRPr="00C64428" w:rsidRDefault="002812CE" w:rsidP="00563869">
      <w:pPr>
        <w:widowControl/>
        <w:tabs>
          <w:tab w:val="left" w:pos="284"/>
        </w:tabs>
        <w:jc w:val="both"/>
        <w:rPr>
          <w:sz w:val="22"/>
          <w:szCs w:val="22"/>
        </w:rPr>
      </w:pPr>
    </w:p>
    <w:p w:rsidR="002812CE" w:rsidRPr="00C64428" w:rsidRDefault="002812CE" w:rsidP="00563869">
      <w:pPr>
        <w:widowControl/>
        <w:tabs>
          <w:tab w:val="left" w:pos="284"/>
        </w:tabs>
        <w:jc w:val="both"/>
        <w:rPr>
          <w:sz w:val="22"/>
          <w:szCs w:val="22"/>
        </w:rPr>
      </w:pPr>
      <w:r w:rsidRPr="00C64428">
        <w:rPr>
          <w:sz w:val="22"/>
          <w:szCs w:val="22"/>
        </w:rPr>
        <w:t>W przypadku gdy dana usługa zostanie wykazana w rubryce usług ochrony imprez masowych o ilości widzów nie mniej niż 4 tys i w rubryce usług ochrony imprez masowych o ilości widzów nie mniej niż 20 tys  - nie zostaną za nie przyznane pkt.</w:t>
      </w:r>
    </w:p>
    <w:p w:rsidR="002812CE" w:rsidRPr="00C64428" w:rsidRDefault="002812CE" w:rsidP="00563869">
      <w:pPr>
        <w:widowControl/>
        <w:tabs>
          <w:tab w:val="left" w:pos="284"/>
        </w:tabs>
        <w:rPr>
          <w:b/>
          <w:sz w:val="22"/>
          <w:szCs w:val="22"/>
          <w:highlight w:val="yellow"/>
        </w:rPr>
      </w:pPr>
    </w:p>
    <w:p w:rsidR="002812CE" w:rsidRPr="00563869" w:rsidRDefault="002812CE" w:rsidP="00563869">
      <w:pPr>
        <w:widowControl/>
        <w:tabs>
          <w:tab w:val="left" w:pos="284"/>
        </w:tabs>
        <w:rPr>
          <w:b/>
          <w:sz w:val="22"/>
          <w:szCs w:val="22"/>
        </w:rPr>
      </w:pPr>
      <w:r w:rsidRPr="00563869">
        <w:rPr>
          <w:b/>
          <w:sz w:val="22"/>
          <w:szCs w:val="22"/>
        </w:rPr>
        <w:t>Ostateczna liczba pkt zostanie przyznana według wzoru :</w:t>
      </w:r>
    </w:p>
    <w:p w:rsidR="002812CE" w:rsidRPr="00563869" w:rsidRDefault="002812CE" w:rsidP="00563869">
      <w:pPr>
        <w:widowControl/>
        <w:tabs>
          <w:tab w:val="left" w:pos="284"/>
        </w:tabs>
        <w:jc w:val="center"/>
        <w:rPr>
          <w:b/>
          <w:sz w:val="22"/>
          <w:szCs w:val="22"/>
          <w:lang w:val="en-US"/>
        </w:rPr>
      </w:pPr>
      <w:r w:rsidRPr="00563869">
        <w:rPr>
          <w:b/>
          <w:sz w:val="22"/>
          <w:szCs w:val="22"/>
          <w:lang w:val="en-US"/>
        </w:rPr>
        <w:t>D = [(D</w:t>
      </w:r>
      <w:r w:rsidRPr="00563869">
        <w:rPr>
          <w:b/>
          <w:sz w:val="22"/>
          <w:szCs w:val="22"/>
          <w:vertAlign w:val="subscript"/>
          <w:lang w:val="en-US"/>
        </w:rPr>
        <w:t>bad</w:t>
      </w:r>
      <w:r w:rsidRPr="00563869">
        <w:rPr>
          <w:b/>
          <w:sz w:val="22"/>
          <w:szCs w:val="22"/>
          <w:lang w:val="en-US"/>
        </w:rPr>
        <w:t>/D</w:t>
      </w:r>
      <w:r w:rsidRPr="00563869">
        <w:rPr>
          <w:b/>
          <w:sz w:val="22"/>
          <w:szCs w:val="22"/>
          <w:vertAlign w:val="subscript"/>
          <w:lang w:val="en-US"/>
        </w:rPr>
        <w:t>max</w:t>
      </w:r>
      <w:r w:rsidRPr="00563869">
        <w:rPr>
          <w:b/>
          <w:sz w:val="22"/>
          <w:szCs w:val="22"/>
          <w:lang w:val="en-US"/>
        </w:rPr>
        <w:t>) x waga] x 100</w:t>
      </w:r>
    </w:p>
    <w:p w:rsidR="002812CE" w:rsidRPr="00563869" w:rsidRDefault="002812CE" w:rsidP="00563869">
      <w:pPr>
        <w:widowControl/>
        <w:tabs>
          <w:tab w:val="left" w:pos="284"/>
        </w:tabs>
        <w:jc w:val="center"/>
        <w:rPr>
          <w:b/>
          <w:sz w:val="22"/>
          <w:szCs w:val="22"/>
        </w:rPr>
      </w:pPr>
      <w:r w:rsidRPr="00563869">
        <w:rPr>
          <w:b/>
          <w:sz w:val="22"/>
          <w:szCs w:val="22"/>
        </w:rPr>
        <w:t xml:space="preserve">gdzie </w:t>
      </w:r>
    </w:p>
    <w:p w:rsidR="002812CE" w:rsidRPr="00563869" w:rsidRDefault="002812CE" w:rsidP="00563869">
      <w:pPr>
        <w:widowControl/>
        <w:tabs>
          <w:tab w:val="left" w:pos="284"/>
        </w:tabs>
        <w:jc w:val="center"/>
        <w:rPr>
          <w:b/>
          <w:sz w:val="22"/>
          <w:szCs w:val="22"/>
        </w:rPr>
      </w:pPr>
      <w:r w:rsidRPr="00563869">
        <w:rPr>
          <w:b/>
          <w:sz w:val="22"/>
          <w:szCs w:val="22"/>
        </w:rPr>
        <w:t>D</w:t>
      </w:r>
      <w:r w:rsidRPr="00563869">
        <w:rPr>
          <w:b/>
          <w:sz w:val="22"/>
          <w:szCs w:val="22"/>
          <w:vertAlign w:val="subscript"/>
        </w:rPr>
        <w:t xml:space="preserve">bad </w:t>
      </w:r>
      <w:r w:rsidRPr="00563869">
        <w:rPr>
          <w:b/>
          <w:sz w:val="22"/>
          <w:szCs w:val="22"/>
        </w:rPr>
        <w:t>– pkt przyznane w kryterium dla badanej  oferty</w:t>
      </w:r>
    </w:p>
    <w:p w:rsidR="002812CE" w:rsidRPr="00563869" w:rsidRDefault="002812CE" w:rsidP="00563869">
      <w:pPr>
        <w:widowControl/>
        <w:tabs>
          <w:tab w:val="left" w:pos="284"/>
        </w:tabs>
        <w:jc w:val="center"/>
        <w:rPr>
          <w:b/>
          <w:sz w:val="22"/>
          <w:szCs w:val="22"/>
        </w:rPr>
      </w:pPr>
      <w:r w:rsidRPr="00563869">
        <w:rPr>
          <w:b/>
          <w:sz w:val="22"/>
          <w:szCs w:val="22"/>
        </w:rPr>
        <w:t xml:space="preserve"> D</w:t>
      </w:r>
      <w:r w:rsidRPr="00563869">
        <w:rPr>
          <w:b/>
          <w:sz w:val="22"/>
          <w:szCs w:val="22"/>
          <w:vertAlign w:val="subscript"/>
        </w:rPr>
        <w:t>max</w:t>
      </w:r>
      <w:r w:rsidRPr="00563869">
        <w:rPr>
          <w:b/>
          <w:sz w:val="22"/>
          <w:szCs w:val="22"/>
        </w:rPr>
        <w:t xml:space="preserve">  -  najwyższa ilość pkt przyznana wśród ofert w danym kryterium</w:t>
      </w:r>
    </w:p>
    <w:p w:rsidR="002812CE" w:rsidRPr="00563869" w:rsidRDefault="002812CE" w:rsidP="00563869">
      <w:pPr>
        <w:widowControl/>
        <w:tabs>
          <w:tab w:val="left" w:pos="284"/>
        </w:tabs>
        <w:jc w:val="both"/>
        <w:rPr>
          <w:b/>
          <w:sz w:val="22"/>
          <w:szCs w:val="22"/>
          <w:highlight w:val="yellow"/>
        </w:rPr>
      </w:pPr>
    </w:p>
    <w:p w:rsidR="002812CE" w:rsidRDefault="002812CE" w:rsidP="00B062F8">
      <w:pPr>
        <w:widowControl/>
        <w:jc w:val="both"/>
        <w:rPr>
          <w:b/>
          <w:sz w:val="22"/>
        </w:rPr>
      </w:pPr>
    </w:p>
    <w:p w:rsidR="002812CE" w:rsidRPr="00545CB0" w:rsidRDefault="002812CE" w:rsidP="00B062F8">
      <w:pPr>
        <w:widowControl/>
        <w:jc w:val="both"/>
        <w:rPr>
          <w:b/>
          <w:sz w:val="22"/>
        </w:rPr>
      </w:pPr>
    </w:p>
    <w:p w:rsidR="002812CE" w:rsidRDefault="002812CE" w:rsidP="00B062F8">
      <w:pPr>
        <w:widowControl/>
        <w:jc w:val="both"/>
        <w:rPr>
          <w:b/>
          <w:sz w:val="22"/>
        </w:rPr>
      </w:pPr>
    </w:p>
    <w:p w:rsidR="002812CE" w:rsidRDefault="002812CE" w:rsidP="00B062F8">
      <w:pPr>
        <w:widowControl/>
        <w:jc w:val="both"/>
        <w:rPr>
          <w:b/>
          <w:sz w:val="22"/>
        </w:rPr>
      </w:pPr>
    </w:p>
    <w:p w:rsidR="002812CE" w:rsidRPr="002D6D77" w:rsidRDefault="002812CE" w:rsidP="00BC75C5">
      <w:pPr>
        <w:widowControl/>
        <w:jc w:val="center"/>
        <w:rPr>
          <w:b/>
          <w:bCs/>
          <w:sz w:val="22"/>
          <w:szCs w:val="22"/>
        </w:rPr>
      </w:pPr>
      <w:r w:rsidRPr="002D6D77">
        <w:rPr>
          <w:b/>
          <w:bCs/>
          <w:sz w:val="22"/>
          <w:szCs w:val="22"/>
        </w:rPr>
        <w:t>Rozdział 10</w:t>
      </w:r>
    </w:p>
    <w:p w:rsidR="002812CE" w:rsidRPr="002D6D77" w:rsidRDefault="002812CE" w:rsidP="00771663">
      <w:pPr>
        <w:widowControl/>
        <w:jc w:val="center"/>
        <w:rPr>
          <w:b/>
          <w:bCs/>
          <w:sz w:val="22"/>
          <w:szCs w:val="22"/>
        </w:rPr>
      </w:pPr>
      <w:r w:rsidRPr="002D6D77">
        <w:rPr>
          <w:b/>
          <w:bCs/>
          <w:sz w:val="22"/>
          <w:szCs w:val="22"/>
        </w:rPr>
        <w:t>Informacje o formalnościach, jakie powinny zostać dopełnione po wyborze oferty w celu zawarcia umowy w sprawie zamówienia publicznego</w:t>
      </w:r>
    </w:p>
    <w:p w:rsidR="002812CE" w:rsidRPr="002D6D77" w:rsidRDefault="002812CE" w:rsidP="00771663">
      <w:pPr>
        <w:widowControl/>
        <w:jc w:val="center"/>
        <w:rPr>
          <w:b/>
          <w:bCs/>
          <w:sz w:val="22"/>
          <w:szCs w:val="22"/>
        </w:rPr>
      </w:pPr>
    </w:p>
    <w:p w:rsidR="002812CE" w:rsidRPr="002D6D77" w:rsidRDefault="002812CE" w:rsidP="00A823F9">
      <w:pPr>
        <w:widowControl/>
        <w:numPr>
          <w:ilvl w:val="0"/>
          <w:numId w:val="3"/>
        </w:numPr>
        <w:ind w:left="284" w:hanging="284"/>
        <w:jc w:val="both"/>
        <w:rPr>
          <w:sz w:val="22"/>
          <w:szCs w:val="22"/>
        </w:rPr>
      </w:pPr>
      <w:r w:rsidRPr="002D6D77">
        <w:rPr>
          <w:sz w:val="22"/>
          <w:szCs w:val="22"/>
        </w:rPr>
        <w:t>Zamawiający zawiera umowę w sprawie zamówienia publicznego w terminie określonym w informacji o wyborze najkorzystniejszej oferty, zgodnie z ustawą.</w:t>
      </w:r>
    </w:p>
    <w:p w:rsidR="002812CE" w:rsidRDefault="002812CE" w:rsidP="00A823F9">
      <w:pPr>
        <w:widowControl/>
        <w:numPr>
          <w:ilvl w:val="0"/>
          <w:numId w:val="3"/>
        </w:numPr>
        <w:ind w:left="284" w:hanging="284"/>
        <w:jc w:val="both"/>
        <w:rPr>
          <w:b/>
          <w:sz w:val="22"/>
          <w:szCs w:val="22"/>
        </w:rPr>
      </w:pPr>
      <w:r w:rsidRPr="002D6D77">
        <w:rPr>
          <w:b/>
          <w:sz w:val="22"/>
          <w:szCs w:val="22"/>
        </w:rPr>
        <w:lastRenderedPageBreak/>
        <w:t>Przed podpisaniem umowy Wykonawca, którego oferta uznana zostanie za najkorzystniejszą, zobowiązany będzie do</w:t>
      </w:r>
      <w:r>
        <w:rPr>
          <w:b/>
          <w:sz w:val="22"/>
          <w:szCs w:val="22"/>
        </w:rPr>
        <w:t xml:space="preserve"> przedłożenia</w:t>
      </w:r>
      <w:r w:rsidRPr="002D6D77">
        <w:rPr>
          <w:b/>
          <w:sz w:val="22"/>
          <w:szCs w:val="22"/>
        </w:rPr>
        <w:t>:</w:t>
      </w:r>
    </w:p>
    <w:p w:rsidR="0046710E" w:rsidRPr="0046710E" w:rsidRDefault="002812CE" w:rsidP="00A823F9">
      <w:pPr>
        <w:widowControl/>
        <w:numPr>
          <w:ilvl w:val="0"/>
          <w:numId w:val="28"/>
        </w:numPr>
        <w:jc w:val="both"/>
        <w:rPr>
          <w:b/>
          <w:sz w:val="22"/>
          <w:szCs w:val="22"/>
        </w:rPr>
      </w:pPr>
      <w:r w:rsidRPr="00A67E16">
        <w:rPr>
          <w:sz w:val="22"/>
          <w:szCs w:val="22"/>
        </w:rPr>
        <w:t xml:space="preserve">   </w:t>
      </w:r>
      <w:r w:rsidR="0046710E">
        <w:rPr>
          <w:sz w:val="22"/>
          <w:szCs w:val="22"/>
        </w:rPr>
        <w:t>zabezpieczenia należytego wykonania umowy (Rozdział 11 ogłoszenia);</w:t>
      </w:r>
    </w:p>
    <w:p w:rsidR="002812CE" w:rsidRDefault="0046710E" w:rsidP="00A823F9">
      <w:pPr>
        <w:widowControl/>
        <w:numPr>
          <w:ilvl w:val="0"/>
          <w:numId w:val="28"/>
        </w:numPr>
        <w:jc w:val="both"/>
        <w:rPr>
          <w:b/>
          <w:sz w:val="22"/>
          <w:szCs w:val="22"/>
        </w:rPr>
      </w:pPr>
      <w:r>
        <w:rPr>
          <w:sz w:val="22"/>
          <w:szCs w:val="22"/>
        </w:rPr>
        <w:t xml:space="preserve">   </w:t>
      </w:r>
      <w:r w:rsidR="002812CE" w:rsidRPr="00BA4BD1">
        <w:rPr>
          <w:sz w:val="22"/>
          <w:szCs w:val="22"/>
        </w:rPr>
        <w:t>umowy z podwykonawcami – jeśli dotyczy i są zawarte w dniu podpisania umowy w sprawie zamówienia publicznego</w:t>
      </w:r>
      <w:r>
        <w:rPr>
          <w:sz w:val="22"/>
          <w:szCs w:val="22"/>
        </w:rPr>
        <w:t>;</w:t>
      </w:r>
    </w:p>
    <w:p w:rsidR="002812CE" w:rsidRDefault="002812CE" w:rsidP="00A823F9">
      <w:pPr>
        <w:widowControl/>
        <w:numPr>
          <w:ilvl w:val="0"/>
          <w:numId w:val="28"/>
        </w:numPr>
        <w:jc w:val="both"/>
        <w:rPr>
          <w:b/>
          <w:sz w:val="22"/>
          <w:szCs w:val="22"/>
        </w:rPr>
      </w:pPr>
      <w:r w:rsidRPr="00A67E16">
        <w:rPr>
          <w:sz w:val="22"/>
          <w:szCs w:val="22"/>
        </w:rPr>
        <w:t xml:space="preserve">   </w:t>
      </w:r>
      <w:r w:rsidRPr="00BA4BD1">
        <w:rPr>
          <w:sz w:val="22"/>
          <w:szCs w:val="22"/>
        </w:rPr>
        <w:t>aktualnego wydanego przez właściwy organ pozwolenia na używanie radiowych urządzeń nadawczych lub nadawczo-odbiorczych, na podstawie którego Wykonawca będzie świadczył usługę</w:t>
      </w:r>
      <w:r w:rsidR="0046710E">
        <w:rPr>
          <w:sz w:val="22"/>
          <w:szCs w:val="22"/>
        </w:rPr>
        <w:t>;</w:t>
      </w:r>
    </w:p>
    <w:p w:rsidR="002812CE" w:rsidRDefault="002812CE" w:rsidP="00A823F9">
      <w:pPr>
        <w:widowControl/>
        <w:numPr>
          <w:ilvl w:val="0"/>
          <w:numId w:val="28"/>
        </w:numPr>
        <w:jc w:val="both"/>
        <w:rPr>
          <w:b/>
          <w:sz w:val="22"/>
          <w:szCs w:val="22"/>
        </w:rPr>
      </w:pPr>
      <w:r w:rsidRPr="00A67E16">
        <w:rPr>
          <w:sz w:val="22"/>
          <w:szCs w:val="22"/>
        </w:rPr>
        <w:t xml:space="preserve">   </w:t>
      </w:r>
      <w:r w:rsidRPr="00BA4BD1">
        <w:rPr>
          <w:sz w:val="22"/>
          <w:szCs w:val="22"/>
        </w:rPr>
        <w:t>stałego składu osobowego w ilości 6 osób, które będą pełnić służbę ochrony obiektu Opera Leśna</w:t>
      </w:r>
      <w:r w:rsidR="0046710E">
        <w:rPr>
          <w:sz w:val="22"/>
          <w:szCs w:val="22"/>
        </w:rPr>
        <w:t>;</w:t>
      </w:r>
    </w:p>
    <w:p w:rsidR="002812CE" w:rsidRDefault="002812CE" w:rsidP="00A823F9">
      <w:pPr>
        <w:widowControl/>
        <w:numPr>
          <w:ilvl w:val="0"/>
          <w:numId w:val="28"/>
        </w:numPr>
        <w:jc w:val="both"/>
        <w:rPr>
          <w:b/>
          <w:sz w:val="22"/>
          <w:szCs w:val="22"/>
        </w:rPr>
      </w:pPr>
      <w:r w:rsidRPr="00A67E16">
        <w:rPr>
          <w:sz w:val="22"/>
          <w:szCs w:val="22"/>
        </w:rPr>
        <w:t xml:space="preserve">   </w:t>
      </w:r>
      <w:r w:rsidRPr="00BA4BD1">
        <w:rPr>
          <w:sz w:val="22"/>
          <w:szCs w:val="22"/>
        </w:rPr>
        <w:t>potwierdzenie wpisu na listę kwalifikowanych pracowników ochrony fizycznej lub kwalifikowanych pracowników zabezpieczenia technicznego zgodnie z ustawą z dnia 22.08.1997roku o ochronie osób i mienia (tekst jedno</w:t>
      </w:r>
      <w:r>
        <w:rPr>
          <w:sz w:val="22"/>
          <w:szCs w:val="22"/>
        </w:rPr>
        <w:t xml:space="preserve">lity Dz.U z 2014 r,  poz. 1099) - </w:t>
      </w:r>
      <w:r w:rsidRPr="001B106C">
        <w:rPr>
          <w:sz w:val="22"/>
          <w:szCs w:val="22"/>
        </w:rPr>
        <w:t xml:space="preserve">dla osoby wskazanej do pełnienia funkcji szefa zabezpieczenia obiektu -   </w:t>
      </w:r>
    </w:p>
    <w:p w:rsidR="002812CE" w:rsidRDefault="002812CE" w:rsidP="00A823F9">
      <w:pPr>
        <w:widowControl/>
        <w:numPr>
          <w:ilvl w:val="0"/>
          <w:numId w:val="28"/>
        </w:numPr>
        <w:jc w:val="both"/>
        <w:rPr>
          <w:b/>
          <w:sz w:val="22"/>
          <w:szCs w:val="22"/>
        </w:rPr>
      </w:pPr>
      <w:r>
        <w:rPr>
          <w:sz w:val="22"/>
          <w:szCs w:val="22"/>
        </w:rPr>
        <w:t xml:space="preserve">   </w:t>
      </w:r>
      <w:r w:rsidRPr="001B106C">
        <w:rPr>
          <w:sz w:val="22"/>
          <w:szCs w:val="22"/>
        </w:rPr>
        <w:t>dokument, z którego będzie wynikać, iż Wykonawca jest ubezpieczony od odpowiedzialności cywilnej z tytułu prowadzenia działalności gospodarczej w zakresie ochrony fizycznej osób i mienia na kwotę nie mniejszą niż</w:t>
      </w:r>
      <w:r>
        <w:rPr>
          <w:sz w:val="22"/>
          <w:szCs w:val="22"/>
        </w:rPr>
        <w:t>:</w:t>
      </w:r>
    </w:p>
    <w:p w:rsidR="002812CE" w:rsidRDefault="002812CE" w:rsidP="00A823F9">
      <w:pPr>
        <w:widowControl/>
        <w:numPr>
          <w:ilvl w:val="0"/>
          <w:numId w:val="41"/>
        </w:numPr>
        <w:jc w:val="both"/>
        <w:rPr>
          <w:b/>
          <w:sz w:val="22"/>
          <w:szCs w:val="22"/>
        </w:rPr>
      </w:pPr>
      <w:r>
        <w:rPr>
          <w:sz w:val="22"/>
          <w:szCs w:val="22"/>
        </w:rPr>
        <w:t xml:space="preserve"> </w:t>
      </w:r>
      <w:r w:rsidRPr="001B106C">
        <w:rPr>
          <w:sz w:val="22"/>
          <w:szCs w:val="22"/>
        </w:rPr>
        <w:t>3.000.000,00 PLN na jedno</w:t>
      </w:r>
      <w:r>
        <w:rPr>
          <w:sz w:val="22"/>
          <w:szCs w:val="22"/>
        </w:rPr>
        <w:t xml:space="preserve"> zdarzenie;</w:t>
      </w:r>
    </w:p>
    <w:p w:rsidR="002812CE" w:rsidRDefault="002812CE" w:rsidP="00A823F9">
      <w:pPr>
        <w:widowControl/>
        <w:numPr>
          <w:ilvl w:val="0"/>
          <w:numId w:val="41"/>
        </w:numPr>
        <w:jc w:val="both"/>
        <w:rPr>
          <w:b/>
          <w:sz w:val="22"/>
          <w:szCs w:val="22"/>
        </w:rPr>
      </w:pPr>
      <w:r w:rsidRPr="001B106C">
        <w:rPr>
          <w:sz w:val="22"/>
          <w:szCs w:val="22"/>
        </w:rPr>
        <w:t>10.000.000,00 PLN na wszystkie zdarzenia</w:t>
      </w:r>
      <w:r>
        <w:rPr>
          <w:sz w:val="22"/>
          <w:szCs w:val="22"/>
        </w:rPr>
        <w:t>.</w:t>
      </w:r>
      <w:r w:rsidRPr="001B106C">
        <w:rPr>
          <w:sz w:val="22"/>
          <w:szCs w:val="22"/>
        </w:rPr>
        <w:t xml:space="preserve"> </w:t>
      </w:r>
    </w:p>
    <w:p w:rsidR="002812CE" w:rsidRPr="001B106C" w:rsidRDefault="002812CE" w:rsidP="00E01B69">
      <w:pPr>
        <w:widowControl/>
        <w:jc w:val="both"/>
        <w:rPr>
          <w:b/>
          <w:sz w:val="22"/>
          <w:szCs w:val="22"/>
        </w:rPr>
      </w:pPr>
      <w:r>
        <w:rPr>
          <w:sz w:val="22"/>
          <w:szCs w:val="22"/>
        </w:rPr>
        <w:t xml:space="preserve">                 </w:t>
      </w:r>
      <w:r w:rsidRPr="001B106C">
        <w:rPr>
          <w:sz w:val="22"/>
          <w:szCs w:val="22"/>
        </w:rPr>
        <w:t xml:space="preserve">Wysokość franszyzy lub udziału własnego nie może przekraczać 5.000,00 PLN. </w:t>
      </w:r>
    </w:p>
    <w:p w:rsidR="002812CE" w:rsidRPr="00A67E16" w:rsidRDefault="002812CE" w:rsidP="0063231C">
      <w:pPr>
        <w:tabs>
          <w:tab w:val="left" w:pos="1418"/>
        </w:tabs>
        <w:ind w:left="426" w:hanging="426"/>
        <w:jc w:val="both"/>
        <w:rPr>
          <w:sz w:val="22"/>
          <w:szCs w:val="22"/>
        </w:rPr>
      </w:pPr>
      <w:r w:rsidRPr="00A67E16">
        <w:rPr>
          <w:sz w:val="22"/>
          <w:szCs w:val="22"/>
        </w:rPr>
        <w:t>3.</w:t>
      </w:r>
      <w:r w:rsidRPr="00A67E16">
        <w:rPr>
          <w:sz w:val="22"/>
          <w:szCs w:val="22"/>
        </w:rPr>
        <w:tab/>
        <w:t>W przypadku wyboru jako oferty najkorzystniejszej oferty Wykonawców wspólnie ubiegających się o udzielenie zamówienia, należy przed podpisaniem umowy o zamówienie publiczne przedłożyć Zamawiającemu umowę regulującą współpracę tych Wykonawców.</w:t>
      </w:r>
    </w:p>
    <w:p w:rsidR="002812CE" w:rsidRPr="00A67E16" w:rsidRDefault="002812CE" w:rsidP="00B062F8">
      <w:pPr>
        <w:ind w:left="426" w:hanging="426"/>
        <w:jc w:val="both"/>
        <w:rPr>
          <w:sz w:val="22"/>
          <w:szCs w:val="22"/>
        </w:rPr>
      </w:pPr>
      <w:r w:rsidRPr="00A67E16">
        <w:rPr>
          <w:sz w:val="22"/>
          <w:szCs w:val="22"/>
        </w:rPr>
        <w:t>4.    Zaleca się, aby umowa konsorcjum regulująca współpracę Wykonawców wspólnie ubiegających się o udzielenie zamówienia w szczególności zawierała postanowienia wynikające z charakteru konsorcjum:</w:t>
      </w:r>
    </w:p>
    <w:p w:rsidR="002812CE" w:rsidRPr="00A67E16" w:rsidRDefault="002812CE" w:rsidP="00A823F9">
      <w:pPr>
        <w:numPr>
          <w:ilvl w:val="1"/>
          <w:numId w:val="4"/>
        </w:numPr>
        <w:ind w:left="567" w:firstLine="0"/>
        <w:jc w:val="both"/>
        <w:rPr>
          <w:sz w:val="22"/>
          <w:szCs w:val="22"/>
        </w:rPr>
      </w:pPr>
      <w:r w:rsidRPr="00A67E16">
        <w:rPr>
          <w:sz w:val="22"/>
          <w:szCs w:val="22"/>
        </w:rPr>
        <w:t>określenie stron umowy z oznaczeniem lidera konsorcjum,</w:t>
      </w:r>
    </w:p>
    <w:p w:rsidR="002812CE" w:rsidRPr="00A67E16" w:rsidRDefault="002812CE" w:rsidP="00A823F9">
      <w:pPr>
        <w:numPr>
          <w:ilvl w:val="1"/>
          <w:numId w:val="4"/>
        </w:numPr>
        <w:ind w:left="567" w:firstLine="0"/>
        <w:jc w:val="both"/>
        <w:rPr>
          <w:sz w:val="22"/>
          <w:szCs w:val="22"/>
        </w:rPr>
      </w:pPr>
      <w:r w:rsidRPr="00A67E16">
        <w:rPr>
          <w:sz w:val="22"/>
          <w:szCs w:val="22"/>
        </w:rPr>
        <w:t>cel zawarcia umowy,</w:t>
      </w:r>
    </w:p>
    <w:p w:rsidR="002812CE" w:rsidRPr="00A67E16" w:rsidRDefault="002812CE" w:rsidP="00A823F9">
      <w:pPr>
        <w:numPr>
          <w:ilvl w:val="1"/>
          <w:numId w:val="4"/>
        </w:numPr>
        <w:ind w:left="567" w:firstLine="0"/>
        <w:jc w:val="both"/>
        <w:rPr>
          <w:sz w:val="22"/>
          <w:szCs w:val="22"/>
        </w:rPr>
      </w:pPr>
      <w:r w:rsidRPr="00A67E16">
        <w:rPr>
          <w:sz w:val="22"/>
          <w:szCs w:val="22"/>
        </w:rPr>
        <w:t>czas trwania konsorcjum (obejmujący okres realizacji przedmiotu zamówienia, gwarancji i rękojmi),</w:t>
      </w:r>
    </w:p>
    <w:p w:rsidR="002812CE" w:rsidRPr="00A67E16" w:rsidRDefault="002812CE" w:rsidP="00A823F9">
      <w:pPr>
        <w:numPr>
          <w:ilvl w:val="1"/>
          <w:numId w:val="4"/>
        </w:numPr>
        <w:ind w:left="567" w:firstLine="0"/>
        <w:jc w:val="both"/>
        <w:rPr>
          <w:sz w:val="22"/>
          <w:szCs w:val="22"/>
        </w:rPr>
      </w:pPr>
      <w:r w:rsidRPr="00A67E16">
        <w:rPr>
          <w:sz w:val="22"/>
          <w:szCs w:val="22"/>
        </w:rPr>
        <w:t>zapis o solidarnej odpowiedzialności każdego członka konsorcjum wobec Zamawiającego za wykonanie umowy,</w:t>
      </w:r>
    </w:p>
    <w:p w:rsidR="002812CE" w:rsidRPr="00A67E16" w:rsidRDefault="002812CE" w:rsidP="00A823F9">
      <w:pPr>
        <w:numPr>
          <w:ilvl w:val="1"/>
          <w:numId w:val="4"/>
        </w:numPr>
        <w:ind w:left="567" w:firstLine="0"/>
        <w:jc w:val="both"/>
        <w:rPr>
          <w:sz w:val="22"/>
          <w:szCs w:val="22"/>
        </w:rPr>
      </w:pPr>
      <w:r w:rsidRPr="00A67E16">
        <w:rPr>
          <w:sz w:val="22"/>
          <w:szCs w:val="22"/>
        </w:rPr>
        <w:t>wyłączenie możliwości wypowiedzenia umowy konsorcjum przez któregokolwiek z jego członków do czasu wykonania przedmiotu zamówienia.</w:t>
      </w:r>
    </w:p>
    <w:p w:rsidR="002812CE" w:rsidRPr="00A67E16" w:rsidRDefault="002812CE" w:rsidP="0063231C">
      <w:pPr>
        <w:widowControl/>
        <w:autoSpaceDE w:val="0"/>
        <w:autoSpaceDN w:val="0"/>
        <w:ind w:left="426" w:hanging="426"/>
        <w:jc w:val="both"/>
        <w:rPr>
          <w:sz w:val="22"/>
          <w:szCs w:val="22"/>
        </w:rPr>
      </w:pPr>
      <w:r w:rsidRPr="00A67E16">
        <w:rPr>
          <w:sz w:val="22"/>
          <w:szCs w:val="22"/>
        </w:rPr>
        <w:t>5.  W przypadku niedopełnienia przez Wykonawcę formalności, o których mowa w Rozdziale 10   ogłoszenia będzie to uznane przez Zamawiającego za tożsame z uchylaniem się od zawarcia umowy.</w:t>
      </w:r>
    </w:p>
    <w:p w:rsidR="002812CE" w:rsidRDefault="002812CE" w:rsidP="00B062F8">
      <w:pPr>
        <w:widowControl/>
        <w:autoSpaceDE w:val="0"/>
        <w:autoSpaceDN w:val="0"/>
        <w:ind w:left="426" w:hanging="426"/>
        <w:jc w:val="both"/>
        <w:rPr>
          <w:sz w:val="22"/>
          <w:szCs w:val="22"/>
        </w:rPr>
      </w:pPr>
      <w:r w:rsidRPr="00A67E16">
        <w:rPr>
          <w:sz w:val="22"/>
          <w:szCs w:val="22"/>
        </w:rPr>
        <w:t>6.   Jeżeli Wykonawca, którego oferta została wybrana, uchyla się od zawarcia umowy w sprawie zamówienia publicznego, Zamawiający może wybrać ofertę najkorzystniejszą spośród pozostałych ofert.</w:t>
      </w:r>
    </w:p>
    <w:p w:rsidR="002812CE" w:rsidRDefault="002812CE" w:rsidP="00B062F8">
      <w:pPr>
        <w:widowControl/>
        <w:autoSpaceDE w:val="0"/>
        <w:autoSpaceDN w:val="0"/>
        <w:ind w:left="426" w:hanging="426"/>
        <w:jc w:val="both"/>
        <w:rPr>
          <w:sz w:val="22"/>
          <w:szCs w:val="22"/>
        </w:rPr>
      </w:pPr>
    </w:p>
    <w:p w:rsidR="002812CE" w:rsidRPr="002D6D77" w:rsidRDefault="002812CE" w:rsidP="00401462">
      <w:pPr>
        <w:pStyle w:val="Tekstpodstawowy"/>
        <w:jc w:val="center"/>
        <w:rPr>
          <w:b/>
          <w:iCs/>
          <w:sz w:val="22"/>
          <w:szCs w:val="22"/>
        </w:rPr>
      </w:pPr>
    </w:p>
    <w:p w:rsidR="002812CE" w:rsidRPr="002D6D77" w:rsidRDefault="002812CE" w:rsidP="005F6392">
      <w:pPr>
        <w:pStyle w:val="Tekstpodstawowy"/>
        <w:jc w:val="center"/>
        <w:outlineLvl w:val="0"/>
        <w:rPr>
          <w:b/>
          <w:iCs/>
          <w:sz w:val="22"/>
          <w:szCs w:val="22"/>
        </w:rPr>
      </w:pPr>
      <w:r w:rsidRPr="002D6D77">
        <w:rPr>
          <w:b/>
          <w:iCs/>
          <w:sz w:val="22"/>
          <w:szCs w:val="22"/>
        </w:rPr>
        <w:t>Rozdział  11</w:t>
      </w:r>
    </w:p>
    <w:p w:rsidR="002812CE" w:rsidRPr="002D6D77" w:rsidRDefault="002812CE" w:rsidP="005F6392">
      <w:pPr>
        <w:pStyle w:val="Tekstpodstawowy"/>
        <w:jc w:val="center"/>
        <w:outlineLvl w:val="0"/>
        <w:rPr>
          <w:b/>
          <w:iCs/>
          <w:sz w:val="22"/>
          <w:szCs w:val="22"/>
        </w:rPr>
      </w:pPr>
      <w:r w:rsidRPr="002D6D77">
        <w:rPr>
          <w:b/>
          <w:iCs/>
          <w:sz w:val="22"/>
          <w:szCs w:val="22"/>
        </w:rPr>
        <w:t>Wymagania dotyczące zabezpieczenia należytego wykonania umowy</w:t>
      </w:r>
    </w:p>
    <w:p w:rsidR="002812CE" w:rsidRPr="002D6D77" w:rsidRDefault="002812CE" w:rsidP="005F6392">
      <w:pPr>
        <w:pStyle w:val="Tekstpodstawowy"/>
        <w:jc w:val="center"/>
        <w:outlineLvl w:val="0"/>
        <w:rPr>
          <w:iCs/>
          <w:sz w:val="22"/>
          <w:szCs w:val="22"/>
        </w:rPr>
      </w:pPr>
    </w:p>
    <w:p w:rsidR="002812CE" w:rsidRDefault="002812CE" w:rsidP="00A823F9">
      <w:pPr>
        <w:widowControl/>
        <w:numPr>
          <w:ilvl w:val="0"/>
          <w:numId w:val="46"/>
        </w:numPr>
        <w:suppressAutoHyphens/>
        <w:jc w:val="both"/>
        <w:rPr>
          <w:color w:val="000000"/>
          <w:sz w:val="22"/>
          <w:szCs w:val="22"/>
        </w:rPr>
      </w:pPr>
      <w:r w:rsidRPr="00B3742A">
        <w:rPr>
          <w:color w:val="000000"/>
          <w:sz w:val="22"/>
          <w:szCs w:val="22"/>
        </w:rPr>
        <w:t xml:space="preserve">Wykonawca </w:t>
      </w:r>
      <w:r w:rsidRPr="00B3742A">
        <w:rPr>
          <w:b/>
          <w:color w:val="000000"/>
          <w:sz w:val="22"/>
          <w:szCs w:val="22"/>
          <w:u w:val="single"/>
        </w:rPr>
        <w:t>przed podpisaniem umowy</w:t>
      </w:r>
      <w:r w:rsidRPr="00B3742A">
        <w:rPr>
          <w:color w:val="000000"/>
          <w:sz w:val="22"/>
          <w:szCs w:val="22"/>
        </w:rPr>
        <w:t xml:space="preserve"> zobowiązany jest do wniesienia zabezpieczenia należytego wykonania umowy </w:t>
      </w:r>
      <w:r w:rsidRPr="00B3742A">
        <w:rPr>
          <w:sz w:val="22"/>
          <w:szCs w:val="22"/>
        </w:rPr>
        <w:t xml:space="preserve">na sumę stanowiącą </w:t>
      </w:r>
      <w:r w:rsidRPr="00B3742A">
        <w:rPr>
          <w:b/>
          <w:sz w:val="22"/>
          <w:szCs w:val="22"/>
        </w:rPr>
        <w:t>10 %</w:t>
      </w:r>
      <w:r w:rsidRPr="00B3742A">
        <w:rPr>
          <w:sz w:val="22"/>
          <w:szCs w:val="22"/>
        </w:rPr>
        <w:t xml:space="preserve"> zaoferowanej ceny brutto.</w:t>
      </w:r>
      <w:r w:rsidRPr="00B3742A">
        <w:rPr>
          <w:color w:val="000000"/>
          <w:sz w:val="22"/>
          <w:szCs w:val="22"/>
        </w:rPr>
        <w:t xml:space="preserve"> Zabezpieczenie może być wniesione w:</w:t>
      </w:r>
    </w:p>
    <w:p w:rsidR="002812CE" w:rsidRDefault="002812CE" w:rsidP="00A823F9">
      <w:pPr>
        <w:widowControl/>
        <w:numPr>
          <w:ilvl w:val="0"/>
          <w:numId w:val="45"/>
        </w:numPr>
        <w:tabs>
          <w:tab w:val="num" w:pos="1260"/>
          <w:tab w:val="left" w:pos="1620"/>
        </w:tabs>
        <w:suppressAutoHyphens/>
        <w:ind w:left="1260"/>
        <w:jc w:val="both"/>
        <w:rPr>
          <w:color w:val="000000"/>
          <w:sz w:val="22"/>
          <w:szCs w:val="22"/>
        </w:rPr>
      </w:pPr>
      <w:r w:rsidRPr="00B3742A">
        <w:rPr>
          <w:color w:val="000000"/>
          <w:sz w:val="22"/>
          <w:szCs w:val="22"/>
        </w:rPr>
        <w:t xml:space="preserve">pieniądzu, </w:t>
      </w:r>
    </w:p>
    <w:p w:rsidR="002812CE" w:rsidRDefault="002812CE" w:rsidP="00A823F9">
      <w:pPr>
        <w:widowControl/>
        <w:numPr>
          <w:ilvl w:val="0"/>
          <w:numId w:val="45"/>
        </w:numPr>
        <w:tabs>
          <w:tab w:val="left" w:pos="568"/>
          <w:tab w:val="num" w:pos="1260"/>
          <w:tab w:val="left" w:pos="1620"/>
        </w:tabs>
        <w:suppressAutoHyphens/>
        <w:ind w:left="1260"/>
        <w:jc w:val="both"/>
        <w:rPr>
          <w:color w:val="000000"/>
          <w:sz w:val="22"/>
          <w:szCs w:val="22"/>
        </w:rPr>
      </w:pPr>
      <w:r w:rsidRPr="00B3742A">
        <w:rPr>
          <w:color w:val="000000"/>
          <w:sz w:val="22"/>
          <w:szCs w:val="22"/>
        </w:rPr>
        <w:t xml:space="preserve"> poręczeniach bankowych lub poręczeniach SKOK, z tym że zobowiązanie kasy jest zawsze zobowiązaniem pieniężnym,</w:t>
      </w:r>
    </w:p>
    <w:p w:rsidR="002812CE" w:rsidRDefault="002812CE" w:rsidP="00A823F9">
      <w:pPr>
        <w:widowControl/>
        <w:numPr>
          <w:ilvl w:val="0"/>
          <w:numId w:val="45"/>
        </w:numPr>
        <w:tabs>
          <w:tab w:val="left" w:pos="568"/>
          <w:tab w:val="num" w:pos="1260"/>
          <w:tab w:val="left" w:pos="1620"/>
        </w:tabs>
        <w:suppressAutoHyphens/>
        <w:ind w:left="1260"/>
        <w:jc w:val="both"/>
        <w:rPr>
          <w:color w:val="000000"/>
          <w:sz w:val="22"/>
          <w:szCs w:val="22"/>
        </w:rPr>
      </w:pPr>
      <w:r w:rsidRPr="00B3742A">
        <w:rPr>
          <w:color w:val="000000"/>
          <w:sz w:val="22"/>
          <w:szCs w:val="22"/>
        </w:rPr>
        <w:t xml:space="preserve"> gwarancjach ubezpieczeniowych,</w:t>
      </w:r>
    </w:p>
    <w:p w:rsidR="002812CE" w:rsidRDefault="002812CE" w:rsidP="00A823F9">
      <w:pPr>
        <w:widowControl/>
        <w:numPr>
          <w:ilvl w:val="0"/>
          <w:numId w:val="45"/>
        </w:numPr>
        <w:tabs>
          <w:tab w:val="left" w:pos="567"/>
          <w:tab w:val="num" w:pos="1260"/>
          <w:tab w:val="left" w:pos="1620"/>
        </w:tabs>
        <w:suppressAutoHyphens/>
        <w:ind w:left="1260"/>
        <w:jc w:val="both"/>
        <w:rPr>
          <w:color w:val="000000"/>
          <w:sz w:val="22"/>
          <w:szCs w:val="22"/>
        </w:rPr>
      </w:pPr>
      <w:r w:rsidRPr="00B3742A">
        <w:rPr>
          <w:color w:val="000000"/>
          <w:sz w:val="22"/>
          <w:szCs w:val="22"/>
        </w:rPr>
        <w:t xml:space="preserve"> gwarancjach bankowych,</w:t>
      </w:r>
    </w:p>
    <w:p w:rsidR="002812CE" w:rsidRPr="00B3742A" w:rsidRDefault="002812CE" w:rsidP="00D93D32">
      <w:pPr>
        <w:widowControl/>
        <w:tabs>
          <w:tab w:val="left" w:pos="284"/>
        </w:tabs>
        <w:suppressAutoHyphens/>
        <w:ind w:left="720"/>
        <w:jc w:val="both"/>
        <w:rPr>
          <w:color w:val="000000"/>
          <w:sz w:val="22"/>
          <w:szCs w:val="22"/>
        </w:rPr>
      </w:pPr>
    </w:p>
    <w:p w:rsidR="002812CE" w:rsidRDefault="002812CE" w:rsidP="00A823F9">
      <w:pPr>
        <w:widowControl/>
        <w:numPr>
          <w:ilvl w:val="0"/>
          <w:numId w:val="46"/>
        </w:numPr>
        <w:tabs>
          <w:tab w:val="left" w:pos="284"/>
        </w:tabs>
        <w:suppressAutoHyphens/>
        <w:jc w:val="both"/>
        <w:rPr>
          <w:color w:val="000000"/>
          <w:sz w:val="22"/>
          <w:szCs w:val="22"/>
        </w:rPr>
      </w:pPr>
      <w:r w:rsidRPr="00B3742A">
        <w:rPr>
          <w:color w:val="000000"/>
          <w:sz w:val="22"/>
          <w:szCs w:val="22"/>
        </w:rPr>
        <w:lastRenderedPageBreak/>
        <w:t>Zabezpieczenie należytego wykonania umowy w pieniądzu zostanie wpłacone przelewem na rachunek bankowy wskazany przez Zamawiającego. Gwarancje lub poręczenia zostaną wystawione na Zamawiającego.</w:t>
      </w:r>
    </w:p>
    <w:p w:rsidR="002812CE" w:rsidRPr="00B3742A" w:rsidRDefault="002812CE" w:rsidP="00D93D32">
      <w:pPr>
        <w:widowControl/>
        <w:tabs>
          <w:tab w:val="left" w:pos="284"/>
        </w:tabs>
        <w:suppressAutoHyphens/>
        <w:ind w:left="720"/>
        <w:jc w:val="both"/>
        <w:rPr>
          <w:color w:val="000000"/>
          <w:sz w:val="22"/>
          <w:szCs w:val="22"/>
        </w:rPr>
      </w:pPr>
    </w:p>
    <w:p w:rsidR="002812CE" w:rsidRDefault="002812CE" w:rsidP="00A823F9">
      <w:pPr>
        <w:widowControl/>
        <w:numPr>
          <w:ilvl w:val="0"/>
          <w:numId w:val="46"/>
        </w:numPr>
        <w:tabs>
          <w:tab w:val="left" w:pos="284"/>
        </w:tabs>
        <w:suppressAutoHyphens/>
        <w:jc w:val="both"/>
        <w:rPr>
          <w:color w:val="000000"/>
          <w:sz w:val="22"/>
          <w:szCs w:val="22"/>
        </w:rPr>
      </w:pPr>
      <w:r w:rsidRPr="00B3742A">
        <w:rPr>
          <w:sz w:val="22"/>
          <w:szCs w:val="22"/>
          <w:lang w:eastAsia="ar-SA"/>
        </w:rPr>
        <w:t>W przypadku, gdy zabezpieczenie należytego wykonania umowy wnoszone jest w gwarancjach bankowych lub ubezpieczeniowych lub poręczeniach, Wykonawca dostarczy Zamawiającemu projekt gwarancji lub poręczenia (w terminie nie krótszym niż 3 dni) przed dniem podpisania umowy.</w:t>
      </w:r>
    </w:p>
    <w:p w:rsidR="002812CE" w:rsidRDefault="002812CE" w:rsidP="00A823F9">
      <w:pPr>
        <w:widowControl/>
        <w:numPr>
          <w:ilvl w:val="0"/>
          <w:numId w:val="46"/>
        </w:numPr>
        <w:tabs>
          <w:tab w:val="left" w:pos="284"/>
        </w:tabs>
        <w:suppressAutoHyphens/>
        <w:jc w:val="both"/>
        <w:rPr>
          <w:color w:val="000000"/>
          <w:sz w:val="22"/>
          <w:szCs w:val="22"/>
        </w:rPr>
      </w:pPr>
      <w:r w:rsidRPr="00B3742A">
        <w:rPr>
          <w:sz w:val="22"/>
          <w:szCs w:val="22"/>
          <w:lang w:eastAsia="ar-SA"/>
        </w:rPr>
        <w:t xml:space="preserve">Zabezpieczenie wnoszone w postaci poręczenia lub gwarancji musi zawierać następujące elementy: </w:t>
      </w:r>
    </w:p>
    <w:p w:rsidR="002812CE" w:rsidRDefault="002812CE" w:rsidP="00A823F9">
      <w:pPr>
        <w:numPr>
          <w:ilvl w:val="0"/>
          <w:numId w:val="47"/>
        </w:numPr>
        <w:jc w:val="both"/>
        <w:rPr>
          <w:sz w:val="22"/>
          <w:szCs w:val="22"/>
          <w:lang w:eastAsia="ar-SA"/>
        </w:rPr>
      </w:pPr>
      <w:r w:rsidRPr="00B3742A">
        <w:rPr>
          <w:sz w:val="22"/>
          <w:szCs w:val="22"/>
          <w:lang w:eastAsia="ar-SA"/>
        </w:rPr>
        <w:t>nazwę wykonawcy i jego siedzibę,</w:t>
      </w:r>
    </w:p>
    <w:p w:rsidR="002812CE" w:rsidRDefault="002812CE" w:rsidP="00A823F9">
      <w:pPr>
        <w:numPr>
          <w:ilvl w:val="0"/>
          <w:numId w:val="47"/>
        </w:numPr>
        <w:jc w:val="both"/>
        <w:rPr>
          <w:sz w:val="22"/>
          <w:szCs w:val="22"/>
          <w:lang w:eastAsia="ar-SA"/>
        </w:rPr>
      </w:pPr>
      <w:r w:rsidRPr="00B3742A">
        <w:rPr>
          <w:sz w:val="22"/>
          <w:szCs w:val="22"/>
          <w:lang w:eastAsia="ar-SA"/>
        </w:rPr>
        <w:t>nazwę beneficjenta (zamawiającego),</w:t>
      </w:r>
    </w:p>
    <w:p w:rsidR="002812CE" w:rsidRDefault="002812CE" w:rsidP="00A823F9">
      <w:pPr>
        <w:numPr>
          <w:ilvl w:val="0"/>
          <w:numId w:val="47"/>
        </w:numPr>
        <w:jc w:val="both"/>
        <w:rPr>
          <w:sz w:val="22"/>
          <w:szCs w:val="22"/>
          <w:lang w:eastAsia="ar-SA"/>
        </w:rPr>
      </w:pPr>
      <w:r w:rsidRPr="00B3742A">
        <w:rPr>
          <w:sz w:val="22"/>
          <w:szCs w:val="22"/>
          <w:lang w:eastAsia="ar-SA"/>
        </w:rPr>
        <w:t>nazwę gwaranta lub poręczyciela,</w:t>
      </w:r>
    </w:p>
    <w:p w:rsidR="002812CE" w:rsidRDefault="002812CE" w:rsidP="00A823F9">
      <w:pPr>
        <w:numPr>
          <w:ilvl w:val="0"/>
          <w:numId w:val="47"/>
        </w:numPr>
        <w:jc w:val="both"/>
        <w:rPr>
          <w:sz w:val="22"/>
          <w:szCs w:val="22"/>
          <w:lang w:eastAsia="ar-SA"/>
        </w:rPr>
      </w:pPr>
      <w:r w:rsidRPr="00B3742A">
        <w:rPr>
          <w:sz w:val="22"/>
          <w:szCs w:val="22"/>
          <w:lang w:eastAsia="ar-SA"/>
        </w:rPr>
        <w:t>określać wierzytelność, która ma być zabezpieczona gwarancją,</w:t>
      </w:r>
    </w:p>
    <w:p w:rsidR="002812CE" w:rsidRDefault="002812CE" w:rsidP="00A823F9">
      <w:pPr>
        <w:numPr>
          <w:ilvl w:val="0"/>
          <w:numId w:val="47"/>
        </w:numPr>
        <w:jc w:val="both"/>
        <w:rPr>
          <w:sz w:val="22"/>
          <w:szCs w:val="22"/>
          <w:lang w:eastAsia="ar-SA"/>
        </w:rPr>
      </w:pPr>
      <w:r w:rsidRPr="00B3742A">
        <w:rPr>
          <w:sz w:val="22"/>
          <w:szCs w:val="22"/>
          <w:lang w:eastAsia="ar-SA"/>
        </w:rPr>
        <w:t>sformułować zobowiązania gwaranta do nieodwołalnego i bezwarunkowego zapłacenia kwoty zobowiązania na pierwsze żądanie zapłaty, w przypadku gdy wykonawca:</w:t>
      </w:r>
    </w:p>
    <w:p w:rsidR="002812CE" w:rsidRDefault="002812CE" w:rsidP="00A823F9">
      <w:pPr>
        <w:numPr>
          <w:ilvl w:val="0"/>
          <w:numId w:val="48"/>
        </w:numPr>
        <w:jc w:val="both"/>
        <w:rPr>
          <w:sz w:val="22"/>
          <w:szCs w:val="22"/>
          <w:lang w:eastAsia="ar-SA"/>
        </w:rPr>
      </w:pPr>
      <w:r w:rsidRPr="00B3742A">
        <w:rPr>
          <w:sz w:val="22"/>
          <w:szCs w:val="22"/>
          <w:lang w:eastAsia="ar-SA"/>
        </w:rPr>
        <w:t xml:space="preserve">   nie wykonał przedmiotu zamówienia w terminie wynikającym z umowy,</w:t>
      </w:r>
    </w:p>
    <w:p w:rsidR="002812CE" w:rsidRDefault="002812CE" w:rsidP="00A823F9">
      <w:pPr>
        <w:numPr>
          <w:ilvl w:val="0"/>
          <w:numId w:val="48"/>
        </w:numPr>
        <w:jc w:val="both"/>
        <w:rPr>
          <w:sz w:val="22"/>
          <w:szCs w:val="22"/>
          <w:lang w:eastAsia="ar-SA"/>
        </w:rPr>
      </w:pPr>
      <w:r w:rsidRPr="00B3742A">
        <w:rPr>
          <w:sz w:val="22"/>
          <w:szCs w:val="22"/>
          <w:lang w:eastAsia="ar-SA"/>
        </w:rPr>
        <w:t>wykonał przedmiot zamówienia objęty umową z nienależytą starannością,</w:t>
      </w:r>
    </w:p>
    <w:p w:rsidR="002812CE" w:rsidRDefault="002812CE" w:rsidP="00A823F9">
      <w:pPr>
        <w:numPr>
          <w:ilvl w:val="0"/>
          <w:numId w:val="47"/>
        </w:numPr>
        <w:tabs>
          <w:tab w:val="left" w:pos="1418"/>
        </w:tabs>
        <w:jc w:val="both"/>
        <w:rPr>
          <w:sz w:val="22"/>
          <w:szCs w:val="22"/>
          <w:lang w:eastAsia="ar-SA"/>
        </w:rPr>
      </w:pPr>
      <w:r w:rsidRPr="00B3742A">
        <w:rPr>
          <w:sz w:val="22"/>
          <w:szCs w:val="22"/>
          <w:lang w:eastAsia="ar-SA"/>
        </w:rPr>
        <w:t>terminy ważności zabezpieczenia.</w:t>
      </w:r>
    </w:p>
    <w:p w:rsidR="002812CE" w:rsidRDefault="002812CE" w:rsidP="00A823F9">
      <w:pPr>
        <w:numPr>
          <w:ilvl w:val="0"/>
          <w:numId w:val="49"/>
        </w:numPr>
        <w:ind w:left="709" w:hanging="283"/>
        <w:jc w:val="both"/>
        <w:rPr>
          <w:sz w:val="22"/>
          <w:szCs w:val="22"/>
          <w:lang w:eastAsia="ar-SA"/>
        </w:rPr>
      </w:pPr>
      <w:r w:rsidRPr="00B3742A">
        <w:rPr>
          <w:sz w:val="22"/>
          <w:szCs w:val="22"/>
          <w:lang w:eastAsia="ar-SA"/>
        </w:rPr>
        <w:t xml:space="preserve"> Z chwilą zaistnienia przynajmniej jednego z wymienionych przypadków Zamawiający wystąpi do gwaranta z pisemnym żądaniem zapłacenia kwoty stanowiącej zabezpieczenie należytego wykonania umowy. Żądanie będzie zawierać uzasadnienie faktyczne i prawne. Gwarant nie może uzależniać dokonania zapłaty od spełnienia jakichkolwiek dodatkowych warunków lub wykonania czynności, jak również od przedłożenia dodatkowej dokumentacji. Dopuszczalnym żądaniem gwaranta może być dokument potwierdzający, że osoba, która podpisała wezwanie do zapłaty w imieniu beneficjenta, upoważniona jest do jego reprezentowania. </w:t>
      </w:r>
    </w:p>
    <w:p w:rsidR="002812CE" w:rsidRDefault="002812CE" w:rsidP="00A823F9">
      <w:pPr>
        <w:widowControl/>
        <w:numPr>
          <w:ilvl w:val="0"/>
          <w:numId w:val="49"/>
        </w:numPr>
        <w:suppressAutoHyphens/>
        <w:ind w:left="567" w:hanging="141"/>
        <w:jc w:val="both"/>
        <w:rPr>
          <w:color w:val="000000"/>
          <w:sz w:val="22"/>
          <w:szCs w:val="22"/>
        </w:rPr>
      </w:pPr>
      <w:r w:rsidRPr="00B3742A">
        <w:rPr>
          <w:color w:val="000000"/>
          <w:sz w:val="22"/>
          <w:szCs w:val="22"/>
        </w:rPr>
        <w:t>Zabezpieczenie Zamawiający zwraca zgodnie z art. 151 ustawy Prawo zamówień publicznych, odpowiednio.</w:t>
      </w:r>
    </w:p>
    <w:p w:rsidR="002812CE" w:rsidRPr="00B3742A" w:rsidRDefault="002812CE" w:rsidP="00B3742A">
      <w:pPr>
        <w:ind w:left="1440"/>
        <w:jc w:val="both"/>
        <w:rPr>
          <w:sz w:val="22"/>
          <w:szCs w:val="22"/>
          <w:lang w:eastAsia="ar-SA"/>
        </w:rPr>
      </w:pPr>
    </w:p>
    <w:p w:rsidR="002812CE" w:rsidRPr="005B0DFC" w:rsidRDefault="002812CE" w:rsidP="00D93D32">
      <w:pPr>
        <w:ind w:left="360"/>
        <w:jc w:val="both"/>
        <w:rPr>
          <w:b/>
          <w:sz w:val="22"/>
          <w:szCs w:val="22"/>
          <w:u w:val="single"/>
          <w:lang w:eastAsia="ar-SA"/>
        </w:rPr>
      </w:pPr>
    </w:p>
    <w:p w:rsidR="002812CE" w:rsidRPr="002D6D77" w:rsidRDefault="002812CE" w:rsidP="00771663">
      <w:pPr>
        <w:pStyle w:val="Tekstpodstawowy"/>
        <w:jc w:val="center"/>
        <w:rPr>
          <w:iCs/>
          <w:sz w:val="22"/>
          <w:szCs w:val="22"/>
        </w:rPr>
      </w:pPr>
    </w:p>
    <w:p w:rsidR="002812CE" w:rsidRPr="002D6D77" w:rsidRDefault="002812CE" w:rsidP="00E0041E">
      <w:pPr>
        <w:pStyle w:val="Tekstpodstawowy"/>
        <w:jc w:val="center"/>
        <w:rPr>
          <w:b/>
          <w:iCs/>
          <w:sz w:val="22"/>
          <w:szCs w:val="22"/>
        </w:rPr>
      </w:pPr>
      <w:r w:rsidRPr="002D6D77">
        <w:rPr>
          <w:b/>
          <w:iCs/>
          <w:sz w:val="22"/>
          <w:szCs w:val="22"/>
        </w:rPr>
        <w:t>Rozdział 12</w:t>
      </w:r>
    </w:p>
    <w:p w:rsidR="002812CE" w:rsidRPr="002D6D77" w:rsidRDefault="002812CE" w:rsidP="002019F8">
      <w:pPr>
        <w:pStyle w:val="Nagwek1"/>
        <w:widowControl/>
        <w:numPr>
          <w:ilvl w:val="0"/>
          <w:numId w:val="0"/>
        </w:numPr>
        <w:tabs>
          <w:tab w:val="num" w:pos="720"/>
        </w:tabs>
        <w:ind w:left="432"/>
        <w:jc w:val="center"/>
        <w:rPr>
          <w:rFonts w:ascii="Times New Roman" w:hAnsi="Times New Roman"/>
          <w:b/>
          <w:bCs/>
          <w:sz w:val="22"/>
          <w:szCs w:val="22"/>
        </w:rPr>
      </w:pPr>
      <w:bookmarkStart w:id="1" w:name="_Toc414930521"/>
      <w:bookmarkStart w:id="2" w:name="_Toc414902482"/>
      <w:r w:rsidRPr="002D6D77">
        <w:rPr>
          <w:rFonts w:ascii="Times New Roman" w:hAnsi="Times New Roman"/>
          <w:b/>
          <w:bCs/>
          <w:sz w:val="22"/>
          <w:szCs w:val="22"/>
        </w:rPr>
        <w:t xml:space="preserve">Pouczenie o </w:t>
      </w:r>
      <w:bookmarkEnd w:id="1"/>
      <w:bookmarkEnd w:id="2"/>
      <w:r w:rsidRPr="002D6D77">
        <w:rPr>
          <w:rFonts w:ascii="Times New Roman" w:hAnsi="Times New Roman"/>
          <w:b/>
          <w:bCs/>
          <w:sz w:val="22"/>
          <w:szCs w:val="22"/>
        </w:rPr>
        <w:t>środkach ochrony prawnej przysługujących wykonawcy w toku postępowania o udzielenie zamówienia</w:t>
      </w:r>
    </w:p>
    <w:p w:rsidR="002812CE" w:rsidRPr="002D6D77" w:rsidRDefault="002812CE" w:rsidP="00771663">
      <w:pPr>
        <w:rPr>
          <w:sz w:val="22"/>
          <w:szCs w:val="22"/>
        </w:rPr>
      </w:pPr>
    </w:p>
    <w:p w:rsidR="002812CE" w:rsidRDefault="002812CE" w:rsidP="002019F8">
      <w:pPr>
        <w:autoSpaceDE w:val="0"/>
        <w:ind w:left="284"/>
        <w:jc w:val="both"/>
        <w:rPr>
          <w:sz w:val="22"/>
          <w:szCs w:val="22"/>
        </w:rPr>
      </w:pPr>
      <w:r w:rsidRPr="00A67E16">
        <w:rPr>
          <w:sz w:val="22"/>
          <w:szCs w:val="22"/>
        </w:rPr>
        <w:t xml:space="preserve">Wykonawcom, a także innym podmiotom, jeżeli mają lub mieli interes prawny w uzyskaniu danego zamówienia oraz ponieśli lub mogą ponieść szkodę w wyniku naruszenia przez Zamawiającego przepisów przysługują środki ochrony prawnej przewidziane w </w:t>
      </w:r>
      <w:r>
        <w:rPr>
          <w:sz w:val="22"/>
          <w:szCs w:val="22"/>
        </w:rPr>
        <w:t xml:space="preserve">ustawie Prawo zamówień publicznych i </w:t>
      </w:r>
      <w:r w:rsidRPr="00A67E16">
        <w:rPr>
          <w:sz w:val="22"/>
          <w:szCs w:val="22"/>
        </w:rPr>
        <w:t>Kodeksie cywilnym.</w:t>
      </w:r>
    </w:p>
    <w:p w:rsidR="002812CE" w:rsidRDefault="002812CE" w:rsidP="002019F8">
      <w:pPr>
        <w:autoSpaceDE w:val="0"/>
        <w:ind w:left="284"/>
        <w:jc w:val="both"/>
        <w:rPr>
          <w:sz w:val="22"/>
          <w:szCs w:val="22"/>
        </w:rPr>
      </w:pPr>
    </w:p>
    <w:p w:rsidR="002812CE" w:rsidRDefault="002812CE" w:rsidP="002019F8">
      <w:pPr>
        <w:autoSpaceDE w:val="0"/>
        <w:ind w:left="284"/>
        <w:jc w:val="both"/>
        <w:rPr>
          <w:sz w:val="22"/>
          <w:szCs w:val="22"/>
        </w:rPr>
      </w:pPr>
    </w:p>
    <w:p w:rsidR="002812CE" w:rsidRPr="00A67E16" w:rsidRDefault="002812CE" w:rsidP="00A67E16">
      <w:pPr>
        <w:autoSpaceDE w:val="0"/>
        <w:ind w:left="284"/>
        <w:jc w:val="both"/>
        <w:rPr>
          <w:sz w:val="22"/>
          <w:szCs w:val="22"/>
        </w:rPr>
      </w:pPr>
    </w:p>
    <w:p w:rsidR="002812CE" w:rsidRPr="002D6D77" w:rsidRDefault="002812CE" w:rsidP="00E0041E">
      <w:pPr>
        <w:jc w:val="center"/>
        <w:rPr>
          <w:b/>
          <w:iCs/>
          <w:sz w:val="22"/>
          <w:szCs w:val="22"/>
        </w:rPr>
      </w:pPr>
      <w:r>
        <w:rPr>
          <w:b/>
          <w:iCs/>
          <w:sz w:val="22"/>
          <w:szCs w:val="22"/>
        </w:rPr>
        <w:br w:type="page"/>
      </w:r>
      <w:r w:rsidRPr="002D6D77">
        <w:rPr>
          <w:b/>
          <w:iCs/>
          <w:sz w:val="22"/>
          <w:szCs w:val="22"/>
        </w:rPr>
        <w:lastRenderedPageBreak/>
        <w:t>Rozdział 13</w:t>
      </w:r>
    </w:p>
    <w:p w:rsidR="002812CE" w:rsidRPr="002D6D77" w:rsidRDefault="002812CE" w:rsidP="00BC012C">
      <w:pPr>
        <w:widowControl/>
        <w:autoSpaceDE w:val="0"/>
        <w:autoSpaceDN w:val="0"/>
        <w:adjustRightInd w:val="0"/>
        <w:rPr>
          <w:b/>
          <w:iCs/>
          <w:sz w:val="22"/>
          <w:szCs w:val="22"/>
        </w:rPr>
      </w:pPr>
    </w:p>
    <w:p w:rsidR="002812CE" w:rsidRDefault="002812CE" w:rsidP="00BC012C">
      <w:pPr>
        <w:jc w:val="center"/>
        <w:rPr>
          <w:b/>
          <w:sz w:val="22"/>
          <w:szCs w:val="22"/>
        </w:rPr>
      </w:pPr>
      <w:r>
        <w:rPr>
          <w:b/>
          <w:sz w:val="22"/>
          <w:szCs w:val="22"/>
        </w:rPr>
        <w:t>Istotne postanowienia umowy</w:t>
      </w:r>
    </w:p>
    <w:p w:rsidR="002812CE" w:rsidRDefault="002812CE" w:rsidP="00BC012C">
      <w:pPr>
        <w:jc w:val="center"/>
        <w:rPr>
          <w:b/>
          <w:sz w:val="22"/>
          <w:szCs w:val="22"/>
        </w:rPr>
      </w:pPr>
    </w:p>
    <w:p w:rsidR="002812CE" w:rsidRDefault="002812CE" w:rsidP="00BC012C">
      <w:pPr>
        <w:jc w:val="center"/>
        <w:rPr>
          <w:b/>
          <w:sz w:val="22"/>
          <w:szCs w:val="22"/>
        </w:rPr>
      </w:pPr>
    </w:p>
    <w:p w:rsidR="000A7E6A" w:rsidRPr="006D3C6D" w:rsidRDefault="000A7E6A" w:rsidP="000A7E6A">
      <w:pPr>
        <w:widowControl/>
        <w:jc w:val="center"/>
        <w:outlineLvl w:val="0"/>
        <w:rPr>
          <w:b/>
          <w:sz w:val="22"/>
          <w:szCs w:val="22"/>
        </w:rPr>
      </w:pPr>
      <w:r w:rsidRPr="006D3C6D">
        <w:rPr>
          <w:b/>
          <w:sz w:val="22"/>
          <w:szCs w:val="22"/>
        </w:rPr>
        <w:t>Ogólne warunki umowy</w:t>
      </w:r>
    </w:p>
    <w:p w:rsidR="000A7E6A" w:rsidRPr="006D3C6D" w:rsidRDefault="000A7E6A" w:rsidP="000A7E6A">
      <w:pPr>
        <w:widowControl/>
        <w:jc w:val="center"/>
        <w:rPr>
          <w:sz w:val="22"/>
          <w:szCs w:val="22"/>
        </w:rPr>
      </w:pPr>
      <w:r w:rsidRPr="006D3C6D">
        <w:rPr>
          <w:sz w:val="22"/>
          <w:szCs w:val="22"/>
        </w:rPr>
        <w:t>§ 1.</w:t>
      </w:r>
    </w:p>
    <w:p w:rsidR="000A7E6A" w:rsidRPr="006D3C6D" w:rsidRDefault="000A7E6A" w:rsidP="00A823F9">
      <w:pPr>
        <w:widowControl/>
        <w:numPr>
          <w:ilvl w:val="0"/>
          <w:numId w:val="58"/>
        </w:numPr>
        <w:ind w:left="357" w:hanging="357"/>
        <w:jc w:val="both"/>
        <w:rPr>
          <w:sz w:val="22"/>
          <w:szCs w:val="22"/>
        </w:rPr>
      </w:pPr>
      <w:r w:rsidRPr="006D3C6D">
        <w:rPr>
          <w:sz w:val="22"/>
          <w:szCs w:val="22"/>
        </w:rPr>
        <w:t>Firma Ochroniarska oświadcza, że posiada Koncesję M.S.W.i A. nr ………………….., a w związku z tym – w myśl obowiązujących w Polsce przepisów prawnych – może świadczyć usługi polegające na ochronie obiektów i ochronie imprez masowych.</w:t>
      </w:r>
    </w:p>
    <w:p w:rsidR="000A7E6A" w:rsidRPr="006D3C6D" w:rsidRDefault="000A7E6A" w:rsidP="00A823F9">
      <w:pPr>
        <w:widowControl/>
        <w:numPr>
          <w:ilvl w:val="0"/>
          <w:numId w:val="58"/>
        </w:numPr>
        <w:spacing w:after="240"/>
        <w:jc w:val="both"/>
        <w:rPr>
          <w:sz w:val="22"/>
          <w:szCs w:val="22"/>
        </w:rPr>
      </w:pPr>
      <w:r w:rsidRPr="006D3C6D">
        <w:rPr>
          <w:sz w:val="22"/>
          <w:szCs w:val="22"/>
        </w:rPr>
        <w:t>Firma Ochroniarska dysponuje pozwoleniem radiowym nr ………………………….. na używanie radiowych urządzeń nadawczo-odbiorczych oraz odpowiednie urządzenia (w liczbie ………………), a w związku z tym może zapewnić profesjonalną łączność bezprzewodową w trakcie świadczenia usług. Kopia pozwolenia stanowi załącznik nr … do niniejszej umowy.</w:t>
      </w:r>
    </w:p>
    <w:p w:rsidR="000A7E6A" w:rsidRPr="006D3C6D" w:rsidRDefault="000A7E6A" w:rsidP="000A7E6A">
      <w:pPr>
        <w:widowControl/>
        <w:jc w:val="center"/>
        <w:rPr>
          <w:sz w:val="22"/>
          <w:szCs w:val="22"/>
        </w:rPr>
      </w:pPr>
      <w:r w:rsidRPr="006D3C6D">
        <w:rPr>
          <w:sz w:val="22"/>
          <w:szCs w:val="22"/>
        </w:rPr>
        <w:t>§ 2.</w:t>
      </w:r>
    </w:p>
    <w:p w:rsidR="007C51C5" w:rsidRDefault="000A7E6A" w:rsidP="000A7E6A">
      <w:pPr>
        <w:widowControl/>
        <w:rPr>
          <w:sz w:val="22"/>
          <w:szCs w:val="22"/>
        </w:rPr>
      </w:pPr>
      <w:r w:rsidRPr="006D3C6D">
        <w:rPr>
          <w:sz w:val="22"/>
          <w:szCs w:val="22"/>
        </w:rPr>
        <w:t>Przedmiotem umowy jest zapewnienie przez Firmę Ochroniarską na zlecenie BARTu:</w:t>
      </w:r>
    </w:p>
    <w:p w:rsidR="000A7E6A" w:rsidRDefault="000A7E6A" w:rsidP="00A823F9">
      <w:pPr>
        <w:pStyle w:val="Akapitzlist"/>
        <w:widowControl/>
        <w:numPr>
          <w:ilvl w:val="0"/>
          <w:numId w:val="63"/>
        </w:numPr>
        <w:jc w:val="both"/>
        <w:rPr>
          <w:sz w:val="22"/>
          <w:szCs w:val="22"/>
        </w:rPr>
      </w:pPr>
      <w:r w:rsidRPr="006E2AFD">
        <w:rPr>
          <w:sz w:val="22"/>
          <w:szCs w:val="22"/>
        </w:rPr>
        <w:t>ochrony imprez masowych zgodnie z „Ustawą o bezpieczeństwie imprez masowych” z dnia 20 marca 2009 r. (tekst jedn. Dz. U. z 2015, poz. 2139, z póz.zm., zwaną dalej Ustawą o bezpieczeństwie imprez masowych lub Ustawą oBIM) oraz Rozporządzeniem Rady Ministrów z dnia 30 sierpnia 2011 r. (Dz.U. nr 183, poz. 1087) w sprawie  wymogów, jakie powinni spełniać kierownik do spraw bezpieczeństwa, służby porządkowe i służby informacyjne oraz zapewnienie ochrony w czasie innych imprez nie mających charakteru imprez masowych w rozumieniu ustawy  o bezpieczeństwie imprez masowych. Imprezy te będą organizowane w różnych obiektach na terenie Trójmiasta (np. Ergo Arena, Molo, Hala 100 –Lecia, Opera Leśna itp.);</w:t>
      </w:r>
    </w:p>
    <w:p w:rsidR="000A7E6A" w:rsidRDefault="000A7E6A" w:rsidP="00A823F9">
      <w:pPr>
        <w:pStyle w:val="Akapitzlist"/>
        <w:widowControl/>
        <w:numPr>
          <w:ilvl w:val="0"/>
          <w:numId w:val="63"/>
        </w:numPr>
        <w:jc w:val="both"/>
        <w:rPr>
          <w:sz w:val="22"/>
          <w:szCs w:val="22"/>
        </w:rPr>
      </w:pPr>
      <w:r w:rsidRPr="006E2AFD">
        <w:rPr>
          <w:sz w:val="22"/>
          <w:szCs w:val="22"/>
        </w:rPr>
        <w:t xml:space="preserve"> stałej ochrony  obiektu - kompleksu „Opery Leśnej” w Sopocie (dozór), ochrona mienia i osób przebywających na ternie obiektu oraz wizyjny monitoring innych obiektów zarządzanych przez BART zgodnie z ustawą z dnia 22 sierpnia 1997r  o ochronie osób i mienia  (t.jedn. Dz.U z 2016 r., poz.  1642), zwaną dalej „Ustawą o ochronie osób i mienia”;</w:t>
      </w:r>
    </w:p>
    <w:p w:rsidR="000A7E6A" w:rsidRDefault="000A7E6A" w:rsidP="00A823F9">
      <w:pPr>
        <w:pStyle w:val="Akapitzlist"/>
        <w:widowControl/>
        <w:numPr>
          <w:ilvl w:val="0"/>
          <w:numId w:val="63"/>
        </w:numPr>
        <w:jc w:val="both"/>
        <w:rPr>
          <w:sz w:val="22"/>
          <w:szCs w:val="22"/>
        </w:rPr>
      </w:pPr>
      <w:r w:rsidRPr="006E2AFD">
        <w:rPr>
          <w:sz w:val="22"/>
          <w:szCs w:val="22"/>
        </w:rPr>
        <w:t xml:space="preserve">doraźnej ochrony obiektów, mienia oraz osób związanych z organizacją imprez  przebywających na ternie obiektu (m.in. sprzęt, nagłośnienie itd. przywożony przez artystów) w czasie przygotowania do  imprez, w czasie jej trwania oraz po imprezach, aż do odwołania przez Zamawiającego; </w:t>
      </w:r>
    </w:p>
    <w:p w:rsidR="000A7E6A" w:rsidRDefault="000A7E6A" w:rsidP="00A823F9">
      <w:pPr>
        <w:pStyle w:val="Akapitzlist"/>
        <w:widowControl/>
        <w:numPr>
          <w:ilvl w:val="0"/>
          <w:numId w:val="63"/>
        </w:numPr>
        <w:jc w:val="both"/>
        <w:rPr>
          <w:sz w:val="22"/>
          <w:szCs w:val="22"/>
        </w:rPr>
      </w:pPr>
      <w:r w:rsidRPr="006E2AFD">
        <w:rPr>
          <w:sz w:val="22"/>
          <w:szCs w:val="22"/>
        </w:rPr>
        <w:t>monitoring sygnałów alarmowych z Teatru Na Plaży, obiektu znajdującego się w Sopocie, przy ul. Mamuszki 2;</w:t>
      </w:r>
    </w:p>
    <w:p w:rsidR="000A7E6A" w:rsidRPr="006E2AFD" w:rsidRDefault="000A7E6A" w:rsidP="00A823F9">
      <w:pPr>
        <w:pStyle w:val="Akapitzlist"/>
        <w:widowControl/>
        <w:numPr>
          <w:ilvl w:val="0"/>
          <w:numId w:val="63"/>
        </w:numPr>
        <w:jc w:val="both"/>
        <w:rPr>
          <w:sz w:val="22"/>
          <w:szCs w:val="22"/>
        </w:rPr>
      </w:pPr>
      <w:r w:rsidRPr="006E2AFD">
        <w:rPr>
          <w:sz w:val="22"/>
          <w:szCs w:val="22"/>
        </w:rPr>
        <w:t>Zamawiający określa zakres zamówienia w czasie trwania umowy w następujących szacunkowych ilościach rbg.:</w:t>
      </w:r>
    </w:p>
    <w:p w:rsidR="000A7E6A" w:rsidRPr="006D3C6D" w:rsidRDefault="000A7E6A" w:rsidP="007C51C5">
      <w:pPr>
        <w:widowControl/>
        <w:ind w:left="426"/>
        <w:jc w:val="both"/>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2693"/>
      </w:tblGrid>
      <w:tr w:rsidR="000A7E6A" w:rsidRPr="006D3C6D" w:rsidTr="00F6222A">
        <w:tc>
          <w:tcPr>
            <w:tcW w:w="5245" w:type="dxa"/>
          </w:tcPr>
          <w:p w:rsidR="000A7E6A" w:rsidRPr="006D3C6D" w:rsidRDefault="000A7E6A" w:rsidP="000A7E6A">
            <w:pPr>
              <w:widowControl/>
              <w:jc w:val="both"/>
              <w:rPr>
                <w:b/>
                <w:sz w:val="22"/>
                <w:szCs w:val="22"/>
              </w:rPr>
            </w:pPr>
            <w:r w:rsidRPr="006D3C6D">
              <w:rPr>
                <w:b/>
                <w:sz w:val="22"/>
                <w:szCs w:val="22"/>
              </w:rPr>
              <w:t xml:space="preserve"> Rodzaj</w:t>
            </w:r>
          </w:p>
        </w:tc>
        <w:tc>
          <w:tcPr>
            <w:tcW w:w="2693" w:type="dxa"/>
          </w:tcPr>
          <w:p w:rsidR="000A7E6A" w:rsidRPr="006D3C6D" w:rsidRDefault="000A7E6A" w:rsidP="000A7E6A">
            <w:pPr>
              <w:widowControl/>
              <w:jc w:val="both"/>
              <w:rPr>
                <w:b/>
                <w:sz w:val="22"/>
                <w:szCs w:val="22"/>
              </w:rPr>
            </w:pPr>
            <w:r w:rsidRPr="006D3C6D">
              <w:rPr>
                <w:b/>
                <w:color w:val="000000"/>
                <w:sz w:val="22"/>
                <w:szCs w:val="22"/>
              </w:rPr>
              <w:t xml:space="preserve">Szacunkowa wielkość zamówienia ustalona dla potrzeb  </w:t>
            </w:r>
            <w:r w:rsidRPr="006D3C6D">
              <w:rPr>
                <w:b/>
                <w:sz w:val="22"/>
                <w:szCs w:val="22"/>
              </w:rPr>
              <w:t>kalkulacji ceny ofertowej.</w:t>
            </w:r>
          </w:p>
        </w:tc>
      </w:tr>
      <w:tr w:rsidR="000A7E6A" w:rsidRPr="006D3C6D" w:rsidTr="00F6222A">
        <w:tc>
          <w:tcPr>
            <w:tcW w:w="5245" w:type="dxa"/>
          </w:tcPr>
          <w:p w:rsidR="000A7E6A" w:rsidRPr="006D3C6D" w:rsidRDefault="000A7E6A" w:rsidP="000A7E6A">
            <w:pPr>
              <w:widowControl/>
              <w:jc w:val="center"/>
              <w:rPr>
                <w:b/>
                <w:sz w:val="22"/>
                <w:szCs w:val="22"/>
              </w:rPr>
            </w:pPr>
            <w:r w:rsidRPr="006D3C6D">
              <w:rPr>
                <w:b/>
                <w:sz w:val="22"/>
                <w:szCs w:val="22"/>
              </w:rPr>
              <w:t>1</w:t>
            </w:r>
          </w:p>
        </w:tc>
        <w:tc>
          <w:tcPr>
            <w:tcW w:w="2693" w:type="dxa"/>
          </w:tcPr>
          <w:p w:rsidR="000A7E6A" w:rsidRPr="006D3C6D" w:rsidRDefault="000A7E6A" w:rsidP="000A7E6A">
            <w:pPr>
              <w:widowControl/>
              <w:jc w:val="center"/>
              <w:rPr>
                <w:b/>
                <w:sz w:val="22"/>
                <w:szCs w:val="22"/>
              </w:rPr>
            </w:pPr>
            <w:r w:rsidRPr="006D3C6D">
              <w:rPr>
                <w:b/>
                <w:sz w:val="22"/>
                <w:szCs w:val="22"/>
              </w:rPr>
              <w:t>4</w:t>
            </w:r>
          </w:p>
        </w:tc>
      </w:tr>
      <w:tr w:rsidR="000A7E6A" w:rsidRPr="006D3C6D" w:rsidTr="00F6222A">
        <w:tc>
          <w:tcPr>
            <w:tcW w:w="5245" w:type="dxa"/>
          </w:tcPr>
          <w:p w:rsidR="000A7E6A" w:rsidRPr="006D3C6D" w:rsidRDefault="000A7E6A" w:rsidP="000A7E6A">
            <w:pPr>
              <w:widowControl/>
              <w:jc w:val="both"/>
              <w:rPr>
                <w:b/>
                <w:sz w:val="22"/>
                <w:szCs w:val="22"/>
              </w:rPr>
            </w:pPr>
            <w:r w:rsidRPr="006D3C6D">
              <w:rPr>
                <w:b/>
                <w:sz w:val="22"/>
                <w:szCs w:val="22"/>
                <w:u w:val="single"/>
              </w:rPr>
              <w:t xml:space="preserve">Zakres 1 </w:t>
            </w:r>
            <w:r w:rsidRPr="006D3C6D">
              <w:rPr>
                <w:b/>
                <w:sz w:val="22"/>
                <w:szCs w:val="22"/>
              </w:rPr>
              <w:t>- zapewnienie ochrony imprez masowych  oraz zapewnienie ochrony w czasie innych imprez, nie mających charakteru imprez masowych w rozumieniu ustawy  o bezpieczeństwie imprez masowych</w:t>
            </w:r>
          </w:p>
        </w:tc>
        <w:tc>
          <w:tcPr>
            <w:tcW w:w="2693" w:type="dxa"/>
          </w:tcPr>
          <w:p w:rsidR="000A7E6A" w:rsidRPr="006D3C6D" w:rsidRDefault="000A7E6A" w:rsidP="000A7E6A">
            <w:pPr>
              <w:widowControl/>
              <w:jc w:val="both"/>
              <w:rPr>
                <w:b/>
                <w:sz w:val="22"/>
                <w:szCs w:val="22"/>
              </w:rPr>
            </w:pPr>
            <w:r w:rsidRPr="006D3C6D">
              <w:rPr>
                <w:sz w:val="22"/>
                <w:szCs w:val="22"/>
              </w:rPr>
              <w:t>10771 rbg.</w:t>
            </w:r>
          </w:p>
        </w:tc>
      </w:tr>
      <w:tr w:rsidR="000A7E6A" w:rsidRPr="006D3C6D" w:rsidTr="00F6222A">
        <w:tc>
          <w:tcPr>
            <w:tcW w:w="5245" w:type="dxa"/>
          </w:tcPr>
          <w:p w:rsidR="000A7E6A" w:rsidRPr="006D3C6D" w:rsidRDefault="000A7E6A" w:rsidP="000A7E6A">
            <w:pPr>
              <w:widowControl/>
              <w:jc w:val="both"/>
              <w:rPr>
                <w:b/>
                <w:sz w:val="22"/>
                <w:szCs w:val="22"/>
                <w:u w:val="single"/>
              </w:rPr>
            </w:pPr>
            <w:r w:rsidRPr="006D3C6D">
              <w:rPr>
                <w:b/>
                <w:sz w:val="22"/>
                <w:szCs w:val="22"/>
              </w:rPr>
              <w:t xml:space="preserve">2. </w:t>
            </w:r>
            <w:r w:rsidRPr="006D3C6D">
              <w:rPr>
                <w:b/>
                <w:sz w:val="22"/>
                <w:szCs w:val="22"/>
                <w:u w:val="single"/>
              </w:rPr>
              <w:t xml:space="preserve">Zakres 2 </w:t>
            </w:r>
            <w:r w:rsidRPr="006D3C6D">
              <w:rPr>
                <w:b/>
                <w:sz w:val="22"/>
                <w:szCs w:val="22"/>
              </w:rPr>
              <w:t xml:space="preserve">– stała ochrona obiektu - kompleksu „Opery Leśnej” w Sopocie (dozór), ochrona mienia i osób przebywających na ternie obiektu </w:t>
            </w:r>
          </w:p>
          <w:p w:rsidR="000A7E6A" w:rsidRPr="006D3C6D" w:rsidRDefault="000A7E6A" w:rsidP="000A7E6A">
            <w:pPr>
              <w:widowControl/>
              <w:jc w:val="both"/>
              <w:rPr>
                <w:b/>
                <w:sz w:val="22"/>
                <w:szCs w:val="22"/>
              </w:rPr>
            </w:pPr>
          </w:p>
        </w:tc>
        <w:tc>
          <w:tcPr>
            <w:tcW w:w="2693" w:type="dxa"/>
          </w:tcPr>
          <w:p w:rsidR="000A7E6A" w:rsidRPr="006D3C6D" w:rsidRDefault="000A7E6A" w:rsidP="000A7E6A">
            <w:pPr>
              <w:widowControl/>
              <w:jc w:val="both"/>
              <w:rPr>
                <w:b/>
                <w:sz w:val="22"/>
                <w:szCs w:val="22"/>
              </w:rPr>
            </w:pPr>
            <w:r w:rsidRPr="006D3C6D">
              <w:rPr>
                <w:sz w:val="22"/>
                <w:szCs w:val="22"/>
              </w:rPr>
              <w:t>15630 rbg.</w:t>
            </w:r>
          </w:p>
        </w:tc>
      </w:tr>
      <w:tr w:rsidR="000A7E6A" w:rsidRPr="006D3C6D" w:rsidTr="00F6222A">
        <w:trPr>
          <w:trHeight w:val="1734"/>
        </w:trPr>
        <w:tc>
          <w:tcPr>
            <w:tcW w:w="5245" w:type="dxa"/>
          </w:tcPr>
          <w:p w:rsidR="000A7E6A" w:rsidRPr="006D3C6D" w:rsidRDefault="000A7E6A" w:rsidP="000A7E6A">
            <w:pPr>
              <w:widowControl/>
              <w:jc w:val="both"/>
              <w:rPr>
                <w:b/>
                <w:sz w:val="22"/>
                <w:szCs w:val="22"/>
              </w:rPr>
            </w:pPr>
            <w:r w:rsidRPr="006D3C6D">
              <w:rPr>
                <w:b/>
                <w:sz w:val="22"/>
                <w:szCs w:val="22"/>
                <w:u w:val="single"/>
              </w:rPr>
              <w:lastRenderedPageBreak/>
              <w:t xml:space="preserve">Zakres 3 </w:t>
            </w:r>
            <w:r w:rsidRPr="006D3C6D">
              <w:rPr>
                <w:b/>
                <w:sz w:val="22"/>
                <w:szCs w:val="22"/>
              </w:rPr>
              <w:t>– doraźna ochrona obiektów, mienia oraz osób związanych z organizacją imprez  przebywających  na ternie obiektu  (m.in. sprzęt, nagłośnienie itd.  przywożony przez artystów) w czasie przygotowania do  imprez, w czasie jej trwania  oraz po imprezie, aż do odwołania przez Zamawiającego</w:t>
            </w:r>
          </w:p>
        </w:tc>
        <w:tc>
          <w:tcPr>
            <w:tcW w:w="2693" w:type="dxa"/>
          </w:tcPr>
          <w:p w:rsidR="000A7E6A" w:rsidRPr="006D3C6D" w:rsidRDefault="000A7E6A" w:rsidP="000A7E6A">
            <w:pPr>
              <w:widowControl/>
              <w:ind w:left="81"/>
              <w:rPr>
                <w:b/>
                <w:sz w:val="22"/>
                <w:szCs w:val="22"/>
              </w:rPr>
            </w:pPr>
            <w:r w:rsidRPr="006D3C6D">
              <w:rPr>
                <w:sz w:val="22"/>
                <w:szCs w:val="22"/>
              </w:rPr>
              <w:t>5166 rbg.</w:t>
            </w:r>
          </w:p>
        </w:tc>
      </w:tr>
    </w:tbl>
    <w:p w:rsidR="000A7E6A" w:rsidRPr="006D3C6D" w:rsidRDefault="000A7E6A" w:rsidP="000A7E6A">
      <w:pPr>
        <w:widowControl/>
        <w:ind w:left="426"/>
        <w:jc w:val="both"/>
        <w:rPr>
          <w:b/>
          <w:sz w:val="22"/>
          <w:szCs w:val="22"/>
        </w:rPr>
      </w:pPr>
      <w:r w:rsidRPr="006D3C6D">
        <w:rPr>
          <w:b/>
          <w:sz w:val="22"/>
          <w:szCs w:val="22"/>
        </w:rPr>
        <w:t xml:space="preserve"> </w:t>
      </w:r>
    </w:p>
    <w:p w:rsidR="000A7E6A" w:rsidRPr="006D3C6D" w:rsidRDefault="000A7E6A" w:rsidP="000A7E6A">
      <w:pPr>
        <w:widowControl/>
        <w:ind w:left="426"/>
        <w:jc w:val="both"/>
        <w:rPr>
          <w:sz w:val="22"/>
          <w:szCs w:val="22"/>
        </w:rPr>
      </w:pPr>
    </w:p>
    <w:p w:rsidR="000A7E6A" w:rsidRPr="006D3C6D" w:rsidRDefault="000A7E6A" w:rsidP="00A823F9">
      <w:pPr>
        <w:widowControl/>
        <w:numPr>
          <w:ilvl w:val="0"/>
          <w:numId w:val="62"/>
        </w:numPr>
        <w:ind w:left="426"/>
        <w:jc w:val="both"/>
        <w:rPr>
          <w:color w:val="000000"/>
          <w:sz w:val="22"/>
          <w:szCs w:val="22"/>
        </w:rPr>
      </w:pPr>
      <w:r w:rsidRPr="006D3C6D">
        <w:rPr>
          <w:color w:val="000000"/>
          <w:sz w:val="22"/>
          <w:szCs w:val="22"/>
        </w:rPr>
        <w:t xml:space="preserve"> Zamawiający zastrzega sobie prawo do zmniejszenia zakresu zamówienia. W tym przypadku Wykonawcy nie przysługuje roszczenie w stosunku do Zamawiającego żądania realizacji umowy do wysokości 100% wartości ceny oferty Wykonawcy.</w:t>
      </w:r>
    </w:p>
    <w:p w:rsidR="000A7E6A" w:rsidRPr="006D3C6D" w:rsidRDefault="000A7E6A" w:rsidP="00A823F9">
      <w:pPr>
        <w:widowControl/>
        <w:numPr>
          <w:ilvl w:val="0"/>
          <w:numId w:val="62"/>
        </w:numPr>
        <w:ind w:left="426"/>
        <w:jc w:val="both"/>
        <w:rPr>
          <w:color w:val="000000"/>
          <w:sz w:val="22"/>
          <w:szCs w:val="22"/>
        </w:rPr>
      </w:pPr>
      <w:r w:rsidRPr="006D3C6D">
        <w:rPr>
          <w:sz w:val="22"/>
          <w:szCs w:val="22"/>
        </w:rPr>
        <w:t xml:space="preserve"> Ostateczna wielkość zamówienia wynikać będzie z realizacji zamówienia do końca czasu trwania umowy, wg aktualnych potrzeb Zamawiającego. Nie zrealizowanie zamówienia w całości przez Zamawiającego nie może być podstawą do roszczeń finansowych Wykonawcy.</w:t>
      </w:r>
    </w:p>
    <w:p w:rsidR="000A7E6A" w:rsidRDefault="000A7E6A" w:rsidP="000A7E6A">
      <w:pPr>
        <w:widowControl/>
        <w:jc w:val="both"/>
        <w:rPr>
          <w:sz w:val="22"/>
          <w:szCs w:val="22"/>
          <w:lang w:eastAsia="en-US"/>
        </w:rPr>
      </w:pPr>
    </w:p>
    <w:p w:rsidR="007C51C5" w:rsidRPr="006D3C6D" w:rsidRDefault="007C51C5" w:rsidP="000A7E6A">
      <w:pPr>
        <w:widowControl/>
        <w:jc w:val="both"/>
        <w:rPr>
          <w:sz w:val="22"/>
          <w:szCs w:val="22"/>
          <w:lang w:eastAsia="en-US"/>
        </w:rPr>
      </w:pPr>
    </w:p>
    <w:p w:rsidR="000A7E6A" w:rsidRDefault="000A7E6A" w:rsidP="000A7E6A">
      <w:pPr>
        <w:widowControl/>
        <w:jc w:val="center"/>
        <w:rPr>
          <w:b/>
          <w:sz w:val="22"/>
          <w:szCs w:val="22"/>
        </w:rPr>
      </w:pPr>
      <w:r w:rsidRPr="006E2AFD">
        <w:rPr>
          <w:b/>
          <w:sz w:val="22"/>
          <w:szCs w:val="22"/>
        </w:rPr>
        <w:t>§ 3.</w:t>
      </w:r>
    </w:p>
    <w:p w:rsidR="007C51C5" w:rsidRPr="006E2AFD" w:rsidRDefault="007C51C5" w:rsidP="000A7E6A">
      <w:pPr>
        <w:widowControl/>
        <w:jc w:val="center"/>
        <w:rPr>
          <w:b/>
          <w:sz w:val="22"/>
          <w:szCs w:val="22"/>
        </w:rPr>
      </w:pPr>
    </w:p>
    <w:p w:rsidR="000A7E6A" w:rsidRPr="006D3C6D" w:rsidRDefault="000A7E6A" w:rsidP="00A823F9">
      <w:pPr>
        <w:widowControl/>
        <w:numPr>
          <w:ilvl w:val="0"/>
          <w:numId w:val="57"/>
        </w:numPr>
        <w:spacing w:after="120"/>
        <w:ind w:left="357" w:hanging="357"/>
        <w:jc w:val="both"/>
        <w:rPr>
          <w:sz w:val="22"/>
          <w:szCs w:val="22"/>
        </w:rPr>
      </w:pPr>
      <w:r w:rsidRPr="006D3C6D">
        <w:rPr>
          <w:sz w:val="22"/>
          <w:szCs w:val="22"/>
        </w:rPr>
        <w:t xml:space="preserve">Firma Ochroniarska zobowiązuje się do zachowania szczególnej staranności przy realizacji przedmiotu niniejszej umowy i do wykonywania zlecanych zadań zgodnie z zasadami prowadzenia profesjonalnej działalności, a w szczególności do zatrudniania przy realizowaniu przedmiotu niniejszej umowy osób odpowiednio przeszkolonych i posiadających cechy niezbędne do prawidłowego ich wykonywania oraz posiadających kwalifikacje zgodnie z obowiązującymi przepisami i </w:t>
      </w:r>
      <w:r w:rsidR="006D3C6D">
        <w:rPr>
          <w:sz w:val="22"/>
          <w:szCs w:val="22"/>
        </w:rPr>
        <w:t>Ogłoszeniem</w:t>
      </w:r>
      <w:r w:rsidRPr="006D3C6D">
        <w:rPr>
          <w:sz w:val="22"/>
          <w:szCs w:val="22"/>
        </w:rPr>
        <w:t>, w wyniku którego doszło do zawarcia niniejszej umowy</w:t>
      </w:r>
      <w:r w:rsidR="006D3C6D">
        <w:rPr>
          <w:sz w:val="22"/>
          <w:szCs w:val="22"/>
        </w:rPr>
        <w:t>.</w:t>
      </w:r>
      <w:r w:rsidRPr="006D3C6D">
        <w:rPr>
          <w:sz w:val="22"/>
          <w:szCs w:val="22"/>
        </w:rPr>
        <w:t xml:space="preserve">. </w:t>
      </w:r>
    </w:p>
    <w:p w:rsidR="000A7E6A" w:rsidRPr="006D3C6D" w:rsidRDefault="000A7E6A" w:rsidP="00A823F9">
      <w:pPr>
        <w:widowControl/>
        <w:numPr>
          <w:ilvl w:val="0"/>
          <w:numId w:val="57"/>
        </w:numPr>
        <w:spacing w:after="120"/>
        <w:ind w:left="357" w:hanging="357"/>
        <w:jc w:val="both"/>
        <w:rPr>
          <w:sz w:val="22"/>
          <w:szCs w:val="22"/>
        </w:rPr>
      </w:pPr>
      <w:r w:rsidRPr="006D3C6D">
        <w:rPr>
          <w:sz w:val="22"/>
          <w:szCs w:val="22"/>
        </w:rPr>
        <w:t xml:space="preserve">Firma Ochroniarska obowiązana jest do zapewnienia pracownikom ochrony jednolitego stroju (umundurowania), zgodnie z wymogami SIWZ. </w:t>
      </w:r>
    </w:p>
    <w:p w:rsidR="000A7E6A" w:rsidRPr="006D3C6D" w:rsidRDefault="000A7E6A" w:rsidP="00A823F9">
      <w:pPr>
        <w:widowControl/>
        <w:numPr>
          <w:ilvl w:val="0"/>
          <w:numId w:val="57"/>
        </w:numPr>
        <w:ind w:left="357" w:hanging="357"/>
        <w:jc w:val="both"/>
        <w:rPr>
          <w:sz w:val="22"/>
          <w:szCs w:val="22"/>
        </w:rPr>
      </w:pPr>
      <w:r w:rsidRPr="006D3C6D">
        <w:rPr>
          <w:sz w:val="22"/>
          <w:szCs w:val="22"/>
        </w:rPr>
        <w:t xml:space="preserve">Firma Ochroniarska wykonując przedmiot umowy musi przestrzegać postanowień: </w:t>
      </w:r>
    </w:p>
    <w:p w:rsidR="000A7E6A" w:rsidRPr="006D3C6D" w:rsidRDefault="000A7E6A" w:rsidP="00A823F9">
      <w:pPr>
        <w:widowControl/>
        <w:numPr>
          <w:ilvl w:val="1"/>
          <w:numId w:val="56"/>
        </w:numPr>
        <w:tabs>
          <w:tab w:val="clear" w:pos="1440"/>
        </w:tabs>
        <w:ind w:left="851" w:hanging="567"/>
        <w:jc w:val="both"/>
        <w:rPr>
          <w:sz w:val="22"/>
          <w:szCs w:val="22"/>
        </w:rPr>
      </w:pPr>
      <w:r w:rsidRPr="006D3C6D">
        <w:rPr>
          <w:sz w:val="22"/>
          <w:szCs w:val="22"/>
        </w:rPr>
        <w:t>Przepisów - Ustawy o bezpieczeństwie imprez masowych,  ustawy o ochronie osób i mienia, rozporządzenia Rady Ministrów z dnia 30 sierpnia 2011 r. (Dz. U. nr 183, poz. 1087) w sprawie wymogów, jakie powinni  spełniać kierownik do spraw bezpieczeństwa, służby porządkowe i służby organizacyjne, rozporządzenia Rady Ministrów z dnia 19 grudnia 2013r. w sprawie szczegółowego trybu działań pracowników ochrony (Dz. U. z 2014r.,  poz. 1681) oraz innych aktów prawnych wydanych w miejsce wskazanych powyżej przepisów lub regulujących przedmiot niniejszej umowy.</w:t>
      </w:r>
    </w:p>
    <w:p w:rsidR="000A7E6A" w:rsidRPr="006D3C6D" w:rsidRDefault="000A7E6A" w:rsidP="00A823F9">
      <w:pPr>
        <w:widowControl/>
        <w:numPr>
          <w:ilvl w:val="1"/>
          <w:numId w:val="56"/>
        </w:numPr>
        <w:tabs>
          <w:tab w:val="clear" w:pos="1440"/>
        </w:tabs>
        <w:ind w:left="851" w:hanging="567"/>
        <w:jc w:val="both"/>
        <w:rPr>
          <w:sz w:val="22"/>
          <w:szCs w:val="22"/>
        </w:rPr>
      </w:pPr>
      <w:r w:rsidRPr="006D3C6D">
        <w:rPr>
          <w:sz w:val="22"/>
          <w:szCs w:val="22"/>
        </w:rPr>
        <w:t>Regulaminów obowiązujących na terenie danego obiektu, w tym regulaminu organizacji imprez w danym obiekcie.</w:t>
      </w:r>
    </w:p>
    <w:p w:rsidR="000A7E6A" w:rsidRDefault="000A7E6A" w:rsidP="00A823F9">
      <w:pPr>
        <w:widowControl/>
        <w:numPr>
          <w:ilvl w:val="1"/>
          <w:numId w:val="56"/>
        </w:numPr>
        <w:tabs>
          <w:tab w:val="clear" w:pos="1440"/>
        </w:tabs>
        <w:ind w:left="851" w:hanging="567"/>
        <w:jc w:val="both"/>
        <w:rPr>
          <w:sz w:val="22"/>
          <w:szCs w:val="22"/>
        </w:rPr>
      </w:pPr>
      <w:r w:rsidRPr="006D3C6D">
        <w:rPr>
          <w:sz w:val="22"/>
          <w:szCs w:val="22"/>
        </w:rPr>
        <w:t>Instrukcji i zarządzeń obowiązujących na terenie obiektu.</w:t>
      </w:r>
    </w:p>
    <w:p w:rsidR="000A7E6A" w:rsidRPr="006E2AFD" w:rsidRDefault="000A7E6A" w:rsidP="00A823F9">
      <w:pPr>
        <w:pStyle w:val="Akapitzlist"/>
        <w:widowControl/>
        <w:numPr>
          <w:ilvl w:val="0"/>
          <w:numId w:val="57"/>
        </w:numPr>
        <w:jc w:val="both"/>
        <w:rPr>
          <w:sz w:val="22"/>
          <w:szCs w:val="22"/>
        </w:rPr>
      </w:pPr>
      <w:r w:rsidRPr="006E2AFD">
        <w:rPr>
          <w:sz w:val="22"/>
          <w:szCs w:val="22"/>
        </w:rPr>
        <w:t>Firma Ochroniarska w ramach świadczenia usług ochrony imprez masowych jest zobowiązana do przedstawienia BART-owi – w uzgodnionym terminie – dokumentów dotyczących zabezpieczenia imprez, niezbędnych do złożenia wniosku do Prezydenta Miasta Sopotu albo innego właściwego organu, o wydanie zezwolenia na przeprowadzanie imprez masowych (Art. 7 ust. 1 Ustawy oBIM), a w szczególności:</w:t>
      </w:r>
    </w:p>
    <w:p w:rsidR="000A7E6A" w:rsidRPr="006D3C6D" w:rsidRDefault="000A7E6A" w:rsidP="00A823F9">
      <w:pPr>
        <w:widowControl/>
        <w:numPr>
          <w:ilvl w:val="0"/>
          <w:numId w:val="55"/>
        </w:numPr>
        <w:ind w:left="714" w:hanging="357"/>
        <w:jc w:val="both"/>
        <w:rPr>
          <w:sz w:val="22"/>
          <w:szCs w:val="22"/>
        </w:rPr>
      </w:pPr>
      <w:r w:rsidRPr="006D3C6D">
        <w:rPr>
          <w:sz w:val="22"/>
          <w:szCs w:val="22"/>
        </w:rPr>
        <w:t>zakresu obowiązków agenta ochrony,</w:t>
      </w:r>
    </w:p>
    <w:p w:rsidR="000A7E6A" w:rsidRPr="006D3C6D" w:rsidRDefault="000A7E6A" w:rsidP="00A823F9">
      <w:pPr>
        <w:widowControl/>
        <w:numPr>
          <w:ilvl w:val="0"/>
          <w:numId w:val="55"/>
        </w:numPr>
        <w:ind w:left="714" w:hanging="357"/>
        <w:jc w:val="both"/>
        <w:rPr>
          <w:sz w:val="22"/>
          <w:szCs w:val="22"/>
        </w:rPr>
      </w:pPr>
      <w:r w:rsidRPr="006D3C6D">
        <w:rPr>
          <w:sz w:val="22"/>
          <w:szCs w:val="22"/>
        </w:rPr>
        <w:t>planu zabezpieczenia porządku imprez w obiekcie z uwzględnieniem podziału i dyslokacji sił ochrony w poszczególnych punktach obiektu (na planie graficznym Opery Leśnej lub innych obiektów),</w:t>
      </w:r>
    </w:p>
    <w:p w:rsidR="000A7E6A" w:rsidRPr="006D3C6D" w:rsidRDefault="000A7E6A" w:rsidP="00A823F9">
      <w:pPr>
        <w:widowControl/>
        <w:numPr>
          <w:ilvl w:val="0"/>
          <w:numId w:val="55"/>
        </w:numPr>
        <w:ind w:left="714" w:hanging="357"/>
        <w:jc w:val="both"/>
        <w:rPr>
          <w:sz w:val="22"/>
          <w:szCs w:val="22"/>
        </w:rPr>
      </w:pPr>
      <w:r w:rsidRPr="006D3C6D">
        <w:rPr>
          <w:sz w:val="22"/>
          <w:szCs w:val="22"/>
        </w:rPr>
        <w:t>sposobu oznakowania pracowników ochrony,</w:t>
      </w:r>
    </w:p>
    <w:p w:rsidR="000A7E6A" w:rsidRDefault="000A7E6A" w:rsidP="00A823F9">
      <w:pPr>
        <w:widowControl/>
        <w:numPr>
          <w:ilvl w:val="0"/>
          <w:numId w:val="55"/>
        </w:numPr>
        <w:spacing w:after="120"/>
        <w:ind w:left="714" w:hanging="357"/>
        <w:jc w:val="both"/>
        <w:rPr>
          <w:sz w:val="22"/>
          <w:szCs w:val="22"/>
        </w:rPr>
      </w:pPr>
      <w:r w:rsidRPr="006D3C6D">
        <w:rPr>
          <w:sz w:val="22"/>
          <w:szCs w:val="22"/>
        </w:rPr>
        <w:t>sposobu łączności.</w:t>
      </w:r>
    </w:p>
    <w:p w:rsidR="000A7E6A" w:rsidRPr="006E2AFD" w:rsidRDefault="000A7E6A" w:rsidP="00A823F9">
      <w:pPr>
        <w:pStyle w:val="Akapitzlist"/>
        <w:widowControl/>
        <w:numPr>
          <w:ilvl w:val="0"/>
          <w:numId w:val="57"/>
        </w:numPr>
        <w:spacing w:after="120"/>
        <w:jc w:val="both"/>
        <w:rPr>
          <w:sz w:val="22"/>
          <w:szCs w:val="22"/>
        </w:rPr>
      </w:pPr>
      <w:r w:rsidRPr="006E2AFD">
        <w:rPr>
          <w:sz w:val="22"/>
          <w:szCs w:val="22"/>
        </w:rPr>
        <w:t xml:space="preserve">Firma Ochroniarska oświadcza, iż posiada ubezpieczenie odpowiedzialności cywilnej z tytułu prowadzenia działalności gospodarczej w zakresie ochrony osób i mienia na kwotę nie </w:t>
      </w:r>
      <w:r w:rsidRPr="006E2AFD">
        <w:rPr>
          <w:sz w:val="22"/>
          <w:szCs w:val="22"/>
        </w:rPr>
        <w:lastRenderedPageBreak/>
        <w:t>mniejszą niż 3.000.000 zł na jedno i 10.000.000 zł na wszystkie zdarzenia, spełniającą wymogi określone w SIWZ (obejmujące również szkody w pojazdach na parkingu strzeżonym przez Firmę Ochroniarską; szkody związane z ochroną imprez masowych oraz transport gotówki) i zobowiązuje się utrzymywać to ubezpieczenie przez cały okres obowiązywania niniejszej Umowy. Ponadto Firma Ochroniarska zobowiązuje się:</w:t>
      </w:r>
    </w:p>
    <w:p w:rsidR="000A7E6A" w:rsidRPr="006D3C6D" w:rsidRDefault="000A7E6A" w:rsidP="00A823F9">
      <w:pPr>
        <w:widowControl/>
        <w:numPr>
          <w:ilvl w:val="0"/>
          <w:numId w:val="59"/>
        </w:numPr>
        <w:ind w:left="714" w:hanging="357"/>
        <w:jc w:val="both"/>
        <w:rPr>
          <w:sz w:val="22"/>
          <w:szCs w:val="22"/>
        </w:rPr>
      </w:pPr>
      <w:r w:rsidRPr="006D3C6D">
        <w:rPr>
          <w:sz w:val="22"/>
          <w:szCs w:val="22"/>
        </w:rPr>
        <w:t>pisemnie zawiadamiać BART o każdym przypadku skutkującym częściowym wykorzystaniem (zmniejszeniem) sumy ubezpieczenia – w terminie 3 dni od daty zaistnienia takiego zdarzenia,</w:t>
      </w:r>
    </w:p>
    <w:p w:rsidR="000A7E6A" w:rsidRPr="006D3C6D" w:rsidRDefault="000A7E6A" w:rsidP="00A823F9">
      <w:pPr>
        <w:widowControl/>
        <w:numPr>
          <w:ilvl w:val="0"/>
          <w:numId w:val="59"/>
        </w:numPr>
        <w:ind w:left="714" w:hanging="357"/>
        <w:jc w:val="both"/>
        <w:rPr>
          <w:sz w:val="22"/>
          <w:szCs w:val="22"/>
        </w:rPr>
      </w:pPr>
      <w:r w:rsidRPr="006D3C6D">
        <w:rPr>
          <w:sz w:val="22"/>
          <w:szCs w:val="22"/>
        </w:rPr>
        <w:t xml:space="preserve">pisemnie zawiadamiać BART o doubezpieczeniu do pierwotnej sumy ubezpieczenia, załączając stosowny dokument, </w:t>
      </w:r>
    </w:p>
    <w:p w:rsidR="000A7E6A" w:rsidRPr="006D3C6D" w:rsidRDefault="000A7E6A" w:rsidP="00A823F9">
      <w:pPr>
        <w:widowControl/>
        <w:numPr>
          <w:ilvl w:val="0"/>
          <w:numId w:val="59"/>
        </w:numPr>
        <w:ind w:left="714" w:hanging="357"/>
        <w:jc w:val="both"/>
        <w:rPr>
          <w:sz w:val="22"/>
          <w:szCs w:val="22"/>
        </w:rPr>
      </w:pPr>
      <w:r w:rsidRPr="006D3C6D">
        <w:rPr>
          <w:sz w:val="22"/>
          <w:szCs w:val="22"/>
        </w:rPr>
        <w:t xml:space="preserve">w przypadku rozbicia płatności składki na raty, składać w BART kopie potwierdzenia uiszczenia kolejnych rat w terminie 7 dni od wymaganego terminu płatności. </w:t>
      </w:r>
    </w:p>
    <w:p w:rsidR="000A7E6A" w:rsidRPr="006D3C6D" w:rsidRDefault="000A7E6A" w:rsidP="000A7E6A">
      <w:pPr>
        <w:widowControl/>
        <w:jc w:val="center"/>
        <w:rPr>
          <w:sz w:val="22"/>
          <w:szCs w:val="22"/>
        </w:rPr>
      </w:pPr>
    </w:p>
    <w:p w:rsidR="000A7E6A" w:rsidRPr="006E2AFD" w:rsidRDefault="000A7E6A" w:rsidP="000A7E6A">
      <w:pPr>
        <w:widowControl/>
        <w:jc w:val="center"/>
        <w:rPr>
          <w:b/>
          <w:sz w:val="22"/>
          <w:szCs w:val="22"/>
        </w:rPr>
      </w:pPr>
      <w:r w:rsidRPr="006E2AFD">
        <w:rPr>
          <w:b/>
          <w:sz w:val="22"/>
          <w:szCs w:val="22"/>
        </w:rPr>
        <w:t>§ 4.</w:t>
      </w:r>
    </w:p>
    <w:p w:rsidR="000A7E6A" w:rsidRPr="006D3C6D" w:rsidRDefault="000A7E6A" w:rsidP="000A7E6A">
      <w:pPr>
        <w:widowControl/>
        <w:jc w:val="both"/>
        <w:rPr>
          <w:sz w:val="22"/>
          <w:szCs w:val="22"/>
        </w:rPr>
      </w:pPr>
      <w:r w:rsidRPr="006D3C6D">
        <w:rPr>
          <w:sz w:val="22"/>
          <w:szCs w:val="22"/>
        </w:rPr>
        <w:t>BART zastrzega sobie możliwość ustawienia w niektórych punktach związanych z obsługą imprezy (np. bramy wejściowe, garderoby, parking) innych, niezależnych służb ochrony. Za pracę tych dodatkowych służb Firma Ochroniarska nie ponosi odpowiedzialności.</w:t>
      </w:r>
    </w:p>
    <w:p w:rsidR="000A7E6A" w:rsidRPr="006D3C6D" w:rsidRDefault="000A7E6A" w:rsidP="000A7E6A">
      <w:pPr>
        <w:widowControl/>
        <w:jc w:val="both"/>
        <w:rPr>
          <w:sz w:val="22"/>
          <w:szCs w:val="22"/>
        </w:rPr>
      </w:pPr>
    </w:p>
    <w:p w:rsidR="000A7E6A" w:rsidRPr="006E2AFD" w:rsidRDefault="000A7E6A" w:rsidP="000A7E6A">
      <w:pPr>
        <w:widowControl/>
        <w:jc w:val="center"/>
        <w:rPr>
          <w:b/>
          <w:sz w:val="22"/>
          <w:szCs w:val="22"/>
        </w:rPr>
      </w:pPr>
      <w:r w:rsidRPr="006E2AFD">
        <w:rPr>
          <w:b/>
          <w:sz w:val="22"/>
          <w:szCs w:val="22"/>
        </w:rPr>
        <w:t>§ 5.</w:t>
      </w:r>
    </w:p>
    <w:p w:rsidR="000A7E6A" w:rsidRPr="006D3C6D" w:rsidRDefault="000A7E6A" w:rsidP="00A823F9">
      <w:pPr>
        <w:widowControl/>
        <w:numPr>
          <w:ilvl w:val="2"/>
          <w:numId w:val="56"/>
        </w:numPr>
        <w:spacing w:after="120"/>
        <w:ind w:left="538" w:hanging="357"/>
        <w:jc w:val="both"/>
        <w:rPr>
          <w:sz w:val="22"/>
          <w:szCs w:val="22"/>
        </w:rPr>
      </w:pPr>
      <w:r w:rsidRPr="006D3C6D">
        <w:rPr>
          <w:sz w:val="22"/>
          <w:szCs w:val="22"/>
        </w:rPr>
        <w:t xml:space="preserve">Firma Ochroniarska, aby właściwie zabezpieczyć daną imprezę (§ 2 pkt. 1 i 3 umowy), musi być o niej zawiadomiona telefonicznie, co najmniej na 14 dni przed jej terminem. Ostateczną liczbę osób niezbędnych do zabezpieczenia imprezy przedstawiciel BART-u musi podać z co najmniej 24 godzinnym wyprzedzeniem. </w:t>
      </w:r>
    </w:p>
    <w:p w:rsidR="000A7E6A" w:rsidRPr="006D3C6D" w:rsidRDefault="000A7E6A" w:rsidP="00A823F9">
      <w:pPr>
        <w:widowControl/>
        <w:numPr>
          <w:ilvl w:val="2"/>
          <w:numId w:val="56"/>
        </w:numPr>
        <w:spacing w:after="240"/>
        <w:ind w:left="540"/>
        <w:jc w:val="both"/>
        <w:rPr>
          <w:sz w:val="22"/>
          <w:szCs w:val="22"/>
        </w:rPr>
      </w:pPr>
      <w:r w:rsidRPr="006D3C6D">
        <w:rPr>
          <w:sz w:val="22"/>
          <w:szCs w:val="22"/>
        </w:rPr>
        <w:t>BART najpóźniej 7 dni przed rozpoczęciem imprezy masowej przekaże Firmie Ochroniarskiej graficzny plan terenu, obiektu, regulamin obiektu, program i regulamin imprezy, przewidywaną maksymalną liczbę  osób, która może być na imprezie.</w:t>
      </w:r>
    </w:p>
    <w:p w:rsidR="000A7E6A" w:rsidRPr="006D3C6D" w:rsidRDefault="000A7E6A" w:rsidP="00A823F9">
      <w:pPr>
        <w:widowControl/>
        <w:numPr>
          <w:ilvl w:val="2"/>
          <w:numId w:val="56"/>
        </w:numPr>
        <w:spacing w:after="240"/>
        <w:ind w:left="600"/>
        <w:jc w:val="both"/>
        <w:rPr>
          <w:sz w:val="22"/>
          <w:szCs w:val="22"/>
        </w:rPr>
      </w:pPr>
      <w:r w:rsidRPr="006D3C6D">
        <w:rPr>
          <w:sz w:val="22"/>
          <w:szCs w:val="22"/>
        </w:rPr>
        <w:t xml:space="preserve">BART nie dopuszcza możliwości skierowania przez Firmę Ochroniarską  do pracy pracowników z orzeczoną grupą inwalidzką.  </w:t>
      </w:r>
    </w:p>
    <w:p w:rsidR="000A7E6A" w:rsidRPr="006D3C6D" w:rsidRDefault="000A7E6A" w:rsidP="00A823F9">
      <w:pPr>
        <w:widowControl/>
        <w:numPr>
          <w:ilvl w:val="2"/>
          <w:numId w:val="56"/>
        </w:numPr>
        <w:spacing w:after="240"/>
        <w:ind w:left="600"/>
        <w:jc w:val="both"/>
        <w:rPr>
          <w:sz w:val="22"/>
          <w:szCs w:val="22"/>
        </w:rPr>
      </w:pPr>
      <w:r w:rsidRPr="006D3C6D">
        <w:rPr>
          <w:sz w:val="22"/>
          <w:szCs w:val="22"/>
        </w:rPr>
        <w:t>Firma ochroniarska  wyposaża pracowników ochrony w środki łączności, w tym w telefon komórkowy jako zastępczy środek łączności. </w:t>
      </w:r>
    </w:p>
    <w:p w:rsidR="000A7E6A" w:rsidRPr="006E2AFD" w:rsidRDefault="000A7E6A" w:rsidP="000A7E6A">
      <w:pPr>
        <w:widowControl/>
        <w:jc w:val="center"/>
        <w:rPr>
          <w:b/>
          <w:sz w:val="22"/>
          <w:szCs w:val="22"/>
        </w:rPr>
      </w:pPr>
      <w:r w:rsidRPr="006E2AFD">
        <w:rPr>
          <w:b/>
          <w:sz w:val="22"/>
          <w:szCs w:val="22"/>
        </w:rPr>
        <w:t>§ 6.</w:t>
      </w:r>
    </w:p>
    <w:p w:rsidR="000A7E6A" w:rsidRPr="006E2AFD" w:rsidRDefault="000A7E6A" w:rsidP="00A823F9">
      <w:pPr>
        <w:pStyle w:val="Akapitzlist"/>
        <w:widowControl/>
        <w:numPr>
          <w:ilvl w:val="2"/>
          <w:numId w:val="64"/>
        </w:numPr>
        <w:ind w:left="567" w:hanging="283"/>
        <w:jc w:val="both"/>
        <w:rPr>
          <w:sz w:val="22"/>
          <w:szCs w:val="22"/>
        </w:rPr>
      </w:pPr>
      <w:r w:rsidRPr="006E2AFD">
        <w:rPr>
          <w:sz w:val="22"/>
          <w:szCs w:val="22"/>
        </w:rPr>
        <w:t xml:space="preserve">W przypadku rozwiązania umowy z przyczyn leżących po stronie Firmy Ochroniarskiej, Firma Ochroniarska będzie obowiązana do zapłaty BART kary umownej w wysokości 30 % szacunkowego wynagrodzenia brutto za wykonanie całego zamówienia, o którym jest mowa w § 10 ust. 4 umowy. </w:t>
      </w:r>
    </w:p>
    <w:p w:rsidR="000A7E6A" w:rsidRPr="006E2AFD" w:rsidRDefault="000A7E6A" w:rsidP="00A823F9">
      <w:pPr>
        <w:pStyle w:val="Akapitzlist"/>
        <w:widowControl/>
        <w:numPr>
          <w:ilvl w:val="2"/>
          <w:numId w:val="64"/>
        </w:numPr>
        <w:ind w:left="567" w:hanging="283"/>
        <w:jc w:val="both"/>
        <w:rPr>
          <w:sz w:val="22"/>
          <w:szCs w:val="22"/>
        </w:rPr>
      </w:pPr>
      <w:r w:rsidRPr="006E2AFD">
        <w:rPr>
          <w:sz w:val="22"/>
          <w:szCs w:val="22"/>
        </w:rPr>
        <w:t xml:space="preserve">Z tytułu niewykonania lub nienależytego wykonania niniejszej Umowy w następujących przypadkach, Firma Ochroniarska będzie zobowiązana do zapłaty na rzecz BART następujących kar umownych : </w:t>
      </w:r>
    </w:p>
    <w:p w:rsidR="000A7E6A" w:rsidRPr="006D3C6D" w:rsidRDefault="000A7E6A" w:rsidP="00A823F9">
      <w:pPr>
        <w:widowControl/>
        <w:numPr>
          <w:ilvl w:val="0"/>
          <w:numId w:val="60"/>
        </w:numPr>
        <w:ind w:left="714" w:hanging="357"/>
        <w:rPr>
          <w:sz w:val="22"/>
          <w:szCs w:val="22"/>
        </w:rPr>
      </w:pPr>
      <w:r w:rsidRPr="006D3C6D">
        <w:rPr>
          <w:sz w:val="22"/>
          <w:szCs w:val="22"/>
        </w:rPr>
        <w:t xml:space="preserve">brak pełnej obsady wymaganej przez BART - 200 zł osobo/godzina; </w:t>
      </w:r>
    </w:p>
    <w:p w:rsidR="000A7E6A" w:rsidRPr="006D3C6D" w:rsidRDefault="000A7E6A" w:rsidP="00A823F9">
      <w:pPr>
        <w:widowControl/>
        <w:numPr>
          <w:ilvl w:val="0"/>
          <w:numId w:val="60"/>
        </w:numPr>
        <w:ind w:left="714" w:hanging="357"/>
        <w:rPr>
          <w:sz w:val="22"/>
          <w:szCs w:val="22"/>
        </w:rPr>
      </w:pPr>
      <w:r w:rsidRPr="006D3C6D">
        <w:rPr>
          <w:sz w:val="22"/>
          <w:szCs w:val="22"/>
        </w:rPr>
        <w:t xml:space="preserve">brak wymaganych Umową uprawnień pracowników ochrony – 100 zł osobo/godzina; </w:t>
      </w:r>
    </w:p>
    <w:p w:rsidR="000A7E6A" w:rsidRPr="006D3C6D" w:rsidRDefault="000A7E6A" w:rsidP="00A823F9">
      <w:pPr>
        <w:widowControl/>
        <w:numPr>
          <w:ilvl w:val="0"/>
          <w:numId w:val="60"/>
        </w:numPr>
        <w:ind w:left="714" w:hanging="357"/>
        <w:jc w:val="both"/>
        <w:rPr>
          <w:sz w:val="22"/>
          <w:szCs w:val="22"/>
        </w:rPr>
      </w:pPr>
      <w:r w:rsidRPr="006D3C6D">
        <w:rPr>
          <w:sz w:val="22"/>
          <w:szCs w:val="22"/>
        </w:rPr>
        <w:t xml:space="preserve">brak obowiązkowego wyposażenia pracowników ochrony – 100 zł za każdy przypadek naruszenia; </w:t>
      </w:r>
    </w:p>
    <w:p w:rsidR="000A7E6A" w:rsidRPr="006D3C6D" w:rsidRDefault="000A7E6A" w:rsidP="00A823F9">
      <w:pPr>
        <w:widowControl/>
        <w:numPr>
          <w:ilvl w:val="0"/>
          <w:numId w:val="60"/>
        </w:numPr>
        <w:ind w:left="714" w:hanging="357"/>
        <w:jc w:val="both"/>
        <w:rPr>
          <w:sz w:val="22"/>
          <w:szCs w:val="22"/>
        </w:rPr>
      </w:pPr>
      <w:r w:rsidRPr="006D3C6D">
        <w:rPr>
          <w:sz w:val="22"/>
          <w:szCs w:val="22"/>
        </w:rPr>
        <w:t xml:space="preserve">brak umundurowania zaakceptowanego przez BART – 200 zł/za osobę; </w:t>
      </w:r>
    </w:p>
    <w:p w:rsidR="000A7E6A" w:rsidRPr="006D3C6D" w:rsidRDefault="000A7E6A" w:rsidP="00A823F9">
      <w:pPr>
        <w:widowControl/>
        <w:numPr>
          <w:ilvl w:val="0"/>
          <w:numId w:val="60"/>
        </w:numPr>
        <w:ind w:left="714" w:hanging="357"/>
        <w:jc w:val="both"/>
        <w:rPr>
          <w:sz w:val="22"/>
          <w:szCs w:val="22"/>
        </w:rPr>
      </w:pPr>
      <w:r w:rsidRPr="006D3C6D">
        <w:rPr>
          <w:sz w:val="22"/>
          <w:szCs w:val="22"/>
        </w:rPr>
        <w:t xml:space="preserve">za rażące zaniedbanie wyglądu zewnętrznego pracownika Firmy Ochroniarskiej – 200 zł za osobę; </w:t>
      </w:r>
    </w:p>
    <w:p w:rsidR="000A7E6A" w:rsidRPr="006D3C6D" w:rsidRDefault="000A7E6A" w:rsidP="00A823F9">
      <w:pPr>
        <w:widowControl/>
        <w:numPr>
          <w:ilvl w:val="0"/>
          <w:numId w:val="60"/>
        </w:numPr>
        <w:ind w:left="714" w:hanging="357"/>
        <w:jc w:val="both"/>
        <w:rPr>
          <w:sz w:val="22"/>
          <w:szCs w:val="22"/>
        </w:rPr>
      </w:pPr>
      <w:r w:rsidRPr="006D3C6D">
        <w:rPr>
          <w:sz w:val="22"/>
          <w:szCs w:val="22"/>
        </w:rPr>
        <w:t xml:space="preserve">za przebywanie pracownika Firmy Ochroniarskiej w trakcie zmiany po spożyciu lub pod wpływem alkoholu lub środków odurzających – 1.000 zł za osobę; </w:t>
      </w:r>
    </w:p>
    <w:p w:rsidR="000A7E6A" w:rsidRPr="006D3C6D" w:rsidRDefault="000A7E6A" w:rsidP="00A823F9">
      <w:pPr>
        <w:widowControl/>
        <w:numPr>
          <w:ilvl w:val="0"/>
          <w:numId w:val="60"/>
        </w:numPr>
        <w:ind w:left="714" w:hanging="357"/>
        <w:jc w:val="both"/>
        <w:rPr>
          <w:sz w:val="22"/>
          <w:szCs w:val="22"/>
        </w:rPr>
      </w:pPr>
      <w:r w:rsidRPr="006D3C6D">
        <w:rPr>
          <w:sz w:val="22"/>
          <w:szCs w:val="22"/>
        </w:rPr>
        <w:t xml:space="preserve">za niewykonanie poleceń BART odnośnie bezpieczeństwa - 500 zł za każdy stwierdzony przypadek; </w:t>
      </w:r>
    </w:p>
    <w:p w:rsidR="000A7E6A" w:rsidRPr="006D3C6D" w:rsidRDefault="000A7E6A" w:rsidP="00A823F9">
      <w:pPr>
        <w:widowControl/>
        <w:numPr>
          <w:ilvl w:val="0"/>
          <w:numId w:val="60"/>
        </w:numPr>
        <w:ind w:left="714" w:hanging="357"/>
        <w:jc w:val="both"/>
        <w:rPr>
          <w:sz w:val="22"/>
          <w:szCs w:val="22"/>
        </w:rPr>
      </w:pPr>
      <w:r w:rsidRPr="006D3C6D">
        <w:rPr>
          <w:sz w:val="22"/>
          <w:szCs w:val="22"/>
        </w:rPr>
        <w:t xml:space="preserve">za nieprzestrzeganie regulaminów i instrukcji obowiązujących w BART - 500 zł za każde stwierdzone naruszenie; </w:t>
      </w:r>
    </w:p>
    <w:p w:rsidR="000A7E6A" w:rsidRPr="006D3C6D" w:rsidRDefault="000A7E6A" w:rsidP="00A823F9">
      <w:pPr>
        <w:widowControl/>
        <w:numPr>
          <w:ilvl w:val="0"/>
          <w:numId w:val="60"/>
        </w:numPr>
        <w:ind w:left="714" w:hanging="357"/>
        <w:jc w:val="both"/>
        <w:rPr>
          <w:sz w:val="22"/>
          <w:szCs w:val="22"/>
        </w:rPr>
      </w:pPr>
      <w:r w:rsidRPr="006D3C6D">
        <w:rPr>
          <w:sz w:val="22"/>
          <w:szCs w:val="22"/>
        </w:rPr>
        <w:lastRenderedPageBreak/>
        <w:t xml:space="preserve">za wykonywanie przez pracowników Firmy Ochroniarskiej czynności powodujących odwrócenie uwagi od realizowanych zadań takich jak: używanie telewizorów, czytanie prasy i książek, używanie komputerów osobistych /przenośnych,  tabletów – 500 zł za każde stwierdzone naruszenie; </w:t>
      </w:r>
    </w:p>
    <w:p w:rsidR="000A7E6A" w:rsidRPr="006D3C6D" w:rsidRDefault="000A7E6A" w:rsidP="00A823F9">
      <w:pPr>
        <w:widowControl/>
        <w:numPr>
          <w:ilvl w:val="0"/>
          <w:numId w:val="60"/>
        </w:numPr>
        <w:ind w:left="714" w:hanging="357"/>
        <w:jc w:val="both"/>
        <w:rPr>
          <w:sz w:val="22"/>
          <w:szCs w:val="22"/>
        </w:rPr>
      </w:pPr>
      <w:r w:rsidRPr="006D3C6D">
        <w:rPr>
          <w:sz w:val="22"/>
          <w:szCs w:val="22"/>
        </w:rPr>
        <w:t>za przebywanie na terenie obiektu objętego ochroną osoby nieuprawnionej do przebywania w nim – 200 zł za każdy stwierdzony przypadek.</w:t>
      </w:r>
    </w:p>
    <w:p w:rsidR="000A7E6A" w:rsidRPr="006D3C6D" w:rsidRDefault="000A7E6A" w:rsidP="00A823F9">
      <w:pPr>
        <w:widowControl/>
        <w:numPr>
          <w:ilvl w:val="0"/>
          <w:numId w:val="60"/>
        </w:numPr>
        <w:ind w:left="714" w:hanging="357"/>
        <w:jc w:val="both"/>
        <w:rPr>
          <w:sz w:val="22"/>
          <w:szCs w:val="22"/>
        </w:rPr>
      </w:pPr>
      <w:r w:rsidRPr="006D3C6D">
        <w:rPr>
          <w:sz w:val="22"/>
          <w:szCs w:val="22"/>
        </w:rPr>
        <w:t xml:space="preserve"> za niepodjęcie interwencji GI bądź podjęcie interwencji z opóźnieniem wynoszącym pow. 30 minut  – 500 zł za każdy stwierdzony przypadek.</w:t>
      </w:r>
    </w:p>
    <w:p w:rsidR="000A7E6A" w:rsidRPr="006D3C6D" w:rsidRDefault="000A7E6A" w:rsidP="00A823F9">
      <w:pPr>
        <w:widowControl/>
        <w:numPr>
          <w:ilvl w:val="0"/>
          <w:numId w:val="60"/>
        </w:numPr>
        <w:ind w:left="714" w:hanging="357"/>
        <w:jc w:val="both"/>
        <w:rPr>
          <w:sz w:val="22"/>
          <w:szCs w:val="22"/>
        </w:rPr>
      </w:pPr>
      <w:r w:rsidRPr="006D3C6D">
        <w:rPr>
          <w:sz w:val="22"/>
          <w:szCs w:val="22"/>
        </w:rPr>
        <w:t xml:space="preserve"> za niepodjęcie interwencji w przypadku zaistnienia alarmu z monitoringu Teatru Na Plaży bądź podjęcie interwencji z opóźnieniem wynoszącym pow. 15 minut w godzinach nocnych i dłużej niż 30 min w godzinach dziennych (w przypadku złych warunków drogowych)– 500 zł za każdy stwierdzony przypadek.</w:t>
      </w:r>
    </w:p>
    <w:p w:rsidR="000A7E6A" w:rsidRPr="006E2AFD" w:rsidRDefault="000A7E6A" w:rsidP="00A823F9">
      <w:pPr>
        <w:pStyle w:val="Akapitzlist"/>
        <w:widowControl/>
        <w:numPr>
          <w:ilvl w:val="2"/>
          <w:numId w:val="64"/>
        </w:numPr>
        <w:ind w:left="284"/>
        <w:jc w:val="both"/>
        <w:rPr>
          <w:sz w:val="22"/>
          <w:szCs w:val="22"/>
        </w:rPr>
      </w:pPr>
      <w:r w:rsidRPr="006E2AFD">
        <w:rPr>
          <w:sz w:val="22"/>
          <w:szCs w:val="22"/>
        </w:rPr>
        <w:t>Zamawiający zastrzega sobie prawo do potrącenia kar umownych z wniesionego przez Wykonawcę zabezpieczenia należytego wykonania umowy.</w:t>
      </w:r>
    </w:p>
    <w:p w:rsidR="000A7E6A" w:rsidRPr="006D3C6D" w:rsidRDefault="000A7E6A" w:rsidP="000A7E6A">
      <w:pPr>
        <w:widowControl/>
        <w:jc w:val="center"/>
        <w:rPr>
          <w:sz w:val="22"/>
          <w:szCs w:val="22"/>
        </w:rPr>
      </w:pPr>
    </w:p>
    <w:p w:rsidR="000A7E6A" w:rsidRPr="006E2AFD" w:rsidRDefault="000A7E6A" w:rsidP="000A7E6A">
      <w:pPr>
        <w:widowControl/>
        <w:jc w:val="center"/>
        <w:rPr>
          <w:b/>
          <w:sz w:val="22"/>
          <w:szCs w:val="22"/>
        </w:rPr>
      </w:pPr>
      <w:r w:rsidRPr="006E2AFD">
        <w:rPr>
          <w:b/>
          <w:sz w:val="22"/>
          <w:szCs w:val="22"/>
        </w:rPr>
        <w:t>§ 7</w:t>
      </w:r>
    </w:p>
    <w:p w:rsidR="000A7E6A" w:rsidRPr="006E2AFD" w:rsidRDefault="000A7E6A" w:rsidP="00A823F9">
      <w:pPr>
        <w:pStyle w:val="Akapitzlist"/>
        <w:widowControl/>
        <w:numPr>
          <w:ilvl w:val="0"/>
          <w:numId w:val="65"/>
        </w:numPr>
        <w:ind w:left="426" w:hanging="426"/>
        <w:rPr>
          <w:sz w:val="22"/>
          <w:szCs w:val="22"/>
        </w:rPr>
      </w:pPr>
      <w:r w:rsidRPr="006E2AFD">
        <w:rPr>
          <w:sz w:val="22"/>
          <w:szCs w:val="22"/>
        </w:rPr>
        <w:t>W ramach  wykonywania</w:t>
      </w:r>
      <w:r w:rsidRPr="006E2AFD">
        <w:rPr>
          <w:b/>
          <w:sz w:val="22"/>
          <w:szCs w:val="22"/>
        </w:rPr>
        <w:t xml:space="preserve"> usługi ochrony imprez masowych </w:t>
      </w:r>
      <w:r w:rsidRPr="006E2AFD">
        <w:rPr>
          <w:sz w:val="22"/>
          <w:szCs w:val="22"/>
        </w:rPr>
        <w:t>Firma Ochroniarska jest zobowiązana do:</w:t>
      </w:r>
    </w:p>
    <w:p w:rsidR="000A7E6A" w:rsidRPr="006D3C6D" w:rsidRDefault="000A7E6A" w:rsidP="00A823F9">
      <w:pPr>
        <w:widowControl/>
        <w:numPr>
          <w:ilvl w:val="0"/>
          <w:numId w:val="61"/>
        </w:numPr>
        <w:ind w:left="1134" w:hanging="426"/>
        <w:jc w:val="both"/>
        <w:rPr>
          <w:sz w:val="22"/>
          <w:szCs w:val="22"/>
        </w:rPr>
      </w:pPr>
      <w:r w:rsidRPr="006D3C6D">
        <w:rPr>
          <w:sz w:val="22"/>
          <w:szCs w:val="22"/>
        </w:rPr>
        <w:t>zapewnienia ochrony imprez  masowych zgodnie z ustawą o bezpieczeństwie imprez masowych oraz Rozporządzeniem w sprawie wymogów, jakie powinni spełniać kierownik ds. bezpieczeństwa, służby porządkowe i służby informacyjne i innymi właściwymi przepisami;</w:t>
      </w:r>
    </w:p>
    <w:p w:rsidR="000A7E6A" w:rsidRPr="006D3C6D" w:rsidRDefault="000A7E6A" w:rsidP="00A823F9">
      <w:pPr>
        <w:widowControl/>
        <w:numPr>
          <w:ilvl w:val="0"/>
          <w:numId w:val="61"/>
        </w:numPr>
        <w:ind w:left="1134" w:hanging="426"/>
        <w:jc w:val="both"/>
        <w:rPr>
          <w:sz w:val="22"/>
          <w:szCs w:val="22"/>
        </w:rPr>
      </w:pPr>
      <w:r w:rsidRPr="006D3C6D">
        <w:rPr>
          <w:sz w:val="22"/>
          <w:szCs w:val="22"/>
        </w:rPr>
        <w:t>każdorazowo  przy organizacji imprezy masowej Firma Ochroniarska ma obowiązek sporządzenia „Planu działania  służb porządkowych w czasie trwania imprezy masowej” oraz uzyskanie dla sporządzonego planu akceptacji odpowiednich instytucji (Policja, Straż Pożarna,  i innych zgodnie z wymaganiami ustawowymi);</w:t>
      </w:r>
    </w:p>
    <w:p w:rsidR="000A7E6A" w:rsidRPr="006D3C6D" w:rsidRDefault="000A7E6A" w:rsidP="00A823F9">
      <w:pPr>
        <w:widowControl/>
        <w:numPr>
          <w:ilvl w:val="0"/>
          <w:numId w:val="61"/>
        </w:numPr>
        <w:ind w:left="1134" w:hanging="426"/>
        <w:jc w:val="both"/>
        <w:rPr>
          <w:sz w:val="22"/>
          <w:szCs w:val="22"/>
        </w:rPr>
      </w:pPr>
      <w:r w:rsidRPr="006D3C6D">
        <w:rPr>
          <w:sz w:val="22"/>
          <w:szCs w:val="22"/>
        </w:rPr>
        <w:t xml:space="preserve">stałego śledzenia i analizowania sygnałów przesyłanych, gromadzonych i przetwarzanych w elektronicznych urządzeniach i systemach alarmowych (np. monitoring) zlokalizowanych na terenie obiektu, w którym organizowana jest impreza masowa;  </w:t>
      </w:r>
    </w:p>
    <w:p w:rsidR="000A7E6A" w:rsidRPr="006D3C6D" w:rsidRDefault="000A7E6A" w:rsidP="00A823F9">
      <w:pPr>
        <w:widowControl/>
        <w:numPr>
          <w:ilvl w:val="0"/>
          <w:numId w:val="61"/>
        </w:numPr>
        <w:ind w:left="1134" w:hanging="426"/>
        <w:jc w:val="both"/>
        <w:rPr>
          <w:sz w:val="22"/>
          <w:szCs w:val="22"/>
        </w:rPr>
      </w:pPr>
      <w:r w:rsidRPr="006D3C6D">
        <w:rPr>
          <w:sz w:val="22"/>
          <w:szCs w:val="22"/>
        </w:rPr>
        <w:t>stałych prewencyjnych obchodów chronionych obiektów, na których odbywa się  impreza masowa;</w:t>
      </w:r>
    </w:p>
    <w:p w:rsidR="000A7E6A" w:rsidRPr="006D3C6D" w:rsidRDefault="000A7E6A" w:rsidP="00A823F9">
      <w:pPr>
        <w:widowControl/>
        <w:numPr>
          <w:ilvl w:val="0"/>
          <w:numId w:val="61"/>
        </w:numPr>
        <w:ind w:left="1134" w:hanging="426"/>
        <w:jc w:val="both"/>
        <w:rPr>
          <w:sz w:val="22"/>
          <w:szCs w:val="22"/>
        </w:rPr>
      </w:pPr>
      <w:r w:rsidRPr="006D3C6D">
        <w:rPr>
          <w:sz w:val="22"/>
          <w:szCs w:val="22"/>
        </w:rPr>
        <w:t xml:space="preserve">niedopuszczenia do wniesienia na teren chronionego obiektu materiałów niebezpiecznych; </w:t>
      </w:r>
    </w:p>
    <w:p w:rsidR="000A7E6A" w:rsidRPr="006D3C6D" w:rsidRDefault="000A7E6A" w:rsidP="00A823F9">
      <w:pPr>
        <w:widowControl/>
        <w:numPr>
          <w:ilvl w:val="0"/>
          <w:numId w:val="61"/>
        </w:numPr>
        <w:ind w:left="1134" w:hanging="426"/>
        <w:jc w:val="both"/>
        <w:rPr>
          <w:sz w:val="22"/>
          <w:szCs w:val="22"/>
        </w:rPr>
      </w:pPr>
      <w:r w:rsidRPr="006D3C6D">
        <w:rPr>
          <w:sz w:val="22"/>
          <w:szCs w:val="22"/>
        </w:rPr>
        <w:t>sprawdzania uprawnień  do wstępu i przebywania osób na terenie obiektu;</w:t>
      </w:r>
    </w:p>
    <w:p w:rsidR="000A7E6A" w:rsidRPr="006D3C6D" w:rsidRDefault="000A7E6A" w:rsidP="00A823F9">
      <w:pPr>
        <w:widowControl/>
        <w:numPr>
          <w:ilvl w:val="0"/>
          <w:numId w:val="61"/>
        </w:numPr>
        <w:ind w:left="1134" w:hanging="426"/>
        <w:jc w:val="both"/>
        <w:rPr>
          <w:sz w:val="22"/>
          <w:szCs w:val="22"/>
        </w:rPr>
      </w:pPr>
      <w:r w:rsidRPr="006D3C6D">
        <w:rPr>
          <w:sz w:val="22"/>
          <w:szCs w:val="22"/>
        </w:rPr>
        <w:t xml:space="preserve">wykonywania obowiązków wynikających ze szczegółowych instrukcji i zarządzeń obowiązujących na terenie obiektu; </w:t>
      </w:r>
    </w:p>
    <w:p w:rsidR="000A7E6A" w:rsidRPr="006D3C6D" w:rsidRDefault="000A7E6A" w:rsidP="00A823F9">
      <w:pPr>
        <w:widowControl/>
        <w:numPr>
          <w:ilvl w:val="0"/>
          <w:numId w:val="61"/>
        </w:numPr>
        <w:ind w:left="1134" w:hanging="426"/>
        <w:jc w:val="both"/>
        <w:rPr>
          <w:sz w:val="22"/>
          <w:szCs w:val="22"/>
        </w:rPr>
      </w:pPr>
      <w:r w:rsidRPr="006D3C6D">
        <w:rPr>
          <w:sz w:val="22"/>
          <w:szCs w:val="22"/>
        </w:rPr>
        <w:t>znajomości rozmieszczenia i umiejętności obsługi głównych wyłączników prądu, p.poż, zaworów wodnych oraz wyłączników urządzeń podtrzymujących napięcie (serwerownia, centrala telefoniczna itp.) na terenie chronionego obiektu;</w:t>
      </w:r>
    </w:p>
    <w:p w:rsidR="000A7E6A" w:rsidRPr="006D3C6D" w:rsidRDefault="000A7E6A" w:rsidP="00A823F9">
      <w:pPr>
        <w:widowControl/>
        <w:numPr>
          <w:ilvl w:val="0"/>
          <w:numId w:val="61"/>
        </w:numPr>
        <w:ind w:left="1134" w:hanging="426"/>
        <w:jc w:val="both"/>
        <w:rPr>
          <w:sz w:val="22"/>
          <w:szCs w:val="22"/>
        </w:rPr>
      </w:pPr>
      <w:r w:rsidRPr="006D3C6D">
        <w:rPr>
          <w:sz w:val="22"/>
          <w:szCs w:val="22"/>
        </w:rPr>
        <w:t>pełnej znajomości topografii obiektu – rozmieszczenia pomieszczeń, dróg ewakuacyjnych;</w:t>
      </w:r>
    </w:p>
    <w:p w:rsidR="000A7E6A" w:rsidRPr="006D3C6D" w:rsidRDefault="000A7E6A" w:rsidP="00A823F9">
      <w:pPr>
        <w:widowControl/>
        <w:numPr>
          <w:ilvl w:val="0"/>
          <w:numId w:val="61"/>
        </w:numPr>
        <w:ind w:left="1134" w:hanging="426"/>
        <w:jc w:val="both"/>
        <w:rPr>
          <w:sz w:val="22"/>
          <w:szCs w:val="22"/>
        </w:rPr>
      </w:pPr>
      <w:r w:rsidRPr="006D3C6D">
        <w:rPr>
          <w:sz w:val="22"/>
          <w:szCs w:val="22"/>
        </w:rPr>
        <w:t>ścisłej współpracy z osobami wyznaczonymi przez BART w zakresie ochrony  i bezpieczeństwa oraz informowania BART o wszelkich zauważonych nieprawidłowościach;</w:t>
      </w:r>
    </w:p>
    <w:p w:rsidR="000A7E6A" w:rsidRPr="006D3C6D" w:rsidRDefault="000A7E6A" w:rsidP="00A823F9">
      <w:pPr>
        <w:widowControl/>
        <w:numPr>
          <w:ilvl w:val="0"/>
          <w:numId w:val="61"/>
        </w:numPr>
        <w:ind w:left="1134" w:hanging="426"/>
        <w:jc w:val="both"/>
        <w:rPr>
          <w:sz w:val="22"/>
          <w:szCs w:val="22"/>
        </w:rPr>
      </w:pPr>
      <w:r w:rsidRPr="006D3C6D">
        <w:rPr>
          <w:sz w:val="22"/>
          <w:szCs w:val="22"/>
        </w:rPr>
        <w:t>prawidłowego reagowania na mogące wystąpić sytuacje nagłe i awaryjne związane instalacjami w szczególności: p.poż, przeciw włamaniowymi, elektrycznymi, c.o., wod,-kan itp.;</w:t>
      </w:r>
    </w:p>
    <w:p w:rsidR="000A7E6A" w:rsidRDefault="000A7E6A" w:rsidP="00A823F9">
      <w:pPr>
        <w:widowControl/>
        <w:numPr>
          <w:ilvl w:val="0"/>
          <w:numId w:val="61"/>
        </w:numPr>
        <w:spacing w:line="360" w:lineRule="atLeast"/>
        <w:ind w:left="1134" w:hanging="425"/>
        <w:jc w:val="both"/>
        <w:rPr>
          <w:sz w:val="22"/>
          <w:szCs w:val="22"/>
        </w:rPr>
      </w:pPr>
      <w:r w:rsidRPr="006D3C6D">
        <w:rPr>
          <w:sz w:val="22"/>
          <w:szCs w:val="22"/>
        </w:rPr>
        <w:t>obsługi systemów telewizji przemysłowej (monitoringu);</w:t>
      </w:r>
    </w:p>
    <w:p w:rsidR="000A7E6A" w:rsidRDefault="000A7E6A" w:rsidP="00A823F9">
      <w:pPr>
        <w:widowControl/>
        <w:numPr>
          <w:ilvl w:val="0"/>
          <w:numId w:val="61"/>
        </w:numPr>
        <w:spacing w:line="360" w:lineRule="atLeast"/>
        <w:ind w:left="1134" w:hanging="425"/>
        <w:jc w:val="both"/>
        <w:rPr>
          <w:sz w:val="22"/>
          <w:szCs w:val="22"/>
        </w:rPr>
      </w:pPr>
      <w:r w:rsidRPr="00DB0623">
        <w:rPr>
          <w:sz w:val="22"/>
          <w:szCs w:val="22"/>
        </w:rPr>
        <w:t>wyposażenia każdego pracownika w środki ochrony stosowne do wykonywanych zadań w tym środki komunikacji typu radiotelefony, telefony komórkowe itp.;</w:t>
      </w:r>
    </w:p>
    <w:p w:rsidR="000A7E6A" w:rsidRDefault="000A7E6A" w:rsidP="00A823F9">
      <w:pPr>
        <w:widowControl/>
        <w:numPr>
          <w:ilvl w:val="0"/>
          <w:numId w:val="61"/>
        </w:numPr>
        <w:spacing w:line="360" w:lineRule="atLeast"/>
        <w:ind w:left="1134" w:hanging="425"/>
        <w:jc w:val="both"/>
        <w:rPr>
          <w:sz w:val="22"/>
          <w:szCs w:val="22"/>
        </w:rPr>
      </w:pPr>
      <w:r w:rsidRPr="00DB0623">
        <w:rPr>
          <w:sz w:val="22"/>
          <w:szCs w:val="22"/>
        </w:rPr>
        <w:t>dbałości o mienie oraz bezpieczeństwo osób przebywających na obiekcie;</w:t>
      </w:r>
    </w:p>
    <w:p w:rsidR="000A7E6A" w:rsidRDefault="000A7E6A" w:rsidP="00A823F9">
      <w:pPr>
        <w:widowControl/>
        <w:numPr>
          <w:ilvl w:val="0"/>
          <w:numId w:val="61"/>
        </w:numPr>
        <w:spacing w:line="360" w:lineRule="atLeast"/>
        <w:ind w:left="1134" w:hanging="425"/>
        <w:jc w:val="both"/>
        <w:rPr>
          <w:sz w:val="22"/>
          <w:szCs w:val="22"/>
        </w:rPr>
      </w:pPr>
      <w:r w:rsidRPr="00DB0623">
        <w:rPr>
          <w:sz w:val="22"/>
          <w:szCs w:val="22"/>
        </w:rPr>
        <w:lastRenderedPageBreak/>
        <w:t xml:space="preserve">sprawdzenia stanu technicznego obiektu po zakończeniu imprezy wraz z kontrolą zamknięcia drzwi, okien, bram;   </w:t>
      </w:r>
    </w:p>
    <w:p w:rsidR="000A7E6A" w:rsidRDefault="000A7E6A" w:rsidP="00A823F9">
      <w:pPr>
        <w:widowControl/>
        <w:numPr>
          <w:ilvl w:val="0"/>
          <w:numId w:val="61"/>
        </w:numPr>
        <w:spacing w:line="360" w:lineRule="atLeast"/>
        <w:ind w:left="1134" w:hanging="425"/>
        <w:jc w:val="both"/>
        <w:rPr>
          <w:sz w:val="22"/>
          <w:szCs w:val="22"/>
        </w:rPr>
      </w:pPr>
      <w:r w:rsidRPr="00DB0623">
        <w:rPr>
          <w:sz w:val="22"/>
          <w:szCs w:val="22"/>
        </w:rPr>
        <w:t>zapewnienia sprawności działania radiotelefonów w obiekcie, na którym odbywać się będzie impreza np. Ergo Arena; Opera Leśna;</w:t>
      </w:r>
    </w:p>
    <w:p w:rsidR="000A7E6A" w:rsidRDefault="000A7E6A" w:rsidP="00A823F9">
      <w:pPr>
        <w:widowControl/>
        <w:numPr>
          <w:ilvl w:val="0"/>
          <w:numId w:val="61"/>
        </w:numPr>
        <w:spacing w:line="360" w:lineRule="atLeast"/>
        <w:ind w:left="1134" w:hanging="425"/>
        <w:jc w:val="both"/>
        <w:rPr>
          <w:sz w:val="22"/>
          <w:szCs w:val="22"/>
        </w:rPr>
      </w:pPr>
      <w:r w:rsidRPr="00DB0623">
        <w:rPr>
          <w:sz w:val="22"/>
          <w:szCs w:val="22"/>
        </w:rPr>
        <w:t xml:space="preserve">patrolowania  terenu  chronionego obiektu wraz z terenem wokół;  </w:t>
      </w:r>
    </w:p>
    <w:p w:rsidR="000A7E6A" w:rsidRDefault="000A7E6A" w:rsidP="00A823F9">
      <w:pPr>
        <w:widowControl/>
        <w:numPr>
          <w:ilvl w:val="0"/>
          <w:numId w:val="61"/>
        </w:numPr>
        <w:spacing w:line="360" w:lineRule="atLeast"/>
        <w:ind w:left="1134" w:hanging="425"/>
        <w:jc w:val="both"/>
        <w:rPr>
          <w:sz w:val="22"/>
          <w:szCs w:val="22"/>
        </w:rPr>
      </w:pPr>
      <w:r w:rsidRPr="00DB0623">
        <w:rPr>
          <w:sz w:val="22"/>
          <w:szCs w:val="22"/>
        </w:rPr>
        <w:t>wyposażenia pracowników ochrony w jednolite estetyczne umundurowanie: koszula typu wyjściowego lub polo (biała, granatowa, czarna); ciemne spodnie lub spódnica  dla kobiet, ciemne obuwie dostosowane do warunków atmosferycznych i warunków pełnienia służby oraz identyfikatory imienne. W zależności od warunków atmosferycznych - odpowiedni, jednolity strój wierzchni pozwalający na pracę na otwartej przestrzeni. Nie dopuszcza się stroju typu roboczego, bojowego  – kombinezony itp.;</w:t>
      </w:r>
    </w:p>
    <w:p w:rsidR="000A7E6A" w:rsidRDefault="000A7E6A" w:rsidP="00A823F9">
      <w:pPr>
        <w:widowControl/>
        <w:numPr>
          <w:ilvl w:val="0"/>
          <w:numId w:val="61"/>
        </w:numPr>
        <w:spacing w:line="360" w:lineRule="atLeast"/>
        <w:ind w:left="1134" w:hanging="425"/>
        <w:jc w:val="both"/>
        <w:rPr>
          <w:sz w:val="22"/>
          <w:szCs w:val="22"/>
        </w:rPr>
      </w:pPr>
      <w:r w:rsidRPr="00DB0623">
        <w:rPr>
          <w:sz w:val="22"/>
          <w:szCs w:val="22"/>
        </w:rPr>
        <w:t xml:space="preserve">współpracy z Policją oraz innymi służbami w celu zapewnienia  bezpieczeństwa osobom w czasie imprez masowych; </w:t>
      </w:r>
    </w:p>
    <w:p w:rsidR="000A7E6A" w:rsidRPr="00DB0623" w:rsidRDefault="000A7E6A" w:rsidP="00A823F9">
      <w:pPr>
        <w:widowControl/>
        <w:numPr>
          <w:ilvl w:val="0"/>
          <w:numId w:val="61"/>
        </w:numPr>
        <w:spacing w:line="360" w:lineRule="atLeast"/>
        <w:ind w:left="1134" w:hanging="425"/>
        <w:jc w:val="both"/>
        <w:rPr>
          <w:sz w:val="22"/>
          <w:szCs w:val="22"/>
        </w:rPr>
      </w:pPr>
      <w:r w:rsidRPr="00DB0623">
        <w:rPr>
          <w:sz w:val="22"/>
          <w:szCs w:val="22"/>
        </w:rPr>
        <w:t>podejmowania interwencji w stosunku do osób w celu zapobieganiu kradzieżom, dewastacjom i uszkodzeniom mienia na terenie chronionego obiektu.</w:t>
      </w:r>
    </w:p>
    <w:p w:rsidR="000A7E6A" w:rsidRDefault="000A7E6A" w:rsidP="00A823F9">
      <w:pPr>
        <w:pStyle w:val="Akapitzlist"/>
        <w:widowControl/>
        <w:numPr>
          <w:ilvl w:val="0"/>
          <w:numId w:val="65"/>
        </w:numPr>
        <w:spacing w:before="120"/>
        <w:ind w:left="284"/>
        <w:jc w:val="both"/>
        <w:rPr>
          <w:sz w:val="22"/>
          <w:szCs w:val="22"/>
        </w:rPr>
      </w:pPr>
      <w:r w:rsidRPr="006E2AFD">
        <w:rPr>
          <w:sz w:val="22"/>
          <w:szCs w:val="22"/>
        </w:rPr>
        <w:t>Do obowiązków Firmy Ochroniarskiej</w:t>
      </w:r>
      <w:r w:rsidRPr="006E2AFD">
        <w:rPr>
          <w:b/>
          <w:sz w:val="22"/>
          <w:szCs w:val="22"/>
        </w:rPr>
        <w:t xml:space="preserve"> w zakresie ochrony osób i mienia podczas imprez nie mających charakteru imprezy masowej, </w:t>
      </w:r>
      <w:r w:rsidRPr="006E2AFD">
        <w:rPr>
          <w:sz w:val="22"/>
          <w:szCs w:val="22"/>
        </w:rPr>
        <w:t>zapisy punktu 1) powyżej stosuje się odpowiednio.</w:t>
      </w:r>
    </w:p>
    <w:p w:rsidR="000A7E6A" w:rsidRDefault="000A7E6A" w:rsidP="00A823F9">
      <w:pPr>
        <w:pStyle w:val="Akapitzlist"/>
        <w:widowControl/>
        <w:numPr>
          <w:ilvl w:val="0"/>
          <w:numId w:val="65"/>
        </w:numPr>
        <w:spacing w:before="120"/>
        <w:ind w:left="284"/>
        <w:jc w:val="both"/>
        <w:rPr>
          <w:sz w:val="22"/>
          <w:szCs w:val="22"/>
        </w:rPr>
      </w:pPr>
      <w:r w:rsidRPr="006E2AFD">
        <w:rPr>
          <w:sz w:val="22"/>
          <w:szCs w:val="22"/>
        </w:rPr>
        <w:t>W ramach wykonywania</w:t>
      </w:r>
      <w:r w:rsidRPr="006E2AFD">
        <w:rPr>
          <w:b/>
          <w:sz w:val="22"/>
          <w:szCs w:val="22"/>
        </w:rPr>
        <w:t xml:space="preserve"> usługi ochrony – stała ochrona obiektu kompleksu „Opery Leśnej” (Obiekt) w Sopocie (dozór) , ochrona mienia i osób przebywających na terenie obiektu zgodnie z ustawą o ochronie osób i minia oraz wizyjny monitoring innych obiektów zarządzanych przez BART, </w:t>
      </w:r>
      <w:r w:rsidRPr="006E2AFD">
        <w:rPr>
          <w:sz w:val="22"/>
          <w:szCs w:val="22"/>
        </w:rPr>
        <w:t>Firma Ochroniarska jest zobowiązana do:</w:t>
      </w:r>
    </w:p>
    <w:p w:rsidR="000A7E6A" w:rsidRDefault="000A7E6A" w:rsidP="00A823F9">
      <w:pPr>
        <w:pStyle w:val="Akapitzlist"/>
        <w:widowControl/>
        <w:numPr>
          <w:ilvl w:val="0"/>
          <w:numId w:val="66"/>
        </w:numPr>
        <w:spacing w:before="120"/>
        <w:jc w:val="both"/>
        <w:rPr>
          <w:sz w:val="22"/>
          <w:szCs w:val="22"/>
        </w:rPr>
      </w:pPr>
      <w:r w:rsidRPr="006E2AFD">
        <w:rPr>
          <w:sz w:val="22"/>
          <w:szCs w:val="22"/>
        </w:rPr>
        <w:t xml:space="preserve">śledzenia i analizowania sygnałów przesyłanych, gromadzonych i przetwarzanych w elektronicznych urządzeniach i systemach alarmowych; </w:t>
      </w:r>
    </w:p>
    <w:p w:rsidR="000A7E6A" w:rsidRDefault="000A7E6A" w:rsidP="00A823F9">
      <w:pPr>
        <w:pStyle w:val="Akapitzlist"/>
        <w:widowControl/>
        <w:numPr>
          <w:ilvl w:val="0"/>
          <w:numId w:val="66"/>
        </w:numPr>
        <w:spacing w:before="120"/>
        <w:jc w:val="both"/>
        <w:rPr>
          <w:sz w:val="22"/>
          <w:szCs w:val="22"/>
        </w:rPr>
      </w:pPr>
      <w:r w:rsidRPr="006E2AFD">
        <w:rPr>
          <w:sz w:val="22"/>
          <w:szCs w:val="22"/>
        </w:rPr>
        <w:t>stałych prewencyjnych obchodów chronionych obiektów;</w:t>
      </w:r>
    </w:p>
    <w:p w:rsidR="000A7E6A" w:rsidRDefault="000A7E6A" w:rsidP="00A823F9">
      <w:pPr>
        <w:pStyle w:val="Akapitzlist"/>
        <w:widowControl/>
        <w:numPr>
          <w:ilvl w:val="0"/>
          <w:numId w:val="66"/>
        </w:numPr>
        <w:spacing w:before="120"/>
        <w:jc w:val="both"/>
        <w:rPr>
          <w:sz w:val="22"/>
          <w:szCs w:val="22"/>
        </w:rPr>
      </w:pPr>
      <w:r w:rsidRPr="006E2AFD">
        <w:rPr>
          <w:sz w:val="22"/>
          <w:szCs w:val="22"/>
        </w:rPr>
        <w:t>w przypadkach szczególnych zapewnienia  pracownikom ochrony wsparcia  własnym patrolem interwencyjnym - na wezwanie  związane z naruszeniem  systemu alarmowego BART lub na wezwanie pracownika ochrony pełniącego służbę;</w:t>
      </w:r>
    </w:p>
    <w:p w:rsidR="000A7E6A" w:rsidRDefault="000A7E6A" w:rsidP="00A823F9">
      <w:pPr>
        <w:pStyle w:val="Akapitzlist"/>
        <w:widowControl/>
        <w:numPr>
          <w:ilvl w:val="0"/>
          <w:numId w:val="66"/>
        </w:numPr>
        <w:spacing w:before="120"/>
        <w:jc w:val="both"/>
        <w:rPr>
          <w:sz w:val="22"/>
          <w:szCs w:val="22"/>
        </w:rPr>
      </w:pPr>
      <w:r w:rsidRPr="006E2AFD">
        <w:rPr>
          <w:sz w:val="22"/>
          <w:szCs w:val="22"/>
        </w:rPr>
        <w:t>obsługi bramek wejściowych i bram wjazdowych;</w:t>
      </w:r>
    </w:p>
    <w:p w:rsidR="000A7E6A" w:rsidRDefault="000A7E6A" w:rsidP="00A823F9">
      <w:pPr>
        <w:pStyle w:val="Akapitzlist"/>
        <w:widowControl/>
        <w:numPr>
          <w:ilvl w:val="0"/>
          <w:numId w:val="66"/>
        </w:numPr>
        <w:spacing w:before="120"/>
        <w:jc w:val="both"/>
        <w:rPr>
          <w:sz w:val="22"/>
          <w:szCs w:val="22"/>
        </w:rPr>
      </w:pPr>
      <w:r w:rsidRPr="006E2AFD">
        <w:rPr>
          <w:sz w:val="22"/>
          <w:szCs w:val="22"/>
        </w:rPr>
        <w:t>sprawdzania uprawnień  do wstępu i przebywania osób na terenie Obiektu;</w:t>
      </w:r>
    </w:p>
    <w:p w:rsidR="000A7E6A" w:rsidRDefault="000A7E6A" w:rsidP="00A823F9">
      <w:pPr>
        <w:pStyle w:val="Akapitzlist"/>
        <w:widowControl/>
        <w:numPr>
          <w:ilvl w:val="0"/>
          <w:numId w:val="66"/>
        </w:numPr>
        <w:spacing w:before="120"/>
        <w:jc w:val="both"/>
        <w:rPr>
          <w:sz w:val="22"/>
          <w:szCs w:val="22"/>
        </w:rPr>
      </w:pPr>
      <w:r w:rsidRPr="006E2AFD">
        <w:rPr>
          <w:sz w:val="22"/>
          <w:szCs w:val="22"/>
        </w:rPr>
        <w:t>przeszkolenia osób, którym powierza wykonywanie czynności ochrony w zakresie przepisów ustawy o ochronie osób i mienia oraz rozporządzenia Rady Ministrów z dnia 19 grudnia 2013 w sprawie szczegółowego trybu działań pracowników ochrony (Dz. U. z 2013 r, poz.1681);</w:t>
      </w:r>
    </w:p>
    <w:p w:rsidR="000A7E6A" w:rsidRDefault="000A7E6A" w:rsidP="00A823F9">
      <w:pPr>
        <w:pStyle w:val="Akapitzlist"/>
        <w:widowControl/>
        <w:numPr>
          <w:ilvl w:val="0"/>
          <w:numId w:val="66"/>
        </w:numPr>
        <w:spacing w:before="120"/>
        <w:jc w:val="both"/>
        <w:rPr>
          <w:sz w:val="22"/>
          <w:szCs w:val="22"/>
        </w:rPr>
      </w:pPr>
      <w:r w:rsidRPr="006E2AFD">
        <w:rPr>
          <w:sz w:val="22"/>
          <w:szCs w:val="22"/>
        </w:rPr>
        <w:t>natychmiastowego reagowania na wszelkie sygnały instalacji alarmowej, przeciwpożarowej;</w:t>
      </w:r>
    </w:p>
    <w:p w:rsidR="000A7E6A" w:rsidRDefault="000A7E6A" w:rsidP="00A823F9">
      <w:pPr>
        <w:pStyle w:val="Akapitzlist"/>
        <w:widowControl/>
        <w:numPr>
          <w:ilvl w:val="0"/>
          <w:numId w:val="66"/>
        </w:numPr>
        <w:spacing w:before="120"/>
        <w:jc w:val="both"/>
        <w:rPr>
          <w:sz w:val="22"/>
          <w:szCs w:val="22"/>
        </w:rPr>
      </w:pPr>
      <w:r w:rsidRPr="006E2AFD">
        <w:rPr>
          <w:sz w:val="22"/>
          <w:szCs w:val="22"/>
        </w:rPr>
        <w:t>natychmiastowego podejmowania działań mających na celu zminimalizowanie szkód  powstałych w  wyniku kradzieży, włamania, pożaru, dewastacji itp.;</w:t>
      </w:r>
    </w:p>
    <w:p w:rsidR="000A7E6A" w:rsidRDefault="000A7E6A" w:rsidP="00A823F9">
      <w:pPr>
        <w:pStyle w:val="Akapitzlist"/>
        <w:widowControl/>
        <w:numPr>
          <w:ilvl w:val="0"/>
          <w:numId w:val="66"/>
        </w:numPr>
        <w:spacing w:before="120"/>
        <w:jc w:val="both"/>
        <w:rPr>
          <w:sz w:val="22"/>
          <w:szCs w:val="22"/>
        </w:rPr>
      </w:pPr>
      <w:r w:rsidRPr="006E2AFD">
        <w:rPr>
          <w:sz w:val="22"/>
          <w:szCs w:val="22"/>
        </w:rPr>
        <w:t>bieżącego prowadzenia rejestru pojazdów wjeżdżających/ wyjeżdżających z terenu Obiektu;</w:t>
      </w:r>
    </w:p>
    <w:p w:rsidR="000A7E6A" w:rsidRDefault="000A7E6A" w:rsidP="00A823F9">
      <w:pPr>
        <w:pStyle w:val="Akapitzlist"/>
        <w:widowControl/>
        <w:numPr>
          <w:ilvl w:val="0"/>
          <w:numId w:val="66"/>
        </w:numPr>
        <w:spacing w:before="120"/>
        <w:jc w:val="both"/>
        <w:rPr>
          <w:sz w:val="22"/>
          <w:szCs w:val="22"/>
        </w:rPr>
      </w:pPr>
      <w:r w:rsidRPr="006E2AFD">
        <w:rPr>
          <w:sz w:val="22"/>
          <w:szCs w:val="22"/>
        </w:rPr>
        <w:t>niedopuszczenia do wniesienia na teren chronionego Obiektu materiałów niebezpiecznych oraz materiałów i produktów przeznaczonych do sprzedaży lub rozpowszechniania przez firmy zewnętrzne nieposiadające pisemnej zgody BART;</w:t>
      </w:r>
    </w:p>
    <w:p w:rsidR="000A7E6A" w:rsidRDefault="000A7E6A" w:rsidP="00A823F9">
      <w:pPr>
        <w:pStyle w:val="Akapitzlist"/>
        <w:widowControl/>
        <w:numPr>
          <w:ilvl w:val="0"/>
          <w:numId w:val="66"/>
        </w:numPr>
        <w:spacing w:before="120"/>
        <w:jc w:val="both"/>
        <w:rPr>
          <w:sz w:val="22"/>
          <w:szCs w:val="22"/>
        </w:rPr>
      </w:pPr>
      <w:r w:rsidRPr="006E2AFD">
        <w:rPr>
          <w:sz w:val="22"/>
          <w:szCs w:val="22"/>
        </w:rPr>
        <w:t>kontroli przepustek, wejściówek, biletów osób wchodzących na teren Obiektu, i wjeżdżających pojazdów;</w:t>
      </w:r>
    </w:p>
    <w:p w:rsidR="000A7E6A" w:rsidRDefault="000A7E6A" w:rsidP="00A823F9">
      <w:pPr>
        <w:pStyle w:val="Akapitzlist"/>
        <w:widowControl/>
        <w:numPr>
          <w:ilvl w:val="0"/>
          <w:numId w:val="66"/>
        </w:numPr>
        <w:spacing w:before="120"/>
        <w:jc w:val="both"/>
        <w:rPr>
          <w:sz w:val="22"/>
          <w:szCs w:val="22"/>
        </w:rPr>
      </w:pPr>
      <w:r w:rsidRPr="006E2AFD">
        <w:rPr>
          <w:sz w:val="22"/>
          <w:szCs w:val="22"/>
        </w:rPr>
        <w:t xml:space="preserve">wykonywania obowiązków wynikających ze szczegółowych instrukcji i zarządzeń obowiązujących na terenie Obiektu; </w:t>
      </w:r>
    </w:p>
    <w:p w:rsidR="000A7E6A" w:rsidRDefault="000A7E6A" w:rsidP="00A823F9">
      <w:pPr>
        <w:pStyle w:val="Akapitzlist"/>
        <w:widowControl/>
        <w:numPr>
          <w:ilvl w:val="0"/>
          <w:numId w:val="66"/>
        </w:numPr>
        <w:spacing w:before="120"/>
        <w:jc w:val="both"/>
        <w:rPr>
          <w:sz w:val="22"/>
          <w:szCs w:val="22"/>
        </w:rPr>
      </w:pPr>
      <w:r w:rsidRPr="006E2AFD">
        <w:rPr>
          <w:sz w:val="22"/>
          <w:szCs w:val="22"/>
        </w:rPr>
        <w:lastRenderedPageBreak/>
        <w:t>znajomości rozmieszczenia i umiejętność obsługi znajdujących się na terenie Obiektu głównych wyłączników  prądu, p.poż, zaworów wodnych oraz wyłączników urządzeń podtrzymujących  napięcie (serwerownia, centrala telefoniczna itp.);</w:t>
      </w:r>
    </w:p>
    <w:p w:rsidR="000A7E6A" w:rsidRDefault="000A7E6A" w:rsidP="00A823F9">
      <w:pPr>
        <w:pStyle w:val="Akapitzlist"/>
        <w:widowControl/>
        <w:numPr>
          <w:ilvl w:val="0"/>
          <w:numId w:val="66"/>
        </w:numPr>
        <w:spacing w:before="120"/>
        <w:jc w:val="both"/>
        <w:rPr>
          <w:sz w:val="22"/>
          <w:szCs w:val="22"/>
        </w:rPr>
      </w:pPr>
      <w:r w:rsidRPr="006E2AFD">
        <w:rPr>
          <w:sz w:val="22"/>
          <w:szCs w:val="22"/>
        </w:rPr>
        <w:t>pełnej znajomości topografii Obiektu – rozmieszczenia pomieszczeń, dróg ewakuacyjnych;</w:t>
      </w:r>
    </w:p>
    <w:p w:rsidR="000A7E6A" w:rsidRDefault="000A7E6A" w:rsidP="00A823F9">
      <w:pPr>
        <w:pStyle w:val="Akapitzlist"/>
        <w:widowControl/>
        <w:numPr>
          <w:ilvl w:val="0"/>
          <w:numId w:val="66"/>
        </w:numPr>
        <w:spacing w:before="120"/>
        <w:jc w:val="both"/>
        <w:rPr>
          <w:sz w:val="22"/>
          <w:szCs w:val="22"/>
        </w:rPr>
      </w:pPr>
      <w:r w:rsidRPr="006E2AFD">
        <w:rPr>
          <w:sz w:val="22"/>
          <w:szCs w:val="22"/>
        </w:rPr>
        <w:t>ścisłej współpracy z osobami wyznaczonymi przez BART w zakresie ochrony i bezpieczeństwa  oraz informowanie BART o wszelkich zauważonych nieprawidłowościach;</w:t>
      </w:r>
    </w:p>
    <w:p w:rsidR="000A7E6A" w:rsidRDefault="000A7E6A" w:rsidP="00A823F9">
      <w:pPr>
        <w:pStyle w:val="Akapitzlist"/>
        <w:widowControl/>
        <w:numPr>
          <w:ilvl w:val="0"/>
          <w:numId w:val="66"/>
        </w:numPr>
        <w:spacing w:before="120"/>
        <w:jc w:val="both"/>
        <w:rPr>
          <w:sz w:val="22"/>
          <w:szCs w:val="22"/>
        </w:rPr>
      </w:pPr>
      <w:r w:rsidRPr="006E2AFD">
        <w:rPr>
          <w:sz w:val="22"/>
          <w:szCs w:val="22"/>
        </w:rPr>
        <w:t>prawidłowego reagowania na mogące wystąpić sytuacje nagłe i awaryjne związane instalacjami w szczególności: p.poż, przeciw włamaniowymi, elektrycznymi, c.o., wod,-kan itp.;</w:t>
      </w:r>
    </w:p>
    <w:p w:rsidR="000A7E6A" w:rsidRDefault="000A7E6A" w:rsidP="00A823F9">
      <w:pPr>
        <w:pStyle w:val="Akapitzlist"/>
        <w:widowControl/>
        <w:numPr>
          <w:ilvl w:val="0"/>
          <w:numId w:val="66"/>
        </w:numPr>
        <w:spacing w:before="120"/>
        <w:jc w:val="both"/>
        <w:rPr>
          <w:sz w:val="22"/>
          <w:szCs w:val="22"/>
        </w:rPr>
      </w:pPr>
      <w:r w:rsidRPr="006E2AFD">
        <w:rPr>
          <w:sz w:val="22"/>
          <w:szCs w:val="22"/>
        </w:rPr>
        <w:t>obsługi systemów  przeciwwłamaniowych  i telewizji przemysłowej na terenie Obiektu;</w:t>
      </w:r>
    </w:p>
    <w:p w:rsidR="000A7E6A" w:rsidRDefault="000A7E6A" w:rsidP="00A823F9">
      <w:pPr>
        <w:pStyle w:val="Akapitzlist"/>
        <w:widowControl/>
        <w:numPr>
          <w:ilvl w:val="0"/>
          <w:numId w:val="66"/>
        </w:numPr>
        <w:spacing w:before="120"/>
        <w:jc w:val="both"/>
        <w:rPr>
          <w:sz w:val="22"/>
          <w:szCs w:val="22"/>
        </w:rPr>
      </w:pPr>
      <w:r w:rsidRPr="006E2AFD">
        <w:rPr>
          <w:sz w:val="22"/>
          <w:szCs w:val="22"/>
        </w:rPr>
        <w:t xml:space="preserve">zaopatrzenia każdego pracownika ochrony w niezależne środki łączności (typu radiofony, telefony komórkowe, itp.) zapewniające  niezakłóconą  łączność i komunikację podczas ochrony Obiektu; </w:t>
      </w:r>
    </w:p>
    <w:p w:rsidR="000A7E6A" w:rsidRDefault="000A7E6A" w:rsidP="00A823F9">
      <w:pPr>
        <w:pStyle w:val="Akapitzlist"/>
        <w:widowControl/>
        <w:numPr>
          <w:ilvl w:val="0"/>
          <w:numId w:val="66"/>
        </w:numPr>
        <w:spacing w:before="120"/>
        <w:jc w:val="both"/>
        <w:rPr>
          <w:sz w:val="22"/>
          <w:szCs w:val="22"/>
        </w:rPr>
      </w:pPr>
      <w:r w:rsidRPr="006E2AFD">
        <w:rPr>
          <w:sz w:val="22"/>
          <w:szCs w:val="22"/>
        </w:rPr>
        <w:t xml:space="preserve">wyposażenie każdego pracownika w środki ochrony stosowne do wykonywanych zadań; </w:t>
      </w:r>
    </w:p>
    <w:p w:rsidR="000A7E6A" w:rsidRDefault="000A7E6A" w:rsidP="00A823F9">
      <w:pPr>
        <w:pStyle w:val="Akapitzlist"/>
        <w:widowControl/>
        <w:numPr>
          <w:ilvl w:val="0"/>
          <w:numId w:val="66"/>
        </w:numPr>
        <w:spacing w:before="120"/>
        <w:jc w:val="both"/>
        <w:rPr>
          <w:sz w:val="22"/>
          <w:szCs w:val="22"/>
        </w:rPr>
      </w:pPr>
      <w:r w:rsidRPr="006E2AFD">
        <w:rPr>
          <w:sz w:val="22"/>
          <w:szCs w:val="22"/>
        </w:rPr>
        <w:t>patrolowania  terenu  Opery Leśnej wraz z terenami niezabudowanymi wchodzącymi w skład kompleksu, budynkami zlokalizowanymi na terenie kompleksu;</w:t>
      </w:r>
    </w:p>
    <w:p w:rsidR="000A7E6A" w:rsidRDefault="000A7E6A" w:rsidP="00A823F9">
      <w:pPr>
        <w:pStyle w:val="Akapitzlist"/>
        <w:widowControl/>
        <w:numPr>
          <w:ilvl w:val="0"/>
          <w:numId w:val="66"/>
        </w:numPr>
        <w:spacing w:before="120"/>
        <w:jc w:val="both"/>
        <w:rPr>
          <w:sz w:val="22"/>
          <w:szCs w:val="22"/>
        </w:rPr>
      </w:pPr>
      <w:r w:rsidRPr="006E2AFD">
        <w:rPr>
          <w:sz w:val="22"/>
          <w:szCs w:val="22"/>
        </w:rPr>
        <w:t>ochrony wszystkich obiektów zlokalizowanych na terenie kompleksu „Opera Leśna” przed wandalizmem, kradzieżą, włamaniem;</w:t>
      </w:r>
    </w:p>
    <w:p w:rsidR="000A7E6A" w:rsidRDefault="000A7E6A" w:rsidP="00A823F9">
      <w:pPr>
        <w:pStyle w:val="Akapitzlist"/>
        <w:widowControl/>
        <w:numPr>
          <w:ilvl w:val="0"/>
          <w:numId w:val="66"/>
        </w:numPr>
        <w:spacing w:before="120"/>
        <w:jc w:val="both"/>
        <w:rPr>
          <w:sz w:val="22"/>
          <w:szCs w:val="22"/>
        </w:rPr>
      </w:pPr>
      <w:r w:rsidRPr="006E2AFD">
        <w:rPr>
          <w:sz w:val="22"/>
          <w:szCs w:val="22"/>
        </w:rPr>
        <w:t xml:space="preserve">kontroli zabezpieczenia technicznego Obiektu; </w:t>
      </w:r>
    </w:p>
    <w:p w:rsidR="000A7E6A" w:rsidRDefault="000A7E6A" w:rsidP="00A823F9">
      <w:pPr>
        <w:pStyle w:val="Akapitzlist"/>
        <w:widowControl/>
        <w:numPr>
          <w:ilvl w:val="0"/>
          <w:numId w:val="66"/>
        </w:numPr>
        <w:spacing w:before="120"/>
        <w:jc w:val="both"/>
        <w:rPr>
          <w:sz w:val="22"/>
          <w:szCs w:val="22"/>
        </w:rPr>
      </w:pPr>
      <w:r w:rsidRPr="006E2AFD">
        <w:rPr>
          <w:sz w:val="22"/>
          <w:szCs w:val="22"/>
        </w:rPr>
        <w:t>wyposażenia pracowników ochrony w jednolite estetyczne umundurowanie oraz identyfikatory imienne;</w:t>
      </w:r>
    </w:p>
    <w:p w:rsidR="000A7E6A" w:rsidRDefault="000A7E6A" w:rsidP="00A823F9">
      <w:pPr>
        <w:pStyle w:val="Akapitzlist"/>
        <w:widowControl/>
        <w:numPr>
          <w:ilvl w:val="0"/>
          <w:numId w:val="66"/>
        </w:numPr>
        <w:spacing w:before="120"/>
        <w:jc w:val="both"/>
        <w:rPr>
          <w:sz w:val="22"/>
          <w:szCs w:val="22"/>
        </w:rPr>
      </w:pPr>
      <w:r w:rsidRPr="006E2AFD">
        <w:rPr>
          <w:sz w:val="22"/>
          <w:szCs w:val="22"/>
        </w:rPr>
        <w:t xml:space="preserve">nadzoru na osobami zwiedzającymi obiekt i podjęcia odpowiednich działań w przypadku podjęcia przez osoby zwiedzające działań niedozwolonych np. niszczenie obiektu, wchodzenie do miejsc nieudostępnionych dla zwiedzających, itp.; </w:t>
      </w:r>
    </w:p>
    <w:p w:rsidR="000A7E6A" w:rsidRDefault="000A7E6A" w:rsidP="00A823F9">
      <w:pPr>
        <w:pStyle w:val="Akapitzlist"/>
        <w:widowControl/>
        <w:numPr>
          <w:ilvl w:val="0"/>
          <w:numId w:val="66"/>
        </w:numPr>
        <w:spacing w:before="120"/>
        <w:jc w:val="both"/>
        <w:rPr>
          <w:sz w:val="22"/>
          <w:szCs w:val="22"/>
        </w:rPr>
      </w:pPr>
      <w:r w:rsidRPr="006E2AFD">
        <w:rPr>
          <w:sz w:val="22"/>
          <w:szCs w:val="22"/>
        </w:rPr>
        <w:t>ustawiania samochodów na parkingach Opery i dozorowania ruchu samochodowego podczas imprez organizowanych w budynku PFK i imprez o charakterze gastronomicznym;</w:t>
      </w:r>
    </w:p>
    <w:p w:rsidR="000A7E6A" w:rsidRDefault="000A7E6A" w:rsidP="00A823F9">
      <w:pPr>
        <w:pStyle w:val="Akapitzlist"/>
        <w:widowControl/>
        <w:numPr>
          <w:ilvl w:val="0"/>
          <w:numId w:val="66"/>
        </w:numPr>
        <w:spacing w:before="120"/>
        <w:jc w:val="both"/>
        <w:rPr>
          <w:sz w:val="22"/>
          <w:szCs w:val="22"/>
        </w:rPr>
      </w:pPr>
      <w:r w:rsidRPr="006E2AFD">
        <w:rPr>
          <w:sz w:val="22"/>
          <w:szCs w:val="22"/>
        </w:rPr>
        <w:t>wykonywanie innych dyspozycji osób z kierownictwa BART-u;</w:t>
      </w:r>
    </w:p>
    <w:p w:rsidR="000A7E6A" w:rsidRDefault="000A7E6A" w:rsidP="00A823F9">
      <w:pPr>
        <w:pStyle w:val="Akapitzlist"/>
        <w:widowControl/>
        <w:numPr>
          <w:ilvl w:val="0"/>
          <w:numId w:val="66"/>
        </w:numPr>
        <w:spacing w:before="120"/>
        <w:jc w:val="both"/>
        <w:rPr>
          <w:sz w:val="22"/>
          <w:szCs w:val="22"/>
        </w:rPr>
      </w:pPr>
      <w:r w:rsidRPr="006E2AFD">
        <w:rPr>
          <w:sz w:val="22"/>
          <w:szCs w:val="22"/>
        </w:rPr>
        <w:t>dbania o czystość i porządek w pomieszczeniu służbowym;</w:t>
      </w:r>
    </w:p>
    <w:p w:rsidR="000A7E6A" w:rsidRDefault="000A7E6A" w:rsidP="00A823F9">
      <w:pPr>
        <w:pStyle w:val="Akapitzlist"/>
        <w:widowControl/>
        <w:numPr>
          <w:ilvl w:val="0"/>
          <w:numId w:val="66"/>
        </w:numPr>
        <w:spacing w:before="120"/>
        <w:jc w:val="both"/>
        <w:rPr>
          <w:sz w:val="22"/>
          <w:szCs w:val="22"/>
        </w:rPr>
      </w:pPr>
      <w:r w:rsidRPr="006E2AFD">
        <w:rPr>
          <w:sz w:val="22"/>
          <w:szCs w:val="22"/>
        </w:rPr>
        <w:t>współpracy z Policją oraz innymi służbami w celu zapewnienia bezpieczeństwa Obiektu jak i osób przebywających na terenie kompleksu Opera Leśna;</w:t>
      </w:r>
    </w:p>
    <w:p w:rsidR="000A7E6A" w:rsidRDefault="000A7E6A" w:rsidP="00A823F9">
      <w:pPr>
        <w:pStyle w:val="Akapitzlist"/>
        <w:widowControl/>
        <w:numPr>
          <w:ilvl w:val="0"/>
          <w:numId w:val="66"/>
        </w:numPr>
        <w:spacing w:before="120"/>
        <w:jc w:val="both"/>
        <w:rPr>
          <w:sz w:val="22"/>
          <w:szCs w:val="22"/>
        </w:rPr>
      </w:pPr>
      <w:r w:rsidRPr="006E2AFD">
        <w:rPr>
          <w:sz w:val="22"/>
          <w:szCs w:val="22"/>
        </w:rPr>
        <w:t xml:space="preserve">podejmowania interwencji w stosunku do osób w celu zapobieganiu kradzieżom, dewastacjom i uszkodzeniom mienia; </w:t>
      </w:r>
    </w:p>
    <w:p w:rsidR="000A7E6A" w:rsidRDefault="000A7E6A" w:rsidP="00A823F9">
      <w:pPr>
        <w:pStyle w:val="Akapitzlist"/>
        <w:widowControl/>
        <w:numPr>
          <w:ilvl w:val="0"/>
          <w:numId w:val="66"/>
        </w:numPr>
        <w:spacing w:before="120"/>
        <w:jc w:val="both"/>
        <w:rPr>
          <w:sz w:val="22"/>
          <w:szCs w:val="22"/>
        </w:rPr>
      </w:pPr>
      <w:r w:rsidRPr="006E2AFD">
        <w:rPr>
          <w:sz w:val="22"/>
          <w:szCs w:val="22"/>
        </w:rPr>
        <w:t>sporządzania raportów z przebiegu służby. Firma Ochroniarska ma obowiązek sporządzania  codziennie raportu z przebiegu służby obejmującego wszystkie zdarzenia poprzedniej doby oraz prowadzenia książki raportów z dyżurów;</w:t>
      </w:r>
    </w:p>
    <w:p w:rsidR="000A7E6A" w:rsidRDefault="000A7E6A" w:rsidP="00A823F9">
      <w:pPr>
        <w:pStyle w:val="Akapitzlist"/>
        <w:widowControl/>
        <w:numPr>
          <w:ilvl w:val="0"/>
          <w:numId w:val="66"/>
        </w:numPr>
        <w:spacing w:before="120"/>
        <w:jc w:val="both"/>
        <w:rPr>
          <w:sz w:val="22"/>
          <w:szCs w:val="22"/>
        </w:rPr>
      </w:pPr>
      <w:r w:rsidRPr="006E2AFD">
        <w:rPr>
          <w:sz w:val="22"/>
          <w:szCs w:val="22"/>
        </w:rPr>
        <w:t>potwierdzania wykonania obchodu terenu poprzez rejestrację obecności w poszczególnych punktach kontrolnych przy użyciu systemu elektronicznych czytników znajdujących się na terenie Obiektu. Firma Ochroniarska jest zobowiązana do comiesięcznego przekazywania  zestawienia z odczytów z czytników przedstawicielowi BART;</w:t>
      </w:r>
    </w:p>
    <w:p w:rsidR="000A7E6A" w:rsidRDefault="000A7E6A" w:rsidP="00A823F9">
      <w:pPr>
        <w:pStyle w:val="Akapitzlist"/>
        <w:widowControl/>
        <w:numPr>
          <w:ilvl w:val="0"/>
          <w:numId w:val="66"/>
        </w:numPr>
        <w:spacing w:before="120"/>
        <w:jc w:val="both"/>
        <w:rPr>
          <w:sz w:val="22"/>
          <w:szCs w:val="22"/>
        </w:rPr>
      </w:pPr>
      <w:r w:rsidRPr="006E2AFD">
        <w:rPr>
          <w:sz w:val="22"/>
          <w:szCs w:val="22"/>
        </w:rPr>
        <w:t>prowadzenia książki raportów dyżurów;</w:t>
      </w:r>
    </w:p>
    <w:p w:rsidR="000A7E6A" w:rsidRPr="006E2AFD" w:rsidRDefault="000A7E6A" w:rsidP="00A823F9">
      <w:pPr>
        <w:pStyle w:val="Akapitzlist"/>
        <w:widowControl/>
        <w:numPr>
          <w:ilvl w:val="0"/>
          <w:numId w:val="66"/>
        </w:numPr>
        <w:spacing w:before="120"/>
        <w:jc w:val="both"/>
        <w:rPr>
          <w:sz w:val="22"/>
          <w:szCs w:val="22"/>
        </w:rPr>
      </w:pPr>
      <w:r w:rsidRPr="006E2AFD">
        <w:rPr>
          <w:sz w:val="22"/>
          <w:szCs w:val="22"/>
        </w:rPr>
        <w:t xml:space="preserve"> prowadzenia przez pracowników dyżurujących w Operze Leśnej monitoringu wizyjnego budynku Teatru Na Plaży (ul. Mamuszki 2, Sopot) i Budynku BART (ul. Kościuszki 61, Sopot)</w:t>
      </w:r>
    </w:p>
    <w:p w:rsidR="000A7E6A" w:rsidRPr="006E2AFD" w:rsidRDefault="000A7E6A" w:rsidP="00A823F9">
      <w:pPr>
        <w:pStyle w:val="Akapitzlist"/>
        <w:widowControl/>
        <w:numPr>
          <w:ilvl w:val="3"/>
          <w:numId w:val="67"/>
        </w:numPr>
        <w:ind w:left="1418"/>
        <w:jc w:val="both"/>
        <w:rPr>
          <w:sz w:val="22"/>
          <w:szCs w:val="22"/>
        </w:rPr>
      </w:pPr>
      <w:r w:rsidRPr="006E2AFD">
        <w:rPr>
          <w:sz w:val="22"/>
          <w:szCs w:val="22"/>
        </w:rPr>
        <w:t>sygnał podglądu wizyjnego doprowadzony jest do systemu monitoringu znajdującego się w dyżurce ochrony na terenie Opery Leśnej,</w:t>
      </w:r>
    </w:p>
    <w:p w:rsidR="000A7E6A" w:rsidRPr="006E2AFD" w:rsidRDefault="000A7E6A" w:rsidP="00A823F9">
      <w:pPr>
        <w:pStyle w:val="Akapitzlist"/>
        <w:widowControl/>
        <w:numPr>
          <w:ilvl w:val="3"/>
          <w:numId w:val="67"/>
        </w:numPr>
        <w:ind w:left="1418"/>
        <w:jc w:val="both"/>
        <w:rPr>
          <w:sz w:val="22"/>
          <w:szCs w:val="22"/>
        </w:rPr>
      </w:pPr>
      <w:r w:rsidRPr="006E2AFD">
        <w:rPr>
          <w:sz w:val="22"/>
          <w:szCs w:val="22"/>
        </w:rPr>
        <w:t>w przypadku zakłócenia sygnału lub jego braku Firma Ochroniarska  zobowiązany jest natychmiast zgłosić to BART,</w:t>
      </w:r>
    </w:p>
    <w:p w:rsidR="000A7E6A" w:rsidRDefault="000A7E6A" w:rsidP="00A823F9">
      <w:pPr>
        <w:pStyle w:val="Akapitzlist"/>
        <w:widowControl/>
        <w:numPr>
          <w:ilvl w:val="3"/>
          <w:numId w:val="67"/>
        </w:numPr>
        <w:ind w:left="1418"/>
        <w:rPr>
          <w:sz w:val="22"/>
          <w:szCs w:val="22"/>
        </w:rPr>
      </w:pPr>
      <w:r w:rsidRPr="006E2AFD">
        <w:rPr>
          <w:sz w:val="22"/>
          <w:szCs w:val="22"/>
        </w:rPr>
        <w:t xml:space="preserve">Firma Ochroniarska zobowiązany jest do prowadzenia rejestru wszelkich zdarzeń zagrażających bezpieczeństwu budynków i monitorowanego mienia, oraz w </w:t>
      </w:r>
      <w:r w:rsidRPr="006E2AFD">
        <w:rPr>
          <w:sz w:val="22"/>
          <w:szCs w:val="22"/>
        </w:rPr>
        <w:lastRenderedPageBreak/>
        <w:t>przypadku ich wystąpienia do niezwłocznego powiadomienia BART, Policji i GI, w zależności od rodzaju zdarzenia.</w:t>
      </w:r>
    </w:p>
    <w:p w:rsidR="000A7E6A" w:rsidRPr="006E2AFD" w:rsidRDefault="000A7E6A" w:rsidP="00A823F9">
      <w:pPr>
        <w:pStyle w:val="Akapitzlist"/>
        <w:widowControl/>
        <w:numPr>
          <w:ilvl w:val="0"/>
          <w:numId w:val="66"/>
        </w:numPr>
        <w:rPr>
          <w:sz w:val="22"/>
          <w:szCs w:val="22"/>
        </w:rPr>
      </w:pPr>
      <w:r w:rsidRPr="006E2AFD">
        <w:rPr>
          <w:sz w:val="22"/>
          <w:szCs w:val="22"/>
        </w:rPr>
        <w:t>Odpowiednio wyposażona GI (grupa interwencyjna / patrol interwencyjny / grupa szybkiego reagowania) Firmy Ochroniarskiej, stanowiącą wsparcie dla stałej ochrony obiektu „Opera Leśna”, będzie podejmowała interwencje na wezwanie związane z naruszeniem systemu alarmowego BART lub wezwanie pracownika ochrony pełniącego służbę. Czas dojazdu GI, na wskutek podjętej interwencji,  do kompleksu „Opera Leśna” lub budynku biurowego BART, nie może być dłuższy niż 20 minut od chwili zgłoszenia konieczności podjęcia interwencji, sygnału alarmowego.</w:t>
      </w:r>
    </w:p>
    <w:p w:rsidR="000A7E6A" w:rsidRPr="006E2AFD" w:rsidRDefault="000A7E6A" w:rsidP="00A823F9">
      <w:pPr>
        <w:pStyle w:val="Akapitzlist"/>
        <w:widowControl/>
        <w:numPr>
          <w:ilvl w:val="0"/>
          <w:numId w:val="65"/>
        </w:numPr>
        <w:spacing w:before="120"/>
        <w:ind w:left="426"/>
        <w:jc w:val="both"/>
        <w:rPr>
          <w:sz w:val="22"/>
          <w:szCs w:val="22"/>
        </w:rPr>
      </w:pPr>
      <w:r w:rsidRPr="006E2AFD">
        <w:rPr>
          <w:sz w:val="22"/>
          <w:szCs w:val="22"/>
        </w:rPr>
        <w:t>W ramach  wykonywania</w:t>
      </w:r>
      <w:r w:rsidRPr="006E2AFD">
        <w:rPr>
          <w:b/>
          <w:sz w:val="22"/>
          <w:szCs w:val="22"/>
        </w:rPr>
        <w:t xml:space="preserve"> usługi ochrony – doraźnej ochrony (dozorowania) obiektu, mienia i osób  w czasie przygotowania (organizacji) do imprezy, w czasie jej trwania </w:t>
      </w:r>
      <w:r w:rsidRPr="006E2AFD">
        <w:rPr>
          <w:sz w:val="22"/>
          <w:szCs w:val="22"/>
        </w:rPr>
        <w:t>Firma Ochroniarska  jest zobowiązana do:</w:t>
      </w:r>
    </w:p>
    <w:p w:rsidR="000A7E6A" w:rsidRPr="006E2AFD" w:rsidRDefault="000A7E6A" w:rsidP="00A823F9">
      <w:pPr>
        <w:pStyle w:val="Akapitzlist"/>
        <w:widowControl/>
        <w:numPr>
          <w:ilvl w:val="3"/>
          <w:numId w:val="68"/>
        </w:numPr>
        <w:ind w:left="1134"/>
        <w:jc w:val="both"/>
        <w:rPr>
          <w:sz w:val="22"/>
          <w:szCs w:val="22"/>
        </w:rPr>
      </w:pPr>
      <w:r w:rsidRPr="006E2AFD">
        <w:rPr>
          <w:sz w:val="22"/>
          <w:szCs w:val="22"/>
        </w:rPr>
        <w:t>stałego śledzenia i analizowania sygnałów przesyłanych, gromadzonych i przetwarzanych w elektronicznych urządzeniach i systemach alarmowych np. monitoring;</w:t>
      </w:r>
    </w:p>
    <w:p w:rsidR="000A7E6A" w:rsidRPr="006E2AFD" w:rsidRDefault="000A7E6A" w:rsidP="00A823F9">
      <w:pPr>
        <w:pStyle w:val="Akapitzlist"/>
        <w:widowControl/>
        <w:numPr>
          <w:ilvl w:val="0"/>
          <w:numId w:val="68"/>
        </w:numPr>
        <w:ind w:left="1134"/>
        <w:jc w:val="both"/>
        <w:rPr>
          <w:sz w:val="22"/>
          <w:szCs w:val="22"/>
        </w:rPr>
      </w:pPr>
      <w:r w:rsidRPr="006E2AFD">
        <w:rPr>
          <w:sz w:val="22"/>
          <w:szCs w:val="22"/>
        </w:rPr>
        <w:t>stałych prewencyjnych obchodów chronionych obiektów;</w:t>
      </w:r>
    </w:p>
    <w:p w:rsidR="000A7E6A" w:rsidRPr="006E2AFD" w:rsidRDefault="000A7E6A" w:rsidP="00A823F9">
      <w:pPr>
        <w:pStyle w:val="Akapitzlist"/>
        <w:widowControl/>
        <w:numPr>
          <w:ilvl w:val="0"/>
          <w:numId w:val="68"/>
        </w:numPr>
        <w:ind w:left="1134"/>
        <w:jc w:val="both"/>
        <w:rPr>
          <w:sz w:val="22"/>
          <w:szCs w:val="22"/>
        </w:rPr>
      </w:pPr>
      <w:r w:rsidRPr="006E2AFD">
        <w:rPr>
          <w:sz w:val="22"/>
          <w:szCs w:val="22"/>
        </w:rPr>
        <w:t>sprawdzania uprawnień do wstępu i przebywania osób na terenie obiektu;</w:t>
      </w:r>
    </w:p>
    <w:p w:rsidR="000A7E6A" w:rsidRPr="006E2AFD" w:rsidRDefault="000A7E6A" w:rsidP="00A823F9">
      <w:pPr>
        <w:pStyle w:val="Akapitzlist"/>
        <w:widowControl/>
        <w:numPr>
          <w:ilvl w:val="0"/>
          <w:numId w:val="68"/>
        </w:numPr>
        <w:ind w:left="1134"/>
        <w:jc w:val="both"/>
        <w:rPr>
          <w:sz w:val="22"/>
          <w:szCs w:val="22"/>
        </w:rPr>
      </w:pPr>
      <w:r w:rsidRPr="006E2AFD">
        <w:rPr>
          <w:sz w:val="22"/>
          <w:szCs w:val="22"/>
        </w:rPr>
        <w:t>znajomości rozmieszczenia i umiejętności obsługi głównych wyłączników  prądu, p.poż, zaworów wodnych oraz wyłączników urządzeń podtrzymujących  napięcie (serwerownia, centrala telefoniczna itp.) znajdujących się na terenie chronionych obiektów;</w:t>
      </w:r>
    </w:p>
    <w:p w:rsidR="000A7E6A" w:rsidRPr="006E2AFD" w:rsidRDefault="000A7E6A" w:rsidP="00A823F9">
      <w:pPr>
        <w:pStyle w:val="Akapitzlist"/>
        <w:widowControl/>
        <w:numPr>
          <w:ilvl w:val="0"/>
          <w:numId w:val="68"/>
        </w:numPr>
        <w:ind w:left="1134"/>
        <w:jc w:val="both"/>
        <w:rPr>
          <w:sz w:val="22"/>
          <w:szCs w:val="22"/>
        </w:rPr>
      </w:pPr>
      <w:r w:rsidRPr="006E2AFD">
        <w:rPr>
          <w:sz w:val="22"/>
          <w:szCs w:val="22"/>
        </w:rPr>
        <w:t>ścisłej współpracy z osobami wyznaczonymi przez BART w zakresie ochrony i bezpieczeństwa oraz informowania BART o wszelkich zauważonych nieprawidłowościach;</w:t>
      </w:r>
    </w:p>
    <w:p w:rsidR="000A7E6A" w:rsidRPr="006E2AFD" w:rsidRDefault="000A7E6A" w:rsidP="00A823F9">
      <w:pPr>
        <w:pStyle w:val="Akapitzlist"/>
        <w:widowControl/>
        <w:numPr>
          <w:ilvl w:val="0"/>
          <w:numId w:val="68"/>
        </w:numPr>
        <w:ind w:left="1134"/>
        <w:jc w:val="both"/>
        <w:rPr>
          <w:sz w:val="22"/>
          <w:szCs w:val="22"/>
        </w:rPr>
      </w:pPr>
      <w:r w:rsidRPr="006E2AFD">
        <w:rPr>
          <w:sz w:val="22"/>
          <w:szCs w:val="22"/>
        </w:rPr>
        <w:t>prawidłowego reagowania na mogące wystąpić sytuacje nagłe i awaryjne związane instalacjami w szczególności: p.poż, przeciwwłamaniowymi, elektrycznymi, c.o., wod,-kan itp.;</w:t>
      </w:r>
    </w:p>
    <w:p w:rsidR="000A7E6A" w:rsidRPr="006E2AFD" w:rsidRDefault="000A7E6A" w:rsidP="00A823F9">
      <w:pPr>
        <w:pStyle w:val="Akapitzlist"/>
        <w:widowControl/>
        <w:numPr>
          <w:ilvl w:val="0"/>
          <w:numId w:val="68"/>
        </w:numPr>
        <w:ind w:left="1134"/>
        <w:jc w:val="both"/>
        <w:rPr>
          <w:sz w:val="22"/>
          <w:szCs w:val="22"/>
        </w:rPr>
      </w:pPr>
      <w:r w:rsidRPr="006E2AFD">
        <w:rPr>
          <w:sz w:val="22"/>
          <w:szCs w:val="22"/>
        </w:rPr>
        <w:t>obsługi systemów przeciwwłamaniowych i telewizji przemysłowej w obiektach;</w:t>
      </w:r>
    </w:p>
    <w:p w:rsidR="000A7E6A" w:rsidRPr="006E2AFD" w:rsidRDefault="000A7E6A" w:rsidP="00A823F9">
      <w:pPr>
        <w:pStyle w:val="Akapitzlist"/>
        <w:widowControl/>
        <w:numPr>
          <w:ilvl w:val="0"/>
          <w:numId w:val="68"/>
        </w:numPr>
        <w:ind w:left="1134"/>
        <w:jc w:val="both"/>
        <w:rPr>
          <w:sz w:val="22"/>
          <w:szCs w:val="22"/>
        </w:rPr>
      </w:pPr>
      <w:r w:rsidRPr="006E2AFD">
        <w:rPr>
          <w:sz w:val="22"/>
          <w:szCs w:val="22"/>
        </w:rPr>
        <w:t xml:space="preserve">wyposażenia każdego pracownika w środki ochrony stosowne do wykonywanych zadań w tym  środki komunikacji  typu radiotelefony, telefony komórkowe itp.; </w:t>
      </w:r>
    </w:p>
    <w:p w:rsidR="000A7E6A" w:rsidRPr="006E2AFD" w:rsidRDefault="000A7E6A" w:rsidP="00A823F9">
      <w:pPr>
        <w:pStyle w:val="Akapitzlist"/>
        <w:widowControl/>
        <w:numPr>
          <w:ilvl w:val="0"/>
          <w:numId w:val="68"/>
        </w:numPr>
        <w:ind w:left="1134"/>
        <w:jc w:val="both"/>
        <w:rPr>
          <w:sz w:val="22"/>
          <w:szCs w:val="22"/>
        </w:rPr>
      </w:pPr>
      <w:r w:rsidRPr="006E2AFD">
        <w:rPr>
          <w:sz w:val="22"/>
          <w:szCs w:val="22"/>
        </w:rPr>
        <w:t xml:space="preserve">kontroli zabezpieczenia technicznego obiektu; </w:t>
      </w:r>
    </w:p>
    <w:p w:rsidR="000A7E6A" w:rsidRPr="006E2AFD" w:rsidRDefault="000A7E6A" w:rsidP="00A823F9">
      <w:pPr>
        <w:pStyle w:val="Akapitzlist"/>
        <w:widowControl/>
        <w:numPr>
          <w:ilvl w:val="0"/>
          <w:numId w:val="68"/>
        </w:numPr>
        <w:ind w:left="1134"/>
        <w:jc w:val="both"/>
        <w:rPr>
          <w:sz w:val="22"/>
          <w:szCs w:val="22"/>
        </w:rPr>
      </w:pPr>
      <w:r w:rsidRPr="006E2AFD">
        <w:rPr>
          <w:sz w:val="22"/>
          <w:szCs w:val="22"/>
        </w:rPr>
        <w:t>wyposażenia pracowników ochrony w jednolite estetyczne umundurowanie oraz identyfikatory imienne;</w:t>
      </w:r>
    </w:p>
    <w:p w:rsidR="000A7E6A" w:rsidRPr="006E2AFD" w:rsidRDefault="000A7E6A" w:rsidP="00A823F9">
      <w:pPr>
        <w:pStyle w:val="Akapitzlist"/>
        <w:widowControl/>
        <w:numPr>
          <w:ilvl w:val="0"/>
          <w:numId w:val="68"/>
        </w:numPr>
        <w:ind w:left="1134"/>
        <w:jc w:val="both"/>
        <w:rPr>
          <w:sz w:val="22"/>
          <w:szCs w:val="22"/>
        </w:rPr>
      </w:pPr>
      <w:r w:rsidRPr="006E2AFD">
        <w:rPr>
          <w:sz w:val="22"/>
          <w:szCs w:val="22"/>
        </w:rPr>
        <w:t>współpracy z Policją oraz innymi służbami w celu zapewnienia ochrony obiektu jak i osób przebywających na terenie obiektu;</w:t>
      </w:r>
    </w:p>
    <w:p w:rsidR="000A7E6A" w:rsidRPr="006E2AFD" w:rsidRDefault="000A7E6A" w:rsidP="00A823F9">
      <w:pPr>
        <w:pStyle w:val="Akapitzlist"/>
        <w:widowControl/>
        <w:numPr>
          <w:ilvl w:val="0"/>
          <w:numId w:val="68"/>
        </w:numPr>
        <w:ind w:left="1134"/>
        <w:jc w:val="both"/>
        <w:rPr>
          <w:sz w:val="22"/>
          <w:szCs w:val="22"/>
        </w:rPr>
      </w:pPr>
      <w:r w:rsidRPr="006E2AFD">
        <w:rPr>
          <w:sz w:val="22"/>
          <w:szCs w:val="22"/>
        </w:rPr>
        <w:t xml:space="preserve">podejmowania interwencji w stosunku do osób w celu zapobieganiu kradzieżom, dewastacjom i uszkodzeniom mienia; </w:t>
      </w:r>
    </w:p>
    <w:p w:rsidR="000A7E6A" w:rsidRPr="006E2AFD" w:rsidRDefault="000A7E6A" w:rsidP="00A823F9">
      <w:pPr>
        <w:pStyle w:val="Akapitzlist"/>
        <w:widowControl/>
        <w:numPr>
          <w:ilvl w:val="0"/>
          <w:numId w:val="68"/>
        </w:numPr>
        <w:ind w:left="1134"/>
        <w:jc w:val="both"/>
        <w:rPr>
          <w:sz w:val="22"/>
          <w:szCs w:val="22"/>
        </w:rPr>
      </w:pPr>
      <w:r w:rsidRPr="006E2AFD">
        <w:rPr>
          <w:sz w:val="22"/>
          <w:szCs w:val="22"/>
        </w:rPr>
        <w:t>sporządzania raportów z przebiegu służby;</w:t>
      </w:r>
    </w:p>
    <w:p w:rsidR="000A7E6A" w:rsidRPr="006E2AFD" w:rsidRDefault="000A7E6A" w:rsidP="00A823F9">
      <w:pPr>
        <w:pStyle w:val="Akapitzlist"/>
        <w:widowControl/>
        <w:numPr>
          <w:ilvl w:val="0"/>
          <w:numId w:val="68"/>
        </w:numPr>
        <w:ind w:left="1134"/>
        <w:jc w:val="both"/>
        <w:rPr>
          <w:sz w:val="22"/>
          <w:szCs w:val="22"/>
        </w:rPr>
      </w:pPr>
      <w:r w:rsidRPr="006E2AFD">
        <w:rPr>
          <w:sz w:val="22"/>
          <w:szCs w:val="22"/>
        </w:rPr>
        <w:t>wykonywanie innych dyspozycji osób z kierownictwa BART-u;</w:t>
      </w:r>
    </w:p>
    <w:p w:rsidR="000A7E6A" w:rsidRPr="006E2AFD" w:rsidRDefault="000A7E6A" w:rsidP="00A823F9">
      <w:pPr>
        <w:pStyle w:val="Akapitzlist"/>
        <w:widowControl/>
        <w:numPr>
          <w:ilvl w:val="0"/>
          <w:numId w:val="68"/>
        </w:numPr>
        <w:ind w:left="1134"/>
        <w:jc w:val="both"/>
        <w:rPr>
          <w:sz w:val="22"/>
          <w:szCs w:val="22"/>
        </w:rPr>
      </w:pPr>
      <w:r w:rsidRPr="006E2AFD">
        <w:rPr>
          <w:sz w:val="22"/>
          <w:szCs w:val="22"/>
        </w:rPr>
        <w:t>w przypadkach szczególnych zapewnienia pracownikom ochrony  wsparcia własnym patrolem interwencyjnym.</w:t>
      </w:r>
    </w:p>
    <w:p w:rsidR="000A7E6A" w:rsidRPr="006E2AFD" w:rsidRDefault="000A7E6A" w:rsidP="00A823F9">
      <w:pPr>
        <w:pStyle w:val="Akapitzlist"/>
        <w:widowControl/>
        <w:numPr>
          <w:ilvl w:val="0"/>
          <w:numId w:val="68"/>
        </w:numPr>
        <w:ind w:left="1134"/>
        <w:jc w:val="both"/>
        <w:rPr>
          <w:sz w:val="22"/>
          <w:szCs w:val="22"/>
        </w:rPr>
      </w:pPr>
      <w:r w:rsidRPr="006E2AFD">
        <w:rPr>
          <w:sz w:val="22"/>
          <w:szCs w:val="22"/>
        </w:rPr>
        <w:t>natychmiastowego podejmowania działań mających na celu zminimalizowanie szkód  powstałych w  wyniku kradzieży, włamania, pożaru, dewastacji itp.;</w:t>
      </w:r>
    </w:p>
    <w:p w:rsidR="000A7E6A" w:rsidRPr="006E2AFD" w:rsidRDefault="000A7E6A" w:rsidP="00A823F9">
      <w:pPr>
        <w:pStyle w:val="Akapitzlist"/>
        <w:widowControl/>
        <w:numPr>
          <w:ilvl w:val="0"/>
          <w:numId w:val="68"/>
        </w:numPr>
        <w:ind w:left="1134"/>
        <w:jc w:val="both"/>
        <w:rPr>
          <w:sz w:val="22"/>
          <w:szCs w:val="22"/>
        </w:rPr>
      </w:pPr>
      <w:r w:rsidRPr="006E2AFD">
        <w:rPr>
          <w:sz w:val="22"/>
          <w:szCs w:val="22"/>
        </w:rPr>
        <w:t>wyposażenie każdego pracownika w środki ochrony stosowne do wykonywanych zadań.</w:t>
      </w:r>
    </w:p>
    <w:p w:rsidR="000A7E6A" w:rsidRPr="006D3C6D" w:rsidRDefault="000A7E6A" w:rsidP="000A7E6A">
      <w:pPr>
        <w:widowControl/>
        <w:ind w:left="284"/>
        <w:jc w:val="both"/>
        <w:rPr>
          <w:sz w:val="22"/>
          <w:szCs w:val="22"/>
        </w:rPr>
      </w:pPr>
    </w:p>
    <w:p w:rsidR="000A7E6A" w:rsidRPr="006E2AFD" w:rsidRDefault="000A7E6A" w:rsidP="00A823F9">
      <w:pPr>
        <w:pStyle w:val="Akapitzlist"/>
        <w:widowControl/>
        <w:numPr>
          <w:ilvl w:val="0"/>
          <w:numId w:val="65"/>
        </w:numPr>
        <w:spacing w:before="120"/>
        <w:ind w:left="426"/>
        <w:jc w:val="both"/>
        <w:rPr>
          <w:sz w:val="22"/>
          <w:szCs w:val="22"/>
        </w:rPr>
      </w:pPr>
      <w:r w:rsidRPr="006E2AFD">
        <w:rPr>
          <w:sz w:val="22"/>
          <w:szCs w:val="22"/>
        </w:rPr>
        <w:t xml:space="preserve">W ramach wykonywania </w:t>
      </w:r>
      <w:r w:rsidRPr="006E2AFD">
        <w:rPr>
          <w:b/>
          <w:sz w:val="22"/>
          <w:szCs w:val="22"/>
        </w:rPr>
        <w:t>usługi monitoringu sygnałów alarmowych Teatru na Plaży przy ul. Mamuszki 2</w:t>
      </w:r>
      <w:r w:rsidRPr="006E2AFD">
        <w:rPr>
          <w:sz w:val="22"/>
          <w:szCs w:val="22"/>
        </w:rPr>
        <w:t xml:space="preserve"> Firma Ochroniarska zobowiązana jest do:</w:t>
      </w:r>
    </w:p>
    <w:p w:rsidR="000A7E6A" w:rsidRPr="006E2AFD" w:rsidRDefault="000A7E6A" w:rsidP="00A823F9">
      <w:pPr>
        <w:pStyle w:val="Akapitzlist"/>
        <w:widowControl/>
        <w:numPr>
          <w:ilvl w:val="3"/>
          <w:numId w:val="69"/>
        </w:numPr>
        <w:ind w:left="993"/>
        <w:jc w:val="both"/>
        <w:rPr>
          <w:sz w:val="22"/>
          <w:szCs w:val="22"/>
        </w:rPr>
      </w:pPr>
      <w:r w:rsidRPr="006E2AFD">
        <w:rPr>
          <w:sz w:val="22"/>
          <w:szCs w:val="22"/>
        </w:rPr>
        <w:t>ochrony osób i mienia BART poprzez działania wysłanej przez Firmę Ochroniarską Grupy Interwencyjnej w przypadku odebrania sygnału alarmowego;</w:t>
      </w:r>
    </w:p>
    <w:p w:rsidR="000A7E6A" w:rsidRPr="006E2AFD" w:rsidRDefault="000A7E6A" w:rsidP="00A823F9">
      <w:pPr>
        <w:pStyle w:val="Akapitzlist"/>
        <w:widowControl/>
        <w:numPr>
          <w:ilvl w:val="0"/>
          <w:numId w:val="69"/>
        </w:numPr>
        <w:ind w:left="993"/>
        <w:jc w:val="both"/>
        <w:rPr>
          <w:sz w:val="22"/>
          <w:szCs w:val="22"/>
        </w:rPr>
      </w:pPr>
      <w:r w:rsidRPr="006E2AFD">
        <w:rPr>
          <w:sz w:val="22"/>
          <w:szCs w:val="22"/>
        </w:rPr>
        <w:t>przybycia do monitorowanego obiektu: w ciągu dnia w możliwie jak najszybszym czasie (w zależności od sytuacji drogowej) jednak nie dłużej niż 20 min, a w nocy (w godz. 20.00 do 6.00) w czasie nie dłuższym niż 15 minut od momentu uruchomienia się i odebrania sygnału alarmowego;</w:t>
      </w:r>
    </w:p>
    <w:p w:rsidR="000A7E6A" w:rsidRPr="006E2AFD" w:rsidRDefault="000A7E6A" w:rsidP="00A823F9">
      <w:pPr>
        <w:pStyle w:val="Akapitzlist"/>
        <w:widowControl/>
        <w:numPr>
          <w:ilvl w:val="0"/>
          <w:numId w:val="69"/>
        </w:numPr>
        <w:ind w:left="993"/>
        <w:jc w:val="both"/>
        <w:rPr>
          <w:sz w:val="22"/>
          <w:szCs w:val="22"/>
        </w:rPr>
      </w:pPr>
      <w:r w:rsidRPr="006E2AFD">
        <w:rPr>
          <w:sz w:val="22"/>
          <w:szCs w:val="22"/>
        </w:rPr>
        <w:lastRenderedPageBreak/>
        <w:t>sprawdzenia stanu budynku, sprawdzenia drzwi, okien, bram, magazynu;</w:t>
      </w:r>
    </w:p>
    <w:p w:rsidR="000A7E6A" w:rsidRPr="006E2AFD" w:rsidRDefault="000A7E6A" w:rsidP="00A823F9">
      <w:pPr>
        <w:pStyle w:val="Akapitzlist"/>
        <w:widowControl/>
        <w:numPr>
          <w:ilvl w:val="0"/>
          <w:numId w:val="69"/>
        </w:numPr>
        <w:ind w:left="993"/>
        <w:jc w:val="both"/>
        <w:rPr>
          <w:sz w:val="22"/>
          <w:szCs w:val="22"/>
        </w:rPr>
      </w:pPr>
      <w:r w:rsidRPr="006E2AFD">
        <w:rPr>
          <w:sz w:val="22"/>
          <w:szCs w:val="22"/>
        </w:rPr>
        <w:t>sprawdzenia jeżeli ktoś znajduje się w obiekcie – czy osoba ta ma uprawnienia do przebywania w obiekcie w tym czasie;</w:t>
      </w:r>
    </w:p>
    <w:p w:rsidR="000A7E6A" w:rsidRPr="006E2AFD" w:rsidRDefault="000A7E6A" w:rsidP="00A823F9">
      <w:pPr>
        <w:pStyle w:val="Akapitzlist"/>
        <w:widowControl/>
        <w:numPr>
          <w:ilvl w:val="0"/>
          <w:numId w:val="69"/>
        </w:numPr>
        <w:ind w:left="993"/>
        <w:rPr>
          <w:sz w:val="22"/>
          <w:szCs w:val="22"/>
        </w:rPr>
      </w:pPr>
      <w:r w:rsidRPr="006E2AFD">
        <w:rPr>
          <w:sz w:val="22"/>
          <w:szCs w:val="22"/>
        </w:rPr>
        <w:t>w przypadku alarmu powstałego np. w wyniku włamania Firma Ochroniarska zobowiązana jest do zabezpieczenia mienia znajdującego się na terenie obiektu Teatr Na Plaży do czasu przybycia odpowiednich przedstawicieli prawa i przedstawiciela BART;</w:t>
      </w:r>
    </w:p>
    <w:p w:rsidR="000A7E6A" w:rsidRPr="006E2AFD" w:rsidRDefault="000A7E6A" w:rsidP="00A823F9">
      <w:pPr>
        <w:pStyle w:val="Akapitzlist"/>
        <w:widowControl/>
        <w:numPr>
          <w:ilvl w:val="0"/>
          <w:numId w:val="69"/>
        </w:numPr>
        <w:ind w:left="993"/>
        <w:jc w:val="both"/>
        <w:rPr>
          <w:sz w:val="22"/>
          <w:szCs w:val="22"/>
        </w:rPr>
      </w:pPr>
      <w:r w:rsidRPr="006E2AFD">
        <w:rPr>
          <w:sz w:val="22"/>
          <w:szCs w:val="22"/>
        </w:rPr>
        <w:t>W przypadku uruchomienia się fałszywego sygnału alarmowego przedstawiciel BART lub upoważniona przez BART osoba jest on zobowiązana do odwołania alarmu droga telefoniczną kontaktując się z Centrum Monitorowania Firmy Ochroniarskiej tel. ……………w możliwie jak najszybszym czasie. Hasło odwołania zostanie ustalone pomiędzy stronami pisemnie i będzie podlegało kwartalnym zmianom;</w:t>
      </w:r>
    </w:p>
    <w:p w:rsidR="000A7E6A" w:rsidRPr="006E2AFD" w:rsidRDefault="000A7E6A" w:rsidP="00A823F9">
      <w:pPr>
        <w:pStyle w:val="Akapitzlist"/>
        <w:widowControl/>
        <w:numPr>
          <w:ilvl w:val="0"/>
          <w:numId w:val="69"/>
        </w:numPr>
        <w:ind w:left="993"/>
        <w:jc w:val="both"/>
        <w:rPr>
          <w:sz w:val="22"/>
          <w:szCs w:val="22"/>
        </w:rPr>
      </w:pPr>
      <w:r w:rsidRPr="006E2AFD">
        <w:rPr>
          <w:sz w:val="22"/>
          <w:szCs w:val="22"/>
        </w:rPr>
        <w:t>W przypadkach uzasadnionych po podaniu hasła odwołania, BART może kontaktować się z Centrum Monitorowania Firmy Ochroniarskiej tel…………………………………..;</w:t>
      </w:r>
    </w:p>
    <w:p w:rsidR="000A7E6A" w:rsidRPr="006E2AFD" w:rsidRDefault="000A7E6A" w:rsidP="00A823F9">
      <w:pPr>
        <w:pStyle w:val="Akapitzlist"/>
        <w:widowControl/>
        <w:numPr>
          <w:ilvl w:val="0"/>
          <w:numId w:val="69"/>
        </w:numPr>
        <w:ind w:left="993"/>
        <w:jc w:val="both"/>
        <w:rPr>
          <w:sz w:val="22"/>
          <w:szCs w:val="22"/>
        </w:rPr>
      </w:pPr>
      <w:r w:rsidRPr="006E2AFD">
        <w:rPr>
          <w:sz w:val="22"/>
          <w:szCs w:val="22"/>
        </w:rPr>
        <w:t>7.Firma Ochroniarska będzie informowała BART o przypadkach wystąpienia uzasadnionych sygnałów alarmowych pod nr tel. …………………………………………….;</w:t>
      </w:r>
    </w:p>
    <w:p w:rsidR="000A7E6A" w:rsidRPr="006E2AFD" w:rsidRDefault="000A7E6A" w:rsidP="00A823F9">
      <w:pPr>
        <w:pStyle w:val="Akapitzlist"/>
        <w:widowControl/>
        <w:numPr>
          <w:ilvl w:val="0"/>
          <w:numId w:val="69"/>
        </w:numPr>
        <w:ind w:left="993"/>
        <w:jc w:val="both"/>
        <w:rPr>
          <w:sz w:val="22"/>
          <w:szCs w:val="22"/>
        </w:rPr>
      </w:pPr>
      <w:r w:rsidRPr="006E2AFD">
        <w:rPr>
          <w:sz w:val="22"/>
          <w:szCs w:val="22"/>
        </w:rPr>
        <w:t>8.Firma Ochroniarska zobowiązuje się do przekazanie BART wszystkich informacji, których znajomość może mieć wpływ na ocenę stanu bezpieczeństwa chronionego obiektu.</w:t>
      </w:r>
    </w:p>
    <w:p w:rsidR="000A7E6A" w:rsidRPr="006D3C6D" w:rsidRDefault="000A7E6A" w:rsidP="000A7E6A">
      <w:pPr>
        <w:widowControl/>
        <w:jc w:val="center"/>
        <w:rPr>
          <w:sz w:val="22"/>
          <w:szCs w:val="22"/>
        </w:rPr>
      </w:pPr>
    </w:p>
    <w:p w:rsidR="000A7E6A" w:rsidRPr="006E2AFD" w:rsidRDefault="000A7E6A" w:rsidP="000A7E6A">
      <w:pPr>
        <w:widowControl/>
        <w:jc w:val="center"/>
        <w:rPr>
          <w:b/>
          <w:sz w:val="22"/>
          <w:szCs w:val="22"/>
        </w:rPr>
      </w:pPr>
      <w:r w:rsidRPr="006E2AFD">
        <w:rPr>
          <w:b/>
          <w:sz w:val="22"/>
          <w:szCs w:val="22"/>
        </w:rPr>
        <w:t>§ 8</w:t>
      </w:r>
    </w:p>
    <w:p w:rsidR="000A7E6A" w:rsidRPr="006E2AFD" w:rsidRDefault="000A7E6A" w:rsidP="00A823F9">
      <w:pPr>
        <w:pStyle w:val="Akapitzlist"/>
        <w:widowControl/>
        <w:numPr>
          <w:ilvl w:val="3"/>
          <w:numId w:val="70"/>
        </w:numPr>
        <w:ind w:left="426"/>
        <w:jc w:val="both"/>
        <w:rPr>
          <w:sz w:val="22"/>
          <w:szCs w:val="22"/>
        </w:rPr>
      </w:pPr>
      <w:r w:rsidRPr="006E2AFD">
        <w:rPr>
          <w:sz w:val="22"/>
          <w:szCs w:val="22"/>
        </w:rPr>
        <w:t>Firma Ochroniarska ponosi pełną odpowiedzialność za swoich pracowników i inne osoby, którym zleca wykonanie niniejszej Umowy (na podstawie umowy - zlecenia, umowy o dzieło lub wszelkich innych umów) oraz za działania tych osób.</w:t>
      </w:r>
    </w:p>
    <w:p w:rsidR="000A7E6A" w:rsidRPr="006E2AFD" w:rsidRDefault="000A7E6A" w:rsidP="00A823F9">
      <w:pPr>
        <w:pStyle w:val="Akapitzlist"/>
        <w:widowControl/>
        <w:numPr>
          <w:ilvl w:val="3"/>
          <w:numId w:val="70"/>
        </w:numPr>
        <w:ind w:left="426"/>
        <w:jc w:val="both"/>
        <w:rPr>
          <w:sz w:val="22"/>
          <w:szCs w:val="22"/>
        </w:rPr>
      </w:pPr>
      <w:r w:rsidRPr="006E2AFD">
        <w:rPr>
          <w:sz w:val="22"/>
          <w:szCs w:val="22"/>
        </w:rPr>
        <w:t xml:space="preserve">Firma Ochroniarska ponosi pełną odpowiedzialność materialną i prawną za wszelkie szkody poniesione przez BART w wyniku niewykonania lub nienależytego wykonania zobowiązań Firmy Ochroniarskiej wynikających z Umowy, chyba że nastąpiły one wskutek działania siły wyższej. </w:t>
      </w:r>
    </w:p>
    <w:p w:rsidR="000A7E6A" w:rsidRPr="006E2AFD" w:rsidRDefault="000A7E6A" w:rsidP="00A823F9">
      <w:pPr>
        <w:pStyle w:val="Akapitzlist"/>
        <w:widowControl/>
        <w:numPr>
          <w:ilvl w:val="3"/>
          <w:numId w:val="70"/>
        </w:numPr>
        <w:ind w:left="426"/>
        <w:jc w:val="both"/>
        <w:rPr>
          <w:sz w:val="22"/>
          <w:szCs w:val="22"/>
        </w:rPr>
      </w:pPr>
      <w:r w:rsidRPr="006E2AFD">
        <w:rPr>
          <w:sz w:val="22"/>
          <w:szCs w:val="22"/>
        </w:rPr>
        <w:t xml:space="preserve">Firma Ochroniarska odpowiada za szkody wyrządzone na terenach objętych ochroną, wynikłe między innymi z dewastacji, kradzieży, kradzieży z włamaniem powstałe w okresie realizacji Umowy. </w:t>
      </w:r>
    </w:p>
    <w:p w:rsidR="000A7E6A" w:rsidRPr="006D3C6D" w:rsidRDefault="000A7E6A" w:rsidP="000A7E6A">
      <w:pPr>
        <w:widowControl/>
        <w:jc w:val="center"/>
        <w:rPr>
          <w:sz w:val="22"/>
          <w:szCs w:val="22"/>
        </w:rPr>
      </w:pPr>
    </w:p>
    <w:p w:rsidR="000A7E6A" w:rsidRPr="006E2AFD" w:rsidRDefault="000A7E6A" w:rsidP="000A7E6A">
      <w:pPr>
        <w:widowControl/>
        <w:jc w:val="center"/>
        <w:rPr>
          <w:b/>
          <w:sz w:val="22"/>
          <w:szCs w:val="22"/>
        </w:rPr>
      </w:pPr>
      <w:r w:rsidRPr="006E2AFD">
        <w:rPr>
          <w:b/>
          <w:sz w:val="22"/>
          <w:szCs w:val="22"/>
        </w:rPr>
        <w:t>§ 9.</w:t>
      </w:r>
    </w:p>
    <w:p w:rsidR="000A7E6A" w:rsidRPr="006E2AFD" w:rsidRDefault="000A7E6A" w:rsidP="00A823F9">
      <w:pPr>
        <w:pStyle w:val="Akapitzlist"/>
        <w:widowControl/>
        <w:numPr>
          <w:ilvl w:val="3"/>
          <w:numId w:val="71"/>
        </w:numPr>
        <w:ind w:left="426"/>
        <w:jc w:val="both"/>
        <w:rPr>
          <w:sz w:val="22"/>
          <w:szCs w:val="22"/>
        </w:rPr>
      </w:pPr>
      <w:r w:rsidRPr="006E2AFD">
        <w:rPr>
          <w:sz w:val="22"/>
          <w:szCs w:val="22"/>
        </w:rPr>
        <w:t>W przypadku niewłaściwego wywiązania się przez Firmę Ochroniarską z postanowień niniejszej Umowy, BART zastrzega sobie prawo do obniżenia ustalonego wynagrodzenia, stosownie do stopnia naruszenia obowiązków przez Firmę Ochroniarską lub jej pracowników i osoby, o których mowa w §8 ust. 1 Umowy. Ponadto w takich przypadkach, a także w przypadkach nie wywiązania się z postanowień Umowy, Firma Ochroniarska jest zobowiązana do naprawienia wynikłej dla BART lub osób trzecich szkody.</w:t>
      </w:r>
    </w:p>
    <w:p w:rsidR="000A7E6A" w:rsidRPr="006E2AFD" w:rsidRDefault="000A7E6A" w:rsidP="00A823F9">
      <w:pPr>
        <w:pStyle w:val="Akapitzlist"/>
        <w:widowControl/>
        <w:numPr>
          <w:ilvl w:val="3"/>
          <w:numId w:val="71"/>
        </w:numPr>
        <w:ind w:left="426"/>
        <w:jc w:val="both"/>
        <w:rPr>
          <w:sz w:val="22"/>
          <w:szCs w:val="22"/>
        </w:rPr>
      </w:pPr>
      <w:r w:rsidRPr="006E2AFD">
        <w:rPr>
          <w:sz w:val="22"/>
          <w:szCs w:val="22"/>
        </w:rPr>
        <w:t xml:space="preserve">BART może rozwiązać Umowę ze skutkiem natychmiastowym bez ponoszenia jakichkolwiek konsekwencji finansowych w przypadku: </w:t>
      </w:r>
    </w:p>
    <w:p w:rsidR="000A7E6A" w:rsidRPr="006E2AFD" w:rsidRDefault="000A7E6A" w:rsidP="00A823F9">
      <w:pPr>
        <w:pStyle w:val="Akapitzlist"/>
        <w:widowControl/>
        <w:numPr>
          <w:ilvl w:val="3"/>
          <w:numId w:val="72"/>
        </w:numPr>
        <w:ind w:left="1418"/>
        <w:jc w:val="both"/>
        <w:rPr>
          <w:sz w:val="22"/>
          <w:szCs w:val="22"/>
        </w:rPr>
      </w:pPr>
      <w:r w:rsidRPr="006E2AFD">
        <w:rPr>
          <w:sz w:val="22"/>
          <w:szCs w:val="22"/>
        </w:rPr>
        <w:t>utraty przez Firmę Ochroniarską uprawnień do realizacji Umowy (Koncesja) oraz wygaśnięcia ubezpieczenia OC działalności Firmy Ochroniarskiej, o którym mowa w § 3 pkt 5 lub częściowego wykorzystania sumy ubezpieczenia w zakresie zagrażającym niemożnością zaspokojenia ewentualnych roszczeń BARTu,</w:t>
      </w:r>
    </w:p>
    <w:p w:rsidR="000A7E6A" w:rsidRPr="006E2AFD" w:rsidRDefault="000A7E6A" w:rsidP="00A823F9">
      <w:pPr>
        <w:pStyle w:val="Akapitzlist"/>
        <w:widowControl/>
        <w:numPr>
          <w:ilvl w:val="0"/>
          <w:numId w:val="72"/>
        </w:numPr>
        <w:ind w:left="1418"/>
        <w:jc w:val="both"/>
        <w:rPr>
          <w:sz w:val="22"/>
          <w:szCs w:val="22"/>
        </w:rPr>
      </w:pPr>
      <w:r w:rsidRPr="006E2AFD">
        <w:rPr>
          <w:sz w:val="22"/>
          <w:szCs w:val="22"/>
        </w:rPr>
        <w:t xml:space="preserve">gdy Firma Ochroniarska, bez zgody BART i/lub niezgodnie z postanowieniami SIWZ powierzy wykonywanie zobowiązań wynikających z Umowy osobom trzecim, </w:t>
      </w:r>
    </w:p>
    <w:p w:rsidR="000A7E6A" w:rsidRPr="006E2AFD" w:rsidRDefault="000A7E6A" w:rsidP="00A823F9">
      <w:pPr>
        <w:pStyle w:val="Akapitzlist"/>
        <w:widowControl/>
        <w:numPr>
          <w:ilvl w:val="0"/>
          <w:numId w:val="72"/>
        </w:numPr>
        <w:ind w:left="1418"/>
        <w:jc w:val="both"/>
        <w:rPr>
          <w:sz w:val="22"/>
          <w:szCs w:val="22"/>
        </w:rPr>
      </w:pPr>
      <w:r w:rsidRPr="006E2AFD">
        <w:rPr>
          <w:sz w:val="22"/>
          <w:szCs w:val="22"/>
        </w:rPr>
        <w:t xml:space="preserve">rażącego zaniedbywania obowiązków przez Firmę Ochroniarską, </w:t>
      </w:r>
    </w:p>
    <w:p w:rsidR="000A7E6A" w:rsidRPr="006E2AFD" w:rsidRDefault="000A7E6A" w:rsidP="00A823F9">
      <w:pPr>
        <w:pStyle w:val="Akapitzlist"/>
        <w:widowControl/>
        <w:numPr>
          <w:ilvl w:val="0"/>
          <w:numId w:val="72"/>
        </w:numPr>
        <w:ind w:left="1418"/>
        <w:jc w:val="both"/>
        <w:rPr>
          <w:sz w:val="22"/>
          <w:szCs w:val="22"/>
        </w:rPr>
      </w:pPr>
      <w:r w:rsidRPr="006E2AFD">
        <w:rPr>
          <w:sz w:val="22"/>
          <w:szCs w:val="22"/>
        </w:rPr>
        <w:t xml:space="preserve">niewykonania przez pracownika Firmy Ochroniarskiej poleceń Zamawiającego odnośnie bezpieczeństwa na terenie chronionym, </w:t>
      </w:r>
    </w:p>
    <w:p w:rsidR="000A7E6A" w:rsidRPr="006E2AFD" w:rsidRDefault="000A7E6A" w:rsidP="00A823F9">
      <w:pPr>
        <w:pStyle w:val="Akapitzlist"/>
        <w:widowControl/>
        <w:numPr>
          <w:ilvl w:val="0"/>
          <w:numId w:val="72"/>
        </w:numPr>
        <w:ind w:left="1418"/>
        <w:jc w:val="both"/>
        <w:rPr>
          <w:sz w:val="22"/>
          <w:szCs w:val="22"/>
        </w:rPr>
      </w:pPr>
      <w:r w:rsidRPr="006E2AFD">
        <w:rPr>
          <w:sz w:val="22"/>
          <w:szCs w:val="22"/>
        </w:rPr>
        <w:lastRenderedPageBreak/>
        <w:t>nie zapewnienia odpowiedniego stanu osobowego wynikającego z zamówienia albo nie zrealizowania lub nieterminowego zrealizowania zamówienia przez Firmę Ochroniarską,</w:t>
      </w:r>
    </w:p>
    <w:p w:rsidR="000A7E6A" w:rsidRPr="006E2AFD" w:rsidRDefault="000A7E6A" w:rsidP="00A823F9">
      <w:pPr>
        <w:pStyle w:val="Akapitzlist"/>
        <w:widowControl/>
        <w:numPr>
          <w:ilvl w:val="0"/>
          <w:numId w:val="72"/>
        </w:numPr>
        <w:ind w:left="1418"/>
        <w:jc w:val="both"/>
        <w:rPr>
          <w:sz w:val="22"/>
          <w:szCs w:val="22"/>
        </w:rPr>
      </w:pPr>
      <w:r w:rsidRPr="006E2AFD">
        <w:rPr>
          <w:sz w:val="22"/>
          <w:szCs w:val="22"/>
        </w:rPr>
        <w:t xml:space="preserve">powzięcia uzasadnionych i udokumentowanych wątpliwości co do stanu finansowego Firmy Ochroniarskiej, w szczególności informacji o nie realizowaniu przez Firmę Ochroniarską wymagalnych zobowiązań. </w:t>
      </w:r>
    </w:p>
    <w:p w:rsidR="000A7E6A" w:rsidRPr="006E2AFD" w:rsidRDefault="000A7E6A" w:rsidP="00A823F9">
      <w:pPr>
        <w:pStyle w:val="Akapitzlist"/>
        <w:widowControl/>
        <w:numPr>
          <w:ilvl w:val="3"/>
          <w:numId w:val="71"/>
        </w:numPr>
        <w:ind w:left="426"/>
        <w:jc w:val="both"/>
        <w:rPr>
          <w:sz w:val="22"/>
          <w:szCs w:val="22"/>
        </w:rPr>
      </w:pPr>
      <w:r w:rsidRPr="006E2AFD">
        <w:rPr>
          <w:sz w:val="22"/>
          <w:szCs w:val="22"/>
        </w:rPr>
        <w:t xml:space="preserve">Przez rażące zaniedbanie obowiązków przez Firmę Ochroniarską, o którym mowa powyżej rozumie się co najmniej trzykrotne naruszenie któregokolwiek z niżej wymienionych postanowień w ciągu trwania umowy: </w:t>
      </w:r>
    </w:p>
    <w:p w:rsidR="000A7E6A" w:rsidRPr="006E2AFD" w:rsidRDefault="000A7E6A" w:rsidP="00A823F9">
      <w:pPr>
        <w:pStyle w:val="Akapitzlist"/>
        <w:widowControl/>
        <w:numPr>
          <w:ilvl w:val="3"/>
          <w:numId w:val="73"/>
        </w:numPr>
        <w:ind w:left="1418"/>
        <w:jc w:val="both"/>
        <w:rPr>
          <w:sz w:val="22"/>
          <w:szCs w:val="22"/>
        </w:rPr>
      </w:pPr>
      <w:r w:rsidRPr="006E2AFD">
        <w:rPr>
          <w:sz w:val="22"/>
          <w:szCs w:val="22"/>
        </w:rPr>
        <w:t xml:space="preserve">nie zapewnienie pełnej obsady zgodnie z postanowieniami niniejszej umowy oraz postanowieniami SIWZ; </w:t>
      </w:r>
    </w:p>
    <w:p w:rsidR="000A7E6A" w:rsidRPr="006E2AFD" w:rsidRDefault="000A7E6A" w:rsidP="00A823F9">
      <w:pPr>
        <w:pStyle w:val="Akapitzlist"/>
        <w:widowControl/>
        <w:numPr>
          <w:ilvl w:val="0"/>
          <w:numId w:val="73"/>
        </w:numPr>
        <w:ind w:left="1418"/>
        <w:jc w:val="both"/>
        <w:rPr>
          <w:sz w:val="22"/>
          <w:szCs w:val="22"/>
        </w:rPr>
      </w:pPr>
      <w:r w:rsidRPr="006E2AFD">
        <w:rPr>
          <w:sz w:val="22"/>
          <w:szCs w:val="22"/>
        </w:rPr>
        <w:t xml:space="preserve">nie zapewnienie obsady przez pracowników posiadających odpowiednie kwalifikacje; </w:t>
      </w:r>
    </w:p>
    <w:p w:rsidR="000A7E6A" w:rsidRPr="006E2AFD" w:rsidRDefault="000A7E6A" w:rsidP="00A823F9">
      <w:pPr>
        <w:pStyle w:val="Akapitzlist"/>
        <w:widowControl/>
        <w:numPr>
          <w:ilvl w:val="0"/>
          <w:numId w:val="73"/>
        </w:numPr>
        <w:ind w:left="1418"/>
        <w:jc w:val="both"/>
        <w:rPr>
          <w:sz w:val="22"/>
          <w:szCs w:val="22"/>
        </w:rPr>
      </w:pPr>
      <w:r w:rsidRPr="006E2AFD">
        <w:rPr>
          <w:sz w:val="22"/>
          <w:szCs w:val="22"/>
        </w:rPr>
        <w:t xml:space="preserve">nie zabezpieczenie terenu chronionego przed przedostaniem się na jego teren osób nieuprawnionych, lub osób, które w sposób widoczny stanowią zagrożenie dla otoczenia; </w:t>
      </w:r>
    </w:p>
    <w:p w:rsidR="000A7E6A" w:rsidRPr="006E2AFD" w:rsidRDefault="000A7E6A" w:rsidP="00A823F9">
      <w:pPr>
        <w:pStyle w:val="Akapitzlist"/>
        <w:widowControl/>
        <w:numPr>
          <w:ilvl w:val="0"/>
          <w:numId w:val="73"/>
        </w:numPr>
        <w:ind w:left="1418"/>
        <w:jc w:val="both"/>
        <w:rPr>
          <w:sz w:val="22"/>
          <w:szCs w:val="22"/>
        </w:rPr>
      </w:pPr>
      <w:r w:rsidRPr="006E2AFD">
        <w:rPr>
          <w:sz w:val="22"/>
          <w:szCs w:val="22"/>
        </w:rPr>
        <w:t xml:space="preserve">nie przestrzeganie obowiązujących decyzji i poleceń osoby upoważnionej ze strony BART dotyczących zezwoleń na wejście / wjazd i przebywanie osób/ postój pojazdów; </w:t>
      </w:r>
    </w:p>
    <w:p w:rsidR="000A7E6A" w:rsidRPr="006E2AFD" w:rsidRDefault="000A7E6A" w:rsidP="00A823F9">
      <w:pPr>
        <w:pStyle w:val="Akapitzlist"/>
        <w:widowControl/>
        <w:numPr>
          <w:ilvl w:val="0"/>
          <w:numId w:val="73"/>
        </w:numPr>
        <w:ind w:left="1418"/>
        <w:jc w:val="both"/>
        <w:rPr>
          <w:sz w:val="22"/>
          <w:szCs w:val="22"/>
        </w:rPr>
      </w:pPr>
      <w:r w:rsidRPr="006E2AFD">
        <w:rPr>
          <w:sz w:val="22"/>
          <w:szCs w:val="22"/>
        </w:rPr>
        <w:t xml:space="preserve">dopuszczenie do świadczenia usługi przez osoby znajdujące się pod wpływem alkoholu bądź będących pod wpływem środków odurzających/psychotropowych; </w:t>
      </w:r>
    </w:p>
    <w:p w:rsidR="000A7E6A" w:rsidRPr="006E2AFD" w:rsidRDefault="000A7E6A" w:rsidP="00A823F9">
      <w:pPr>
        <w:pStyle w:val="Akapitzlist"/>
        <w:widowControl/>
        <w:numPr>
          <w:ilvl w:val="0"/>
          <w:numId w:val="73"/>
        </w:numPr>
        <w:ind w:left="1418"/>
        <w:jc w:val="both"/>
        <w:rPr>
          <w:sz w:val="22"/>
          <w:szCs w:val="22"/>
        </w:rPr>
      </w:pPr>
      <w:r w:rsidRPr="006E2AFD">
        <w:rPr>
          <w:sz w:val="22"/>
          <w:szCs w:val="22"/>
        </w:rPr>
        <w:t>brak kontroli osób pod kątem posiadania uprawnień na wejście/wyjście oraz wjazd/wyjazd pojazdów na/z teren/u chronionego.</w:t>
      </w:r>
    </w:p>
    <w:p w:rsidR="000A7E6A" w:rsidRPr="006D3C6D" w:rsidRDefault="000A7E6A" w:rsidP="006E2AFD">
      <w:pPr>
        <w:widowControl/>
        <w:ind w:left="1418"/>
        <w:jc w:val="both"/>
        <w:rPr>
          <w:sz w:val="22"/>
          <w:szCs w:val="22"/>
        </w:rPr>
      </w:pPr>
    </w:p>
    <w:p w:rsidR="000A7E6A" w:rsidRPr="006E2AFD" w:rsidRDefault="000A7E6A" w:rsidP="000A7E6A">
      <w:pPr>
        <w:widowControl/>
        <w:jc w:val="center"/>
        <w:rPr>
          <w:b/>
          <w:sz w:val="22"/>
          <w:szCs w:val="22"/>
        </w:rPr>
      </w:pPr>
      <w:r w:rsidRPr="006E2AFD">
        <w:rPr>
          <w:b/>
          <w:sz w:val="22"/>
          <w:szCs w:val="22"/>
        </w:rPr>
        <w:t>§ 10.</w:t>
      </w:r>
    </w:p>
    <w:p w:rsidR="000A7E6A" w:rsidRPr="006E2AFD" w:rsidRDefault="000A7E6A" w:rsidP="00A823F9">
      <w:pPr>
        <w:pStyle w:val="Akapitzlist"/>
        <w:widowControl/>
        <w:numPr>
          <w:ilvl w:val="3"/>
          <w:numId w:val="74"/>
        </w:numPr>
        <w:ind w:left="426"/>
        <w:jc w:val="both"/>
        <w:rPr>
          <w:sz w:val="22"/>
          <w:szCs w:val="22"/>
        </w:rPr>
      </w:pPr>
      <w:r w:rsidRPr="006E2AFD">
        <w:rPr>
          <w:sz w:val="22"/>
          <w:szCs w:val="22"/>
        </w:rPr>
        <w:t>Cena brutto 1 roboczogodziny ochrony obiektu, mienia i osób wynosi ………………. PLN. (słownie:…………………………….)</w:t>
      </w:r>
    </w:p>
    <w:p w:rsidR="000A7E6A" w:rsidRPr="006E2AFD" w:rsidRDefault="000A7E6A" w:rsidP="00A823F9">
      <w:pPr>
        <w:pStyle w:val="Akapitzlist"/>
        <w:widowControl/>
        <w:numPr>
          <w:ilvl w:val="3"/>
          <w:numId w:val="74"/>
        </w:numPr>
        <w:ind w:left="426"/>
        <w:jc w:val="both"/>
        <w:rPr>
          <w:sz w:val="22"/>
          <w:szCs w:val="22"/>
        </w:rPr>
      </w:pPr>
      <w:r w:rsidRPr="006E2AFD">
        <w:rPr>
          <w:sz w:val="22"/>
          <w:szCs w:val="22"/>
        </w:rPr>
        <w:t>Cena brutto 1 roboczogodziny ochrony imprez masowych oraz innych imprez nie mających charakteru imprezy masowej wynosi ………………. PLN (słownie: …………………………………….)</w:t>
      </w:r>
    </w:p>
    <w:p w:rsidR="000A7E6A" w:rsidRPr="006E2AFD" w:rsidRDefault="000A7E6A" w:rsidP="00A823F9">
      <w:pPr>
        <w:pStyle w:val="Akapitzlist"/>
        <w:widowControl/>
        <w:numPr>
          <w:ilvl w:val="3"/>
          <w:numId w:val="74"/>
        </w:numPr>
        <w:ind w:left="426"/>
        <w:jc w:val="both"/>
        <w:rPr>
          <w:sz w:val="22"/>
          <w:szCs w:val="22"/>
        </w:rPr>
      </w:pPr>
      <w:r w:rsidRPr="006E2AFD">
        <w:rPr>
          <w:sz w:val="22"/>
          <w:szCs w:val="22"/>
        </w:rPr>
        <w:t>Cena brutto za miesiąc dozoru monitoring sygnałów alarmowych Teatru Na Plaży wynosi ……………………… PLN (słownie: ……………………………………………..)</w:t>
      </w:r>
    </w:p>
    <w:p w:rsidR="000A7E6A" w:rsidRPr="006E2AFD" w:rsidRDefault="000A7E6A" w:rsidP="00A823F9">
      <w:pPr>
        <w:pStyle w:val="Akapitzlist"/>
        <w:widowControl/>
        <w:numPr>
          <w:ilvl w:val="3"/>
          <w:numId w:val="74"/>
        </w:numPr>
        <w:ind w:left="426"/>
        <w:jc w:val="both"/>
        <w:rPr>
          <w:sz w:val="22"/>
          <w:szCs w:val="22"/>
        </w:rPr>
      </w:pPr>
      <w:r w:rsidRPr="006E2AFD">
        <w:rPr>
          <w:sz w:val="22"/>
          <w:szCs w:val="22"/>
        </w:rPr>
        <w:t>Szacunkowe wynagrodzenie za wykonanie całego przedmiotu zamówienia  ustala się na kwotę ……………………………. PLN  łącznie z podatkiem VAT (słownie:……………………………………).  Stawka podatku VAT na dzień podpisania umowy wynosi ………..%. Szacunkowe wynagrodzenie  bez podatku VAT wynosi………….PLN</w:t>
      </w:r>
    </w:p>
    <w:p w:rsidR="000A7E6A" w:rsidRDefault="000A7E6A" w:rsidP="00A823F9">
      <w:pPr>
        <w:pStyle w:val="Akapitzlist"/>
        <w:widowControl/>
        <w:numPr>
          <w:ilvl w:val="3"/>
          <w:numId w:val="74"/>
        </w:numPr>
        <w:ind w:left="426"/>
        <w:jc w:val="both"/>
        <w:rPr>
          <w:sz w:val="22"/>
          <w:szCs w:val="22"/>
        </w:rPr>
      </w:pPr>
      <w:r w:rsidRPr="006E2AFD">
        <w:rPr>
          <w:sz w:val="22"/>
          <w:szCs w:val="22"/>
        </w:rPr>
        <w:t>Rozliczenie za wykonaną usługę nastąpi w oparciu o cenę jednostkową określoną w ust. 1, 2 i 3 oraz faktyczną ilość wykonanych usług danego rodzaju.</w:t>
      </w:r>
    </w:p>
    <w:p w:rsidR="000A7E6A" w:rsidRPr="006E2AFD" w:rsidRDefault="000A7E6A" w:rsidP="00A823F9">
      <w:pPr>
        <w:pStyle w:val="Akapitzlist"/>
        <w:widowControl/>
        <w:numPr>
          <w:ilvl w:val="3"/>
          <w:numId w:val="74"/>
        </w:numPr>
        <w:ind w:left="426"/>
        <w:jc w:val="both"/>
        <w:rPr>
          <w:sz w:val="22"/>
          <w:szCs w:val="22"/>
        </w:rPr>
      </w:pPr>
      <w:r w:rsidRPr="006E2AFD">
        <w:rPr>
          <w:sz w:val="22"/>
          <w:szCs w:val="22"/>
        </w:rPr>
        <w:t>Firma Ochroniarska będzie wystawiać faktury VAT:</w:t>
      </w:r>
    </w:p>
    <w:p w:rsidR="000A7E6A" w:rsidRPr="006E2AFD" w:rsidRDefault="000A7E6A" w:rsidP="00A823F9">
      <w:pPr>
        <w:pStyle w:val="Akapitzlist"/>
        <w:widowControl/>
        <w:numPr>
          <w:ilvl w:val="3"/>
          <w:numId w:val="75"/>
        </w:numPr>
        <w:ind w:left="1134"/>
        <w:jc w:val="both"/>
        <w:rPr>
          <w:sz w:val="22"/>
          <w:szCs w:val="22"/>
        </w:rPr>
      </w:pPr>
      <w:r w:rsidRPr="006E2AFD">
        <w:rPr>
          <w:sz w:val="22"/>
          <w:szCs w:val="22"/>
        </w:rPr>
        <w:t>za ochronę imprez – po odbyciu się imprezy,</w:t>
      </w:r>
    </w:p>
    <w:p w:rsidR="000A7E6A" w:rsidRPr="006E2AFD" w:rsidRDefault="000A7E6A" w:rsidP="00A823F9">
      <w:pPr>
        <w:pStyle w:val="Akapitzlist"/>
        <w:widowControl/>
        <w:numPr>
          <w:ilvl w:val="0"/>
          <w:numId w:val="75"/>
        </w:numPr>
        <w:jc w:val="both"/>
        <w:rPr>
          <w:sz w:val="22"/>
          <w:szCs w:val="22"/>
        </w:rPr>
      </w:pPr>
      <w:r w:rsidRPr="006E2AFD">
        <w:rPr>
          <w:sz w:val="22"/>
          <w:szCs w:val="22"/>
        </w:rPr>
        <w:t>dozorowanie obiektu w czasie przygotowań do imprez (np. Festiwale, koncerty) - po odbyciu się imprezy,</w:t>
      </w:r>
    </w:p>
    <w:p w:rsidR="000A7E6A" w:rsidRPr="006E2AFD" w:rsidRDefault="000A7E6A" w:rsidP="00A823F9">
      <w:pPr>
        <w:pStyle w:val="Akapitzlist"/>
        <w:widowControl/>
        <w:numPr>
          <w:ilvl w:val="0"/>
          <w:numId w:val="75"/>
        </w:numPr>
        <w:rPr>
          <w:sz w:val="22"/>
          <w:szCs w:val="22"/>
        </w:rPr>
      </w:pPr>
      <w:r w:rsidRPr="006E2AFD">
        <w:rPr>
          <w:sz w:val="22"/>
          <w:szCs w:val="22"/>
        </w:rPr>
        <w:t>dozorowanie obiektu Opery Leśnej  - w okresach miesięcznych,</w:t>
      </w:r>
    </w:p>
    <w:p w:rsidR="000A7E6A" w:rsidRPr="006E2AFD" w:rsidRDefault="000A7E6A" w:rsidP="00A823F9">
      <w:pPr>
        <w:pStyle w:val="Akapitzlist"/>
        <w:widowControl/>
        <w:numPr>
          <w:ilvl w:val="0"/>
          <w:numId w:val="75"/>
        </w:numPr>
        <w:rPr>
          <w:sz w:val="22"/>
          <w:szCs w:val="22"/>
        </w:rPr>
      </w:pPr>
      <w:r w:rsidRPr="006E2AFD">
        <w:rPr>
          <w:sz w:val="22"/>
          <w:szCs w:val="22"/>
        </w:rPr>
        <w:t>monitoring Teatru Na Plaży – w okresach miesięcznych.</w:t>
      </w:r>
    </w:p>
    <w:p w:rsidR="000A7E6A" w:rsidRDefault="000A7E6A" w:rsidP="00A823F9">
      <w:pPr>
        <w:pStyle w:val="Akapitzlist"/>
        <w:widowControl/>
        <w:numPr>
          <w:ilvl w:val="3"/>
          <w:numId w:val="74"/>
        </w:numPr>
        <w:ind w:left="426"/>
        <w:jc w:val="both"/>
        <w:rPr>
          <w:sz w:val="22"/>
          <w:szCs w:val="22"/>
        </w:rPr>
      </w:pPr>
      <w:r w:rsidRPr="006E2AFD">
        <w:rPr>
          <w:sz w:val="22"/>
          <w:szCs w:val="22"/>
        </w:rPr>
        <w:t>BART jest zobowiązany do uregulowania otrzymanej faktury w terminie 21 dni od chwili jej otrzymania. Za datę dokonania płatności uważa się dzień obciążenia rachunku bankowego Firmy Ochroniarskiej.</w:t>
      </w:r>
    </w:p>
    <w:p w:rsidR="000A7E6A" w:rsidRDefault="000A7E6A" w:rsidP="00A823F9">
      <w:pPr>
        <w:pStyle w:val="Akapitzlist"/>
        <w:widowControl/>
        <w:numPr>
          <w:ilvl w:val="3"/>
          <w:numId w:val="74"/>
        </w:numPr>
        <w:ind w:left="426"/>
        <w:jc w:val="both"/>
        <w:rPr>
          <w:sz w:val="22"/>
          <w:szCs w:val="22"/>
        </w:rPr>
      </w:pPr>
      <w:r w:rsidRPr="006E2AFD">
        <w:rPr>
          <w:sz w:val="22"/>
          <w:szCs w:val="22"/>
        </w:rPr>
        <w:t>W przypadku udziału podwykonawców w realizacji usług wynikających z niniejszej umowy  BART zastrzega sobie prawo do uzależnienia uregulowania płatności za wykonane usługi od przedstawienia przez Wykonawcę oświadczenia podwykonawcy o uregulowaniu zobowiązań finansowych przez wykonawcę względem podwykonawcy. W przypadku zgłoszenia roszczenia podwykonawcy BART wypłaci należność podwykonawcy potrącając z wynagrodzenia należnego wykonawcy.</w:t>
      </w:r>
    </w:p>
    <w:p w:rsidR="000A7E6A" w:rsidRPr="006E2AFD" w:rsidRDefault="000A7E6A" w:rsidP="00A823F9">
      <w:pPr>
        <w:pStyle w:val="Akapitzlist"/>
        <w:widowControl/>
        <w:numPr>
          <w:ilvl w:val="3"/>
          <w:numId w:val="74"/>
        </w:numPr>
        <w:ind w:left="426"/>
        <w:jc w:val="both"/>
        <w:rPr>
          <w:sz w:val="22"/>
          <w:szCs w:val="22"/>
        </w:rPr>
      </w:pPr>
      <w:r w:rsidRPr="006E2AFD">
        <w:rPr>
          <w:sz w:val="22"/>
          <w:szCs w:val="22"/>
        </w:rPr>
        <w:lastRenderedPageBreak/>
        <w:t>Podane w ust 4 wynagrodzenie ma charakter szacunkowy i Firmie Ochroniarskiej nie przysługuje roszczenie  żądania zapłaty do kwoty określonej w ust 4.</w:t>
      </w:r>
    </w:p>
    <w:p w:rsidR="000A7E6A" w:rsidRPr="006D3C6D" w:rsidRDefault="000A7E6A" w:rsidP="000A7E6A">
      <w:pPr>
        <w:widowControl/>
        <w:jc w:val="center"/>
        <w:rPr>
          <w:sz w:val="22"/>
          <w:szCs w:val="22"/>
        </w:rPr>
      </w:pPr>
    </w:p>
    <w:p w:rsidR="000A7E6A" w:rsidRPr="006E2AFD" w:rsidRDefault="000A7E6A" w:rsidP="000A7E6A">
      <w:pPr>
        <w:widowControl/>
        <w:jc w:val="center"/>
        <w:rPr>
          <w:b/>
          <w:sz w:val="22"/>
          <w:szCs w:val="22"/>
        </w:rPr>
      </w:pPr>
      <w:r w:rsidRPr="006E2AFD">
        <w:rPr>
          <w:b/>
          <w:sz w:val="22"/>
          <w:szCs w:val="22"/>
        </w:rPr>
        <w:t>§ 11.</w:t>
      </w:r>
    </w:p>
    <w:p w:rsidR="000A7E6A" w:rsidRPr="006D3C6D" w:rsidRDefault="000A7E6A" w:rsidP="000A7E6A">
      <w:pPr>
        <w:widowControl/>
        <w:rPr>
          <w:sz w:val="22"/>
          <w:szCs w:val="22"/>
        </w:rPr>
      </w:pPr>
      <w:r w:rsidRPr="006D3C6D">
        <w:rPr>
          <w:sz w:val="22"/>
          <w:szCs w:val="22"/>
        </w:rPr>
        <w:t xml:space="preserve">Umowę niniejszą zawiera się na czas określony – od dnia ……………….r. do dnia …………………. </w:t>
      </w:r>
    </w:p>
    <w:p w:rsidR="000A7E6A" w:rsidRPr="006D3C6D" w:rsidRDefault="000A7E6A" w:rsidP="000A7E6A">
      <w:pPr>
        <w:widowControl/>
        <w:rPr>
          <w:sz w:val="22"/>
          <w:szCs w:val="22"/>
        </w:rPr>
      </w:pPr>
    </w:p>
    <w:p w:rsidR="000A7E6A" w:rsidRPr="006E2AFD" w:rsidRDefault="000A7E6A" w:rsidP="000A7E6A">
      <w:pPr>
        <w:widowControl/>
        <w:jc w:val="center"/>
        <w:rPr>
          <w:b/>
          <w:sz w:val="22"/>
          <w:szCs w:val="22"/>
        </w:rPr>
      </w:pPr>
      <w:r w:rsidRPr="006E2AFD">
        <w:rPr>
          <w:b/>
          <w:sz w:val="22"/>
          <w:szCs w:val="22"/>
        </w:rPr>
        <w:t>§ 12.</w:t>
      </w:r>
    </w:p>
    <w:p w:rsidR="000A7E6A" w:rsidRPr="006D3C6D" w:rsidRDefault="000A7E6A" w:rsidP="000A7E6A">
      <w:pPr>
        <w:widowControl/>
        <w:jc w:val="both"/>
        <w:rPr>
          <w:sz w:val="22"/>
          <w:szCs w:val="22"/>
        </w:rPr>
      </w:pPr>
      <w:r w:rsidRPr="006D3C6D">
        <w:rPr>
          <w:sz w:val="22"/>
          <w:szCs w:val="22"/>
        </w:rPr>
        <w:t>Wykonawca  wnosi  zabezpieczenie należytego wykonania umowy  służące pokryciu roszczeń z tytułu niewykonania  lub nienależytego wykonania umowy w wysokości ……………….. PLN w formie …………………….</w:t>
      </w:r>
    </w:p>
    <w:p w:rsidR="000A7E6A" w:rsidRPr="006D3C6D" w:rsidRDefault="000A7E6A" w:rsidP="000A7E6A">
      <w:pPr>
        <w:widowControl/>
        <w:jc w:val="center"/>
        <w:rPr>
          <w:sz w:val="22"/>
          <w:szCs w:val="22"/>
        </w:rPr>
      </w:pPr>
    </w:p>
    <w:p w:rsidR="000A7E6A" w:rsidRPr="006E2AFD" w:rsidRDefault="000A7E6A" w:rsidP="000A7E6A">
      <w:pPr>
        <w:widowControl/>
        <w:jc w:val="center"/>
        <w:rPr>
          <w:b/>
          <w:sz w:val="22"/>
          <w:szCs w:val="22"/>
        </w:rPr>
      </w:pPr>
      <w:r w:rsidRPr="006E2AFD">
        <w:rPr>
          <w:b/>
          <w:sz w:val="22"/>
          <w:szCs w:val="22"/>
        </w:rPr>
        <w:t xml:space="preserve">§13 </w:t>
      </w:r>
    </w:p>
    <w:p w:rsidR="000A7E6A" w:rsidRPr="006E2AFD" w:rsidRDefault="000A7E6A" w:rsidP="00A823F9">
      <w:pPr>
        <w:pStyle w:val="Akapitzlist"/>
        <w:widowControl/>
        <w:numPr>
          <w:ilvl w:val="3"/>
          <w:numId w:val="76"/>
        </w:numPr>
        <w:ind w:left="426"/>
        <w:jc w:val="both"/>
        <w:rPr>
          <w:sz w:val="22"/>
          <w:szCs w:val="22"/>
        </w:rPr>
      </w:pPr>
      <w:r w:rsidRPr="006E2AFD">
        <w:rPr>
          <w:sz w:val="22"/>
          <w:szCs w:val="22"/>
        </w:rPr>
        <w:t xml:space="preserve">Wszelkie zmiany niniejszej Umowy wymagają obustronnej zgody stron oraz formy pisemnej pod rygorem nieważności, jak również muszą być dokonane zgodnie z treścią art. 144 ustawy z dnia 29 stycznia 2004 roku Prawo zamówień publicznych. </w:t>
      </w:r>
    </w:p>
    <w:p w:rsidR="000A7E6A" w:rsidRPr="006E2AFD" w:rsidRDefault="000A7E6A" w:rsidP="00A823F9">
      <w:pPr>
        <w:pStyle w:val="Akapitzlist"/>
        <w:widowControl/>
        <w:numPr>
          <w:ilvl w:val="3"/>
          <w:numId w:val="76"/>
        </w:numPr>
        <w:ind w:left="426"/>
        <w:jc w:val="both"/>
        <w:rPr>
          <w:sz w:val="22"/>
          <w:szCs w:val="22"/>
        </w:rPr>
      </w:pPr>
      <w:r w:rsidRPr="006E2AFD">
        <w:rPr>
          <w:sz w:val="22"/>
          <w:szCs w:val="22"/>
        </w:rPr>
        <w:t xml:space="preserve">BART dopuszcza możliwość dokonania istotnych zmian w zawartej Umowie : </w:t>
      </w:r>
    </w:p>
    <w:p w:rsidR="000A7E6A" w:rsidRPr="006E2AFD" w:rsidRDefault="000A7E6A" w:rsidP="00A823F9">
      <w:pPr>
        <w:pStyle w:val="Akapitzlist"/>
        <w:widowControl/>
        <w:numPr>
          <w:ilvl w:val="3"/>
          <w:numId w:val="77"/>
        </w:numPr>
        <w:ind w:left="709"/>
        <w:jc w:val="both"/>
        <w:rPr>
          <w:sz w:val="22"/>
          <w:szCs w:val="22"/>
        </w:rPr>
      </w:pPr>
      <w:r w:rsidRPr="006E2AFD">
        <w:rPr>
          <w:sz w:val="22"/>
          <w:szCs w:val="22"/>
        </w:rPr>
        <w:t xml:space="preserve">w przypadku zmian przepisów prawa, które weszły w życie po zawarciu Umowy, a które powodują konieczność zmiany postanowień Umowy; </w:t>
      </w:r>
    </w:p>
    <w:p w:rsidR="000A7E6A" w:rsidRPr="006E2AFD" w:rsidRDefault="000A7E6A" w:rsidP="00A823F9">
      <w:pPr>
        <w:pStyle w:val="Akapitzlist"/>
        <w:widowControl/>
        <w:numPr>
          <w:ilvl w:val="0"/>
          <w:numId w:val="77"/>
        </w:numPr>
        <w:jc w:val="both"/>
        <w:rPr>
          <w:sz w:val="22"/>
          <w:szCs w:val="22"/>
        </w:rPr>
      </w:pPr>
      <w:r w:rsidRPr="006E2AFD">
        <w:rPr>
          <w:sz w:val="22"/>
          <w:szCs w:val="22"/>
        </w:rPr>
        <w:t xml:space="preserve">zmiany osób wskazanych do realizacji Umowy na osoby o równoważnych uprawnieniach, dokonanej zgodnie z postanowieniami SIWZ. Warunkiem dokonania takiej zmiany jest  uzyskanie zgodny Zamawiającego; </w:t>
      </w:r>
    </w:p>
    <w:p w:rsidR="000A7E6A" w:rsidRPr="006E2AFD" w:rsidRDefault="000A7E6A" w:rsidP="00A823F9">
      <w:pPr>
        <w:pStyle w:val="Akapitzlist"/>
        <w:widowControl/>
        <w:numPr>
          <w:ilvl w:val="0"/>
          <w:numId w:val="77"/>
        </w:numPr>
        <w:jc w:val="both"/>
        <w:rPr>
          <w:sz w:val="22"/>
          <w:szCs w:val="22"/>
        </w:rPr>
      </w:pPr>
      <w:r w:rsidRPr="006E2AFD">
        <w:rPr>
          <w:sz w:val="22"/>
          <w:szCs w:val="22"/>
        </w:rPr>
        <w:t xml:space="preserve">zmiany podwykonawcy  wskazanego w ofercie pod warunkiem uzyskania zgody Zamawiającego; </w:t>
      </w:r>
    </w:p>
    <w:p w:rsidR="000A7E6A" w:rsidRPr="006E2AFD" w:rsidRDefault="000A7E6A" w:rsidP="00A823F9">
      <w:pPr>
        <w:pStyle w:val="Akapitzlist"/>
        <w:widowControl/>
        <w:numPr>
          <w:ilvl w:val="0"/>
          <w:numId w:val="77"/>
        </w:numPr>
        <w:jc w:val="both"/>
        <w:rPr>
          <w:color w:val="000000"/>
          <w:sz w:val="22"/>
          <w:szCs w:val="22"/>
        </w:rPr>
      </w:pPr>
      <w:r w:rsidRPr="006E2AFD">
        <w:rPr>
          <w:color w:val="000000"/>
          <w:sz w:val="22"/>
          <w:szCs w:val="22"/>
        </w:rPr>
        <w:t>zmiany wysokości wynagrodzenia, cen jednostkowych w związku ze zmianą wysokości podatku VAT;</w:t>
      </w:r>
    </w:p>
    <w:p w:rsidR="000A7E6A" w:rsidRPr="006E2AFD" w:rsidRDefault="000A7E6A" w:rsidP="00A823F9">
      <w:pPr>
        <w:pStyle w:val="Akapitzlist"/>
        <w:widowControl/>
        <w:numPr>
          <w:ilvl w:val="0"/>
          <w:numId w:val="77"/>
        </w:numPr>
        <w:autoSpaceDE w:val="0"/>
        <w:jc w:val="both"/>
        <w:rPr>
          <w:sz w:val="22"/>
          <w:szCs w:val="22"/>
        </w:rPr>
      </w:pPr>
      <w:r w:rsidRPr="006E2AFD">
        <w:rPr>
          <w:sz w:val="22"/>
          <w:szCs w:val="22"/>
        </w:rPr>
        <w:t xml:space="preserve">zmian, o których mowa w art. 142 ust. 5 pkt 2 i 3 ustawy prawo zamówień publicznych zwanej dalej ustawą, przy czym zmiana wynagrodzenia będzie odbywać się według następujących zasad: </w:t>
      </w:r>
    </w:p>
    <w:p w:rsidR="000A7E6A" w:rsidRPr="006D3C6D" w:rsidRDefault="000A7E6A" w:rsidP="006E2AFD">
      <w:pPr>
        <w:widowControl/>
        <w:autoSpaceDE w:val="0"/>
        <w:ind w:left="1701" w:hanging="283"/>
        <w:jc w:val="both"/>
        <w:rPr>
          <w:sz w:val="22"/>
          <w:szCs w:val="22"/>
        </w:rPr>
      </w:pPr>
      <w:r w:rsidRPr="006D3C6D">
        <w:rPr>
          <w:sz w:val="22"/>
          <w:szCs w:val="22"/>
        </w:rPr>
        <w:t>a) zmiana przepisów, o których mowa w art. 142 ust 5 pkt 2 i 3 ustawy  musi mieć  wpływ na koszty wykonania przedmiotu umowy,</w:t>
      </w:r>
    </w:p>
    <w:p w:rsidR="000A7E6A" w:rsidRPr="006D3C6D" w:rsidRDefault="000A7E6A" w:rsidP="006E2AFD">
      <w:pPr>
        <w:widowControl/>
        <w:autoSpaceDE w:val="0"/>
        <w:ind w:left="1701" w:hanging="283"/>
        <w:jc w:val="both"/>
        <w:rPr>
          <w:sz w:val="22"/>
          <w:szCs w:val="22"/>
        </w:rPr>
      </w:pPr>
      <w:r w:rsidRPr="006D3C6D">
        <w:rPr>
          <w:sz w:val="22"/>
          <w:szCs w:val="22"/>
        </w:rPr>
        <w:t xml:space="preserve">b) Wykonawca w terminie do 30 dni od dnia wejście w życie przepisów, o których mowa w art. 142 ust 5 pkt 2 i 3 ustawy złoży wniosek  do Zamawiającego ; </w:t>
      </w:r>
    </w:p>
    <w:p w:rsidR="000A7E6A" w:rsidRPr="006D3C6D" w:rsidRDefault="000A7E6A" w:rsidP="006E2AFD">
      <w:pPr>
        <w:widowControl/>
        <w:autoSpaceDE w:val="0"/>
        <w:ind w:left="1701" w:hanging="283"/>
        <w:jc w:val="both"/>
        <w:rPr>
          <w:sz w:val="22"/>
          <w:szCs w:val="22"/>
        </w:rPr>
      </w:pPr>
      <w:r w:rsidRPr="006D3C6D">
        <w:rPr>
          <w:sz w:val="22"/>
          <w:szCs w:val="22"/>
        </w:rPr>
        <w:t xml:space="preserve">c) Wykonawca jest zobowiązany -poprzez przedstawienie Zamawiającemu pisemnych wyliczeń, dowodów - wykazać bezpośredni wpływ zmian przepisów określonych w art. 142 ust 5 pkt 2 i 3  ustawy na koszty wykonania przedmiotu umowy, skutków zmian przepisów oraz wpływu na poszczególne elementy wynagrodzenia Wykonawcy; </w:t>
      </w:r>
    </w:p>
    <w:p w:rsidR="000A7E6A" w:rsidRPr="006D3C6D" w:rsidRDefault="000A7E6A" w:rsidP="006E2AFD">
      <w:pPr>
        <w:widowControl/>
        <w:autoSpaceDE w:val="0"/>
        <w:ind w:left="1701" w:hanging="283"/>
        <w:jc w:val="both"/>
        <w:rPr>
          <w:sz w:val="22"/>
          <w:szCs w:val="22"/>
        </w:rPr>
      </w:pPr>
      <w:r w:rsidRPr="006D3C6D">
        <w:rPr>
          <w:sz w:val="22"/>
          <w:szCs w:val="22"/>
        </w:rPr>
        <w:t>d)  w przypadku uznania przez Zamawiającego zasadności  wniosku, waloryzacja wynagrodzenia w związku ze zmianą przepisów określonych w art. 142 ust 5 pkt 2 i 3 ustawy nastąpi na podstawie aneksu do umowy i będzie obowiązywać w stosunku do wynagrodzenia pozostającego do zapłaty,  od dnia podpisania aneksu;</w:t>
      </w:r>
    </w:p>
    <w:p w:rsidR="000A7E6A" w:rsidRPr="006D3C6D" w:rsidRDefault="000A7E6A" w:rsidP="006E2AFD">
      <w:pPr>
        <w:widowControl/>
        <w:autoSpaceDE w:val="0"/>
        <w:ind w:left="1701" w:hanging="283"/>
        <w:jc w:val="both"/>
        <w:rPr>
          <w:sz w:val="22"/>
          <w:szCs w:val="22"/>
        </w:rPr>
      </w:pPr>
      <w:r w:rsidRPr="006D3C6D">
        <w:rPr>
          <w:sz w:val="22"/>
          <w:szCs w:val="22"/>
        </w:rPr>
        <w:t xml:space="preserve"> e) w przypadku wystąpienia wątpliwości co do danych zawartych we wniosku, strony mogą prowadzić  negocjacje , składać wyjaśnienia, dowody itp.  w celu dojścia do porozumienia w sprawie „adekwatności” zmian wynagrodzenia. </w:t>
      </w:r>
    </w:p>
    <w:p w:rsidR="000A7E6A" w:rsidRPr="006D3C6D" w:rsidRDefault="000A7E6A" w:rsidP="000A7E6A">
      <w:pPr>
        <w:widowControl/>
        <w:ind w:left="284"/>
        <w:jc w:val="both"/>
        <w:rPr>
          <w:sz w:val="22"/>
          <w:szCs w:val="22"/>
        </w:rPr>
      </w:pPr>
    </w:p>
    <w:p w:rsidR="000A7E6A" w:rsidRPr="006D3C6D" w:rsidRDefault="000A7E6A" w:rsidP="000A7E6A">
      <w:pPr>
        <w:widowControl/>
        <w:tabs>
          <w:tab w:val="left" w:pos="5040"/>
        </w:tabs>
        <w:rPr>
          <w:sz w:val="22"/>
          <w:szCs w:val="22"/>
        </w:rPr>
      </w:pPr>
      <w:r w:rsidRPr="006D3C6D">
        <w:rPr>
          <w:sz w:val="22"/>
          <w:szCs w:val="22"/>
        </w:rPr>
        <w:tab/>
      </w:r>
    </w:p>
    <w:p w:rsidR="000A7E6A" w:rsidRPr="006D3C6D" w:rsidRDefault="000A7E6A" w:rsidP="000A7E6A">
      <w:pPr>
        <w:widowControl/>
        <w:jc w:val="center"/>
        <w:rPr>
          <w:sz w:val="22"/>
          <w:szCs w:val="22"/>
        </w:rPr>
      </w:pPr>
      <w:r w:rsidRPr="006D3C6D">
        <w:rPr>
          <w:sz w:val="22"/>
          <w:szCs w:val="22"/>
        </w:rPr>
        <w:t>§ 14</w:t>
      </w:r>
    </w:p>
    <w:p w:rsidR="000A7E6A" w:rsidRDefault="000A7E6A" w:rsidP="00A823F9">
      <w:pPr>
        <w:pStyle w:val="Akapitzlist"/>
        <w:widowControl/>
        <w:numPr>
          <w:ilvl w:val="0"/>
          <w:numId w:val="78"/>
        </w:numPr>
        <w:ind w:left="426"/>
        <w:jc w:val="both"/>
        <w:rPr>
          <w:sz w:val="22"/>
          <w:szCs w:val="22"/>
        </w:rPr>
      </w:pPr>
      <w:r w:rsidRPr="006E2AFD">
        <w:rPr>
          <w:sz w:val="22"/>
          <w:szCs w:val="22"/>
        </w:rPr>
        <w:t xml:space="preserve">We wszystkich sprawach nieuregulowanych niniejszą umową mają zastosowanie ogólnie obowiązujące przepisy prawne, a w szczególności przepisy Kodeksu Cywilnego oraz Prawa Zamówień Publicznych oraz zobowiązania Firmy Ochroniarskiej zawarte w złożonej ofercie oraz zapisy </w:t>
      </w:r>
      <w:r w:rsidR="006D3C6D" w:rsidRPr="006E2AFD">
        <w:rPr>
          <w:sz w:val="22"/>
          <w:szCs w:val="22"/>
        </w:rPr>
        <w:t>Ogłoszenia</w:t>
      </w:r>
      <w:r w:rsidRPr="006E2AFD">
        <w:rPr>
          <w:sz w:val="22"/>
          <w:szCs w:val="22"/>
        </w:rPr>
        <w:t>.</w:t>
      </w:r>
    </w:p>
    <w:p w:rsidR="000A7E6A" w:rsidRDefault="000A7E6A" w:rsidP="00A823F9">
      <w:pPr>
        <w:pStyle w:val="Akapitzlist"/>
        <w:widowControl/>
        <w:numPr>
          <w:ilvl w:val="0"/>
          <w:numId w:val="78"/>
        </w:numPr>
        <w:ind w:left="426"/>
        <w:jc w:val="both"/>
        <w:rPr>
          <w:sz w:val="22"/>
          <w:szCs w:val="22"/>
        </w:rPr>
      </w:pPr>
      <w:r w:rsidRPr="006E2AFD">
        <w:rPr>
          <w:sz w:val="22"/>
          <w:szCs w:val="22"/>
        </w:rPr>
        <w:lastRenderedPageBreak/>
        <w:t>Przy realizacji niemniejszej umowy będą brali udział następujący podwykonawcy: …………………………………………..</w:t>
      </w:r>
    </w:p>
    <w:p w:rsidR="000A7E6A" w:rsidRDefault="000A7E6A" w:rsidP="00A823F9">
      <w:pPr>
        <w:pStyle w:val="Akapitzlist"/>
        <w:widowControl/>
        <w:numPr>
          <w:ilvl w:val="0"/>
          <w:numId w:val="78"/>
        </w:numPr>
        <w:ind w:left="426"/>
        <w:jc w:val="both"/>
        <w:rPr>
          <w:sz w:val="22"/>
          <w:szCs w:val="22"/>
        </w:rPr>
      </w:pPr>
      <w:r w:rsidRPr="006E2AFD">
        <w:rPr>
          <w:sz w:val="22"/>
          <w:szCs w:val="22"/>
        </w:rPr>
        <w:t>Ewentualne spory będą rozstrzygane przez sądy powszechne, właściwe dla siedziby BART-u.</w:t>
      </w:r>
    </w:p>
    <w:p w:rsidR="000A7E6A" w:rsidRPr="006E2AFD" w:rsidRDefault="000A7E6A" w:rsidP="00A823F9">
      <w:pPr>
        <w:pStyle w:val="Akapitzlist"/>
        <w:widowControl/>
        <w:numPr>
          <w:ilvl w:val="0"/>
          <w:numId w:val="78"/>
        </w:numPr>
        <w:ind w:left="426"/>
        <w:jc w:val="both"/>
        <w:rPr>
          <w:sz w:val="22"/>
          <w:szCs w:val="22"/>
        </w:rPr>
      </w:pPr>
      <w:r w:rsidRPr="006E2AFD">
        <w:rPr>
          <w:sz w:val="22"/>
          <w:szCs w:val="22"/>
        </w:rPr>
        <w:t xml:space="preserve">Umowę sporządzono w 2 jednobrzmiących egzemplarzach, które otrzymują: 1 egz. – BART, 1 egz. – Firma Ochroniarska </w:t>
      </w:r>
    </w:p>
    <w:p w:rsidR="000A7E6A" w:rsidRPr="006D3C6D" w:rsidRDefault="000A7E6A" w:rsidP="000A7E6A">
      <w:pPr>
        <w:widowControl/>
        <w:jc w:val="both"/>
        <w:rPr>
          <w:sz w:val="22"/>
          <w:szCs w:val="22"/>
        </w:rPr>
      </w:pPr>
    </w:p>
    <w:p w:rsidR="000A7E6A" w:rsidRPr="006D3C6D" w:rsidRDefault="000A7E6A" w:rsidP="000A7E6A">
      <w:pPr>
        <w:rPr>
          <w:sz w:val="22"/>
          <w:szCs w:val="22"/>
        </w:rPr>
      </w:pPr>
    </w:p>
    <w:p w:rsidR="002812CE" w:rsidRPr="0005241F" w:rsidRDefault="002812CE" w:rsidP="0005241F">
      <w:pPr>
        <w:jc w:val="center"/>
      </w:pPr>
      <w:r w:rsidRPr="006D3C6D">
        <w:rPr>
          <w:sz w:val="22"/>
          <w:szCs w:val="22"/>
        </w:rPr>
        <w:br w:type="page"/>
      </w:r>
      <w:r w:rsidRPr="00F71BBD">
        <w:rPr>
          <w:b/>
          <w:iCs/>
          <w:sz w:val="22"/>
          <w:szCs w:val="22"/>
        </w:rPr>
        <w:lastRenderedPageBreak/>
        <w:t>Rozdział 14</w:t>
      </w:r>
    </w:p>
    <w:p w:rsidR="002812CE" w:rsidRPr="002D6D77" w:rsidRDefault="002812CE" w:rsidP="00BC012C">
      <w:pPr>
        <w:jc w:val="center"/>
        <w:rPr>
          <w:b/>
          <w:iCs/>
          <w:sz w:val="22"/>
          <w:szCs w:val="22"/>
        </w:rPr>
      </w:pPr>
    </w:p>
    <w:p w:rsidR="002812CE" w:rsidRPr="002D6D77" w:rsidRDefault="002812CE" w:rsidP="00BC012C">
      <w:pPr>
        <w:jc w:val="center"/>
        <w:rPr>
          <w:b/>
          <w:iCs/>
          <w:sz w:val="22"/>
          <w:szCs w:val="22"/>
        </w:rPr>
      </w:pPr>
      <w:r w:rsidRPr="002D6D77">
        <w:rPr>
          <w:b/>
          <w:iCs/>
          <w:sz w:val="22"/>
          <w:szCs w:val="22"/>
        </w:rPr>
        <w:t>WZ</w:t>
      </w:r>
      <w:r>
        <w:rPr>
          <w:b/>
          <w:iCs/>
          <w:sz w:val="22"/>
          <w:szCs w:val="22"/>
        </w:rPr>
        <w:t>Ó</w:t>
      </w:r>
      <w:r w:rsidRPr="002D6D77">
        <w:rPr>
          <w:b/>
          <w:iCs/>
          <w:sz w:val="22"/>
          <w:szCs w:val="22"/>
        </w:rPr>
        <w:t>R  OFERT</w:t>
      </w:r>
      <w:r>
        <w:rPr>
          <w:b/>
          <w:iCs/>
          <w:sz w:val="22"/>
          <w:szCs w:val="22"/>
        </w:rPr>
        <w:t>Y</w:t>
      </w:r>
    </w:p>
    <w:p w:rsidR="002812CE" w:rsidRPr="002D6D77" w:rsidRDefault="002812CE" w:rsidP="00BC012C">
      <w:pPr>
        <w:jc w:val="center"/>
        <w:rPr>
          <w:b/>
          <w:iCs/>
          <w:sz w:val="22"/>
          <w:szCs w:val="22"/>
        </w:rPr>
      </w:pPr>
    </w:p>
    <w:p w:rsidR="002812CE" w:rsidRPr="002D6D77" w:rsidRDefault="002812CE" w:rsidP="00BC012C">
      <w:pPr>
        <w:jc w:val="both"/>
        <w:rPr>
          <w:sz w:val="22"/>
          <w:szCs w:val="22"/>
        </w:rPr>
      </w:pPr>
    </w:p>
    <w:p w:rsidR="002812CE" w:rsidRPr="00D84BA0" w:rsidRDefault="002812CE" w:rsidP="00971E0B">
      <w:pPr>
        <w:widowControl/>
        <w:jc w:val="center"/>
        <w:rPr>
          <w:b/>
          <w:sz w:val="22"/>
          <w:szCs w:val="22"/>
        </w:rPr>
      </w:pPr>
      <w:r w:rsidRPr="00D84BA0">
        <w:rPr>
          <w:sz w:val="22"/>
          <w:szCs w:val="22"/>
        </w:rPr>
        <w:t xml:space="preserve">  </w:t>
      </w:r>
      <w:r w:rsidRPr="00D84BA0">
        <w:rPr>
          <w:b/>
          <w:sz w:val="22"/>
          <w:szCs w:val="22"/>
        </w:rPr>
        <w:t>O F E R T A</w:t>
      </w:r>
    </w:p>
    <w:p w:rsidR="002812CE" w:rsidRPr="00D84BA0" w:rsidRDefault="002812CE" w:rsidP="00971E0B">
      <w:pPr>
        <w:widowControl/>
        <w:jc w:val="center"/>
        <w:rPr>
          <w:b/>
          <w:sz w:val="22"/>
          <w:szCs w:val="22"/>
        </w:rPr>
      </w:pPr>
    </w:p>
    <w:p w:rsidR="002812CE" w:rsidRPr="00D84BA0" w:rsidRDefault="002812CE" w:rsidP="00971E0B">
      <w:pPr>
        <w:widowControl/>
        <w:jc w:val="center"/>
        <w:rPr>
          <w:b/>
          <w:sz w:val="22"/>
          <w:szCs w:val="22"/>
        </w:rPr>
      </w:pPr>
    </w:p>
    <w:p w:rsidR="002812CE" w:rsidRPr="00D84BA0" w:rsidRDefault="002812CE" w:rsidP="00971E0B">
      <w:pPr>
        <w:widowControl/>
        <w:jc w:val="center"/>
        <w:rPr>
          <w:b/>
          <w:sz w:val="22"/>
          <w:szCs w:val="22"/>
        </w:rPr>
      </w:pPr>
    </w:p>
    <w:p w:rsidR="002812CE" w:rsidRPr="00D84BA0" w:rsidRDefault="002812CE" w:rsidP="00971E0B">
      <w:pPr>
        <w:widowControl/>
        <w:outlineLvl w:val="0"/>
        <w:rPr>
          <w:sz w:val="22"/>
          <w:szCs w:val="22"/>
        </w:rPr>
      </w:pPr>
      <w:r w:rsidRPr="00D84BA0">
        <w:rPr>
          <w:sz w:val="22"/>
          <w:szCs w:val="22"/>
        </w:rPr>
        <w:t>WYKONAWCA:</w:t>
      </w:r>
    </w:p>
    <w:p w:rsidR="002812CE" w:rsidRPr="00D84BA0" w:rsidRDefault="002812CE" w:rsidP="00971E0B">
      <w:pPr>
        <w:widowControl/>
        <w:outlineLvl w:val="0"/>
        <w:rPr>
          <w:sz w:val="22"/>
          <w:szCs w:val="22"/>
        </w:rPr>
      </w:pPr>
    </w:p>
    <w:p w:rsidR="002812CE" w:rsidRPr="00D84BA0" w:rsidRDefault="002812CE" w:rsidP="00971E0B">
      <w:pPr>
        <w:widowControl/>
        <w:outlineLvl w:val="0"/>
        <w:rPr>
          <w:sz w:val="22"/>
          <w:szCs w:val="22"/>
        </w:rPr>
      </w:pPr>
    </w:p>
    <w:p w:rsidR="002812CE" w:rsidRPr="00D84BA0" w:rsidRDefault="002812CE" w:rsidP="00971E0B">
      <w:pPr>
        <w:widowControl/>
        <w:rPr>
          <w:sz w:val="22"/>
          <w:szCs w:val="22"/>
        </w:rPr>
      </w:pPr>
      <w:r w:rsidRPr="00D84BA0">
        <w:rPr>
          <w:sz w:val="22"/>
          <w:szCs w:val="22"/>
        </w:rPr>
        <w:t>(pieczęć firmowa)</w:t>
      </w:r>
    </w:p>
    <w:p w:rsidR="002812CE" w:rsidRPr="00D84BA0" w:rsidRDefault="002812CE" w:rsidP="00971E0B">
      <w:pPr>
        <w:widowControl/>
        <w:jc w:val="center"/>
        <w:rPr>
          <w:b/>
          <w:sz w:val="22"/>
          <w:szCs w:val="22"/>
        </w:rPr>
      </w:pPr>
    </w:p>
    <w:p w:rsidR="002812CE" w:rsidRPr="00D84BA0" w:rsidRDefault="002812CE" w:rsidP="00971E0B">
      <w:pPr>
        <w:widowControl/>
        <w:jc w:val="center"/>
        <w:rPr>
          <w:b/>
          <w:sz w:val="22"/>
          <w:szCs w:val="22"/>
        </w:rPr>
      </w:pPr>
    </w:p>
    <w:p w:rsidR="002812CE" w:rsidRPr="00D84BA0" w:rsidRDefault="002812CE" w:rsidP="00971E0B">
      <w:pPr>
        <w:widowControl/>
        <w:jc w:val="center"/>
        <w:rPr>
          <w:b/>
          <w:sz w:val="22"/>
          <w:szCs w:val="22"/>
        </w:rPr>
      </w:pPr>
      <w:r w:rsidRPr="00D84BA0">
        <w:rPr>
          <w:b/>
          <w:sz w:val="22"/>
          <w:szCs w:val="22"/>
        </w:rPr>
        <w:t>BAŁTYCKA AGENCJA ARTYSTYCZNA BART</w:t>
      </w:r>
      <w:r w:rsidRPr="00D84BA0">
        <w:rPr>
          <w:b/>
          <w:sz w:val="22"/>
          <w:szCs w:val="22"/>
        </w:rPr>
        <w:br/>
        <w:t>z siedzibą w Sopot 81-703 przy ul. Kościuszki 61</w:t>
      </w:r>
    </w:p>
    <w:p w:rsidR="002812CE" w:rsidRPr="00D84BA0" w:rsidRDefault="002812CE" w:rsidP="00971E0B">
      <w:pPr>
        <w:widowControl/>
        <w:jc w:val="center"/>
        <w:rPr>
          <w:b/>
          <w:sz w:val="22"/>
          <w:szCs w:val="22"/>
        </w:rPr>
      </w:pPr>
    </w:p>
    <w:p w:rsidR="002812CE" w:rsidRPr="00D84BA0" w:rsidRDefault="002812CE" w:rsidP="00971E0B">
      <w:pPr>
        <w:widowControl/>
        <w:jc w:val="both"/>
        <w:rPr>
          <w:sz w:val="22"/>
          <w:szCs w:val="22"/>
        </w:rPr>
      </w:pPr>
      <w:r w:rsidRPr="00D84BA0">
        <w:rPr>
          <w:sz w:val="22"/>
          <w:szCs w:val="22"/>
        </w:rPr>
        <w:t>Nawiązując do ogłoszenia na wybór wykonawcy usługi ochrony, a także po zapoznaniu się z treścią całego ogłoszenia:</w:t>
      </w:r>
    </w:p>
    <w:p w:rsidR="002812CE" w:rsidRPr="00D84BA0" w:rsidRDefault="002812CE" w:rsidP="00971E0B">
      <w:pPr>
        <w:widowControl/>
        <w:jc w:val="both"/>
        <w:rPr>
          <w:sz w:val="22"/>
          <w:szCs w:val="22"/>
        </w:rPr>
      </w:pPr>
    </w:p>
    <w:p w:rsidR="002812CE" w:rsidRPr="00D84BA0" w:rsidRDefault="002812CE" w:rsidP="00A67E16">
      <w:pPr>
        <w:widowControl/>
        <w:jc w:val="center"/>
        <w:rPr>
          <w:sz w:val="22"/>
          <w:szCs w:val="22"/>
        </w:rPr>
      </w:pPr>
      <w:r w:rsidRPr="00D84BA0">
        <w:rPr>
          <w:sz w:val="22"/>
          <w:szCs w:val="22"/>
        </w:rPr>
        <w:t>……………………………………………………………………………………….</w:t>
      </w:r>
    </w:p>
    <w:p w:rsidR="002812CE" w:rsidRPr="00D84BA0" w:rsidRDefault="002812CE" w:rsidP="00A67E16">
      <w:pPr>
        <w:widowControl/>
        <w:jc w:val="center"/>
        <w:rPr>
          <w:sz w:val="22"/>
          <w:szCs w:val="22"/>
        </w:rPr>
      </w:pPr>
      <w:r w:rsidRPr="00D84BA0">
        <w:rPr>
          <w:sz w:val="22"/>
          <w:szCs w:val="22"/>
        </w:rPr>
        <w:t>(nazwa  Wykonawcy)</w:t>
      </w:r>
    </w:p>
    <w:p w:rsidR="002812CE" w:rsidRPr="00D84BA0" w:rsidRDefault="002812CE" w:rsidP="00A67E16">
      <w:pPr>
        <w:widowControl/>
        <w:jc w:val="center"/>
        <w:rPr>
          <w:sz w:val="22"/>
          <w:szCs w:val="22"/>
        </w:rPr>
      </w:pPr>
    </w:p>
    <w:p w:rsidR="002812CE" w:rsidRPr="00D84BA0" w:rsidRDefault="002812CE" w:rsidP="00A67E16">
      <w:pPr>
        <w:widowControl/>
        <w:jc w:val="center"/>
        <w:rPr>
          <w:sz w:val="22"/>
          <w:szCs w:val="22"/>
        </w:rPr>
      </w:pPr>
    </w:p>
    <w:p w:rsidR="002812CE" w:rsidRPr="00D84BA0" w:rsidRDefault="002812CE" w:rsidP="00A67E16">
      <w:pPr>
        <w:widowControl/>
        <w:jc w:val="center"/>
        <w:rPr>
          <w:sz w:val="22"/>
          <w:szCs w:val="22"/>
        </w:rPr>
      </w:pPr>
      <w:r w:rsidRPr="00D84BA0">
        <w:rPr>
          <w:sz w:val="22"/>
          <w:szCs w:val="22"/>
        </w:rPr>
        <w:t>…………………………………………………………………………………………………...</w:t>
      </w:r>
    </w:p>
    <w:p w:rsidR="002812CE" w:rsidRPr="00D84BA0" w:rsidRDefault="002812CE" w:rsidP="00A67E16">
      <w:pPr>
        <w:widowControl/>
        <w:jc w:val="center"/>
        <w:rPr>
          <w:sz w:val="22"/>
          <w:szCs w:val="22"/>
        </w:rPr>
      </w:pPr>
      <w:r w:rsidRPr="00D84BA0">
        <w:rPr>
          <w:sz w:val="22"/>
          <w:szCs w:val="22"/>
        </w:rPr>
        <w:t>(adres Wykonawcy)</w:t>
      </w:r>
    </w:p>
    <w:p w:rsidR="002812CE" w:rsidRPr="00D84BA0" w:rsidRDefault="002812CE" w:rsidP="00A67E16">
      <w:pPr>
        <w:widowControl/>
        <w:jc w:val="center"/>
        <w:rPr>
          <w:sz w:val="22"/>
          <w:szCs w:val="22"/>
        </w:rPr>
      </w:pPr>
    </w:p>
    <w:p w:rsidR="002812CE" w:rsidRPr="00D84BA0" w:rsidRDefault="002812CE" w:rsidP="00A67E16">
      <w:pPr>
        <w:widowControl/>
        <w:jc w:val="center"/>
        <w:rPr>
          <w:sz w:val="22"/>
          <w:szCs w:val="22"/>
        </w:rPr>
      </w:pPr>
    </w:p>
    <w:p w:rsidR="002812CE" w:rsidRPr="00D84BA0" w:rsidRDefault="002812CE" w:rsidP="00A67E16">
      <w:pPr>
        <w:widowControl/>
        <w:jc w:val="center"/>
        <w:rPr>
          <w:sz w:val="22"/>
          <w:szCs w:val="22"/>
        </w:rPr>
      </w:pPr>
      <w:r w:rsidRPr="00D84BA0">
        <w:rPr>
          <w:sz w:val="22"/>
          <w:szCs w:val="22"/>
        </w:rPr>
        <w:t>tel. ………….…………....………….. fax ……………………………..…………….., emaili………………………………………………….</w:t>
      </w:r>
    </w:p>
    <w:p w:rsidR="002812CE" w:rsidRPr="00D84BA0" w:rsidRDefault="002812CE" w:rsidP="00A67E16">
      <w:pPr>
        <w:widowControl/>
        <w:jc w:val="center"/>
        <w:rPr>
          <w:sz w:val="22"/>
          <w:szCs w:val="22"/>
        </w:rPr>
      </w:pPr>
    </w:p>
    <w:p w:rsidR="002812CE" w:rsidRPr="00D84BA0" w:rsidRDefault="002812CE" w:rsidP="00A67E16">
      <w:pPr>
        <w:widowControl/>
        <w:jc w:val="center"/>
        <w:rPr>
          <w:sz w:val="22"/>
          <w:szCs w:val="22"/>
        </w:rPr>
      </w:pPr>
    </w:p>
    <w:p w:rsidR="002812CE" w:rsidRPr="00D84BA0" w:rsidRDefault="002812CE" w:rsidP="00A67E16">
      <w:pPr>
        <w:widowControl/>
        <w:jc w:val="center"/>
        <w:rPr>
          <w:sz w:val="22"/>
          <w:szCs w:val="22"/>
        </w:rPr>
      </w:pPr>
      <w:r w:rsidRPr="00D84BA0">
        <w:rPr>
          <w:sz w:val="22"/>
          <w:szCs w:val="22"/>
        </w:rPr>
        <w:t>NIP ……..-………-……….-…….,  Regon ………………………………………….</w:t>
      </w:r>
    </w:p>
    <w:p w:rsidR="002812CE" w:rsidRPr="00D84BA0" w:rsidRDefault="002812CE" w:rsidP="00971E0B">
      <w:pPr>
        <w:widowControl/>
        <w:jc w:val="both"/>
        <w:rPr>
          <w:sz w:val="22"/>
          <w:szCs w:val="22"/>
        </w:rPr>
      </w:pPr>
    </w:p>
    <w:p w:rsidR="002812CE" w:rsidRDefault="002812CE" w:rsidP="00971E0B">
      <w:pPr>
        <w:widowControl/>
        <w:jc w:val="both"/>
        <w:rPr>
          <w:b/>
          <w:sz w:val="22"/>
          <w:szCs w:val="22"/>
        </w:rPr>
      </w:pPr>
      <w:r w:rsidRPr="00D84BA0">
        <w:rPr>
          <w:sz w:val="22"/>
          <w:szCs w:val="22"/>
        </w:rPr>
        <w:t xml:space="preserve">oferuję realizację zamówienia na świadczenie usługi ochrony  </w:t>
      </w:r>
      <w:r w:rsidRPr="00D84BA0">
        <w:rPr>
          <w:b/>
          <w:sz w:val="22"/>
          <w:szCs w:val="22"/>
        </w:rPr>
        <w:t>za</w:t>
      </w:r>
      <w:r>
        <w:rPr>
          <w:b/>
          <w:sz w:val="22"/>
          <w:szCs w:val="22"/>
        </w:rPr>
        <w:t xml:space="preserve"> cenę łącznie z podatkiem VAT: </w:t>
      </w:r>
    </w:p>
    <w:p w:rsidR="002812CE" w:rsidRPr="00417E05" w:rsidRDefault="002812CE" w:rsidP="00971E0B">
      <w:pPr>
        <w:widowControl/>
        <w:jc w:val="both"/>
        <w:rPr>
          <w:b/>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1"/>
        <w:gridCol w:w="2562"/>
        <w:gridCol w:w="1277"/>
        <w:gridCol w:w="1530"/>
        <w:gridCol w:w="1680"/>
        <w:gridCol w:w="1712"/>
      </w:tblGrid>
      <w:tr w:rsidR="002812CE" w:rsidRPr="00D84BA0" w:rsidTr="00D84BA0">
        <w:tc>
          <w:tcPr>
            <w:tcW w:w="381" w:type="dxa"/>
          </w:tcPr>
          <w:p w:rsidR="002812CE" w:rsidRPr="00D84BA0" w:rsidRDefault="002812CE" w:rsidP="00971E0B">
            <w:pPr>
              <w:widowControl/>
              <w:jc w:val="both"/>
              <w:rPr>
                <w:b/>
                <w:sz w:val="22"/>
                <w:szCs w:val="22"/>
              </w:rPr>
            </w:pPr>
          </w:p>
        </w:tc>
        <w:tc>
          <w:tcPr>
            <w:tcW w:w="2562" w:type="dxa"/>
          </w:tcPr>
          <w:p w:rsidR="002812CE" w:rsidRPr="00D84BA0" w:rsidRDefault="002812CE" w:rsidP="00D84BA0">
            <w:pPr>
              <w:widowControl/>
              <w:jc w:val="center"/>
              <w:rPr>
                <w:b/>
                <w:sz w:val="22"/>
                <w:szCs w:val="22"/>
              </w:rPr>
            </w:pPr>
            <w:r w:rsidRPr="00D84BA0">
              <w:rPr>
                <w:b/>
                <w:sz w:val="22"/>
                <w:szCs w:val="22"/>
              </w:rPr>
              <w:t>Przedmiot</w:t>
            </w:r>
          </w:p>
        </w:tc>
        <w:tc>
          <w:tcPr>
            <w:tcW w:w="1277" w:type="dxa"/>
          </w:tcPr>
          <w:p w:rsidR="002812CE" w:rsidRPr="00D84BA0" w:rsidRDefault="002812CE" w:rsidP="00D84BA0">
            <w:pPr>
              <w:widowControl/>
              <w:jc w:val="center"/>
              <w:rPr>
                <w:b/>
                <w:sz w:val="22"/>
                <w:szCs w:val="22"/>
              </w:rPr>
            </w:pPr>
            <w:r w:rsidRPr="00D84BA0">
              <w:rPr>
                <w:b/>
                <w:sz w:val="22"/>
                <w:szCs w:val="22"/>
              </w:rPr>
              <w:t>Jednostka</w:t>
            </w:r>
          </w:p>
        </w:tc>
        <w:tc>
          <w:tcPr>
            <w:tcW w:w="1530" w:type="dxa"/>
          </w:tcPr>
          <w:p w:rsidR="002812CE" w:rsidRPr="00D84BA0" w:rsidRDefault="002812CE" w:rsidP="00D84BA0">
            <w:pPr>
              <w:widowControl/>
              <w:jc w:val="center"/>
              <w:rPr>
                <w:b/>
                <w:sz w:val="22"/>
                <w:szCs w:val="22"/>
              </w:rPr>
            </w:pPr>
            <w:r w:rsidRPr="00D84BA0">
              <w:rPr>
                <w:b/>
                <w:sz w:val="22"/>
                <w:szCs w:val="22"/>
              </w:rPr>
              <w:t>Cena jednostkowa  łącznie z podatkiem VAT</w:t>
            </w:r>
          </w:p>
        </w:tc>
        <w:tc>
          <w:tcPr>
            <w:tcW w:w="1680" w:type="dxa"/>
          </w:tcPr>
          <w:p w:rsidR="002812CE" w:rsidRPr="00D84BA0" w:rsidRDefault="002812CE" w:rsidP="00D84BA0">
            <w:pPr>
              <w:widowControl/>
              <w:jc w:val="center"/>
              <w:rPr>
                <w:b/>
                <w:bCs/>
              </w:rPr>
            </w:pPr>
            <w:r w:rsidRPr="00D84BA0">
              <w:rPr>
                <w:b/>
                <w:bCs/>
              </w:rPr>
              <w:t>Szacunkowa ilość w trakcie realizacji zamówienia</w:t>
            </w:r>
          </w:p>
          <w:p w:rsidR="002812CE" w:rsidRPr="00D84BA0" w:rsidRDefault="002812CE" w:rsidP="00D84BA0">
            <w:pPr>
              <w:widowControl/>
              <w:jc w:val="center"/>
              <w:rPr>
                <w:b/>
                <w:sz w:val="22"/>
                <w:szCs w:val="22"/>
              </w:rPr>
            </w:pPr>
            <w:r w:rsidRPr="00D84BA0">
              <w:rPr>
                <w:color w:val="000000"/>
                <w:sz w:val="16"/>
                <w:szCs w:val="16"/>
              </w:rPr>
              <w:t xml:space="preserve">(ustalona dla potrzeb  </w:t>
            </w:r>
            <w:r w:rsidRPr="00D84BA0">
              <w:rPr>
                <w:sz w:val="16"/>
                <w:szCs w:val="16"/>
              </w:rPr>
              <w:t>kalkulacji ceny ofertowej) –rbg</w:t>
            </w:r>
            <w:r w:rsidRPr="00D84BA0">
              <w:rPr>
                <w:sz w:val="22"/>
                <w:szCs w:val="22"/>
              </w:rPr>
              <w:t>.</w:t>
            </w:r>
          </w:p>
        </w:tc>
        <w:tc>
          <w:tcPr>
            <w:tcW w:w="1712" w:type="dxa"/>
          </w:tcPr>
          <w:p w:rsidR="002812CE" w:rsidRPr="00D84BA0" w:rsidRDefault="002812CE" w:rsidP="00D84BA0">
            <w:pPr>
              <w:widowControl/>
              <w:jc w:val="center"/>
              <w:rPr>
                <w:b/>
                <w:sz w:val="22"/>
                <w:szCs w:val="22"/>
              </w:rPr>
            </w:pPr>
            <w:r w:rsidRPr="00D84BA0">
              <w:rPr>
                <w:b/>
                <w:sz w:val="22"/>
                <w:szCs w:val="22"/>
              </w:rPr>
              <w:t>Razem cena łącznie z podatkiem VAT</w:t>
            </w:r>
          </w:p>
        </w:tc>
      </w:tr>
      <w:tr w:rsidR="002812CE" w:rsidRPr="00D84BA0" w:rsidTr="00D84BA0">
        <w:tc>
          <w:tcPr>
            <w:tcW w:w="381" w:type="dxa"/>
          </w:tcPr>
          <w:p w:rsidR="002812CE" w:rsidRPr="00D84BA0" w:rsidRDefault="002812CE" w:rsidP="00971E0B">
            <w:pPr>
              <w:widowControl/>
              <w:jc w:val="both"/>
              <w:rPr>
                <w:b/>
                <w:sz w:val="22"/>
                <w:szCs w:val="22"/>
              </w:rPr>
            </w:pPr>
            <w:r w:rsidRPr="00D84BA0">
              <w:rPr>
                <w:b/>
                <w:sz w:val="22"/>
                <w:szCs w:val="22"/>
              </w:rPr>
              <w:t>1</w:t>
            </w:r>
          </w:p>
        </w:tc>
        <w:tc>
          <w:tcPr>
            <w:tcW w:w="2562" w:type="dxa"/>
          </w:tcPr>
          <w:p w:rsidR="002812CE" w:rsidRPr="00D84BA0" w:rsidRDefault="002812CE" w:rsidP="00971E0B">
            <w:pPr>
              <w:widowControl/>
              <w:jc w:val="both"/>
              <w:rPr>
                <w:b/>
              </w:rPr>
            </w:pPr>
            <w:r w:rsidRPr="00D84BA0">
              <w:t>ochrona imprez masowych oraz innych imprez nie mających charakteru imprezy masowej (zakres 1)</w:t>
            </w:r>
          </w:p>
        </w:tc>
        <w:tc>
          <w:tcPr>
            <w:tcW w:w="1277" w:type="dxa"/>
          </w:tcPr>
          <w:p w:rsidR="002812CE" w:rsidRPr="00D84BA0" w:rsidRDefault="002812CE" w:rsidP="00971E0B">
            <w:pPr>
              <w:widowControl/>
              <w:jc w:val="both"/>
              <w:rPr>
                <w:b/>
                <w:sz w:val="22"/>
                <w:szCs w:val="22"/>
              </w:rPr>
            </w:pPr>
            <w:r w:rsidRPr="00D84BA0">
              <w:rPr>
                <w:b/>
                <w:sz w:val="22"/>
                <w:szCs w:val="22"/>
              </w:rPr>
              <w:t>roboczogodzina</w:t>
            </w:r>
          </w:p>
        </w:tc>
        <w:tc>
          <w:tcPr>
            <w:tcW w:w="1530" w:type="dxa"/>
          </w:tcPr>
          <w:p w:rsidR="002812CE" w:rsidRPr="00D84BA0" w:rsidRDefault="002812CE" w:rsidP="00971E0B">
            <w:pPr>
              <w:widowControl/>
              <w:jc w:val="both"/>
              <w:rPr>
                <w:b/>
                <w:sz w:val="22"/>
                <w:szCs w:val="22"/>
              </w:rPr>
            </w:pPr>
          </w:p>
        </w:tc>
        <w:tc>
          <w:tcPr>
            <w:tcW w:w="1680" w:type="dxa"/>
          </w:tcPr>
          <w:p w:rsidR="002812CE" w:rsidRPr="00D84BA0" w:rsidRDefault="002812CE" w:rsidP="00971E0B">
            <w:pPr>
              <w:widowControl/>
              <w:jc w:val="center"/>
              <w:rPr>
                <w:sz w:val="22"/>
                <w:szCs w:val="22"/>
              </w:rPr>
            </w:pPr>
            <w:r>
              <w:rPr>
                <w:sz w:val="22"/>
                <w:szCs w:val="22"/>
              </w:rPr>
              <w:t>10771</w:t>
            </w:r>
          </w:p>
        </w:tc>
        <w:tc>
          <w:tcPr>
            <w:tcW w:w="1712" w:type="dxa"/>
          </w:tcPr>
          <w:p w:rsidR="002812CE" w:rsidRPr="00D84BA0" w:rsidRDefault="002812CE" w:rsidP="00971E0B">
            <w:pPr>
              <w:widowControl/>
              <w:jc w:val="both"/>
              <w:rPr>
                <w:b/>
                <w:sz w:val="22"/>
                <w:szCs w:val="22"/>
              </w:rPr>
            </w:pPr>
          </w:p>
        </w:tc>
      </w:tr>
      <w:tr w:rsidR="002812CE" w:rsidRPr="00D84BA0" w:rsidTr="00D84BA0">
        <w:tc>
          <w:tcPr>
            <w:tcW w:w="381" w:type="dxa"/>
          </w:tcPr>
          <w:p w:rsidR="002812CE" w:rsidRPr="00D84BA0" w:rsidRDefault="002812CE" w:rsidP="00971E0B">
            <w:pPr>
              <w:widowControl/>
              <w:jc w:val="both"/>
              <w:rPr>
                <w:b/>
                <w:sz w:val="22"/>
                <w:szCs w:val="22"/>
              </w:rPr>
            </w:pPr>
            <w:r w:rsidRPr="00D84BA0">
              <w:rPr>
                <w:b/>
                <w:sz w:val="22"/>
                <w:szCs w:val="22"/>
              </w:rPr>
              <w:t>2</w:t>
            </w:r>
          </w:p>
        </w:tc>
        <w:tc>
          <w:tcPr>
            <w:tcW w:w="2562" w:type="dxa"/>
          </w:tcPr>
          <w:p w:rsidR="002812CE" w:rsidRPr="00D84BA0" w:rsidRDefault="002812CE" w:rsidP="00971E0B">
            <w:pPr>
              <w:widowControl/>
              <w:jc w:val="both"/>
              <w:rPr>
                <w:b/>
              </w:rPr>
            </w:pPr>
            <w:r w:rsidRPr="00D84BA0">
              <w:t>ochrona obiektu, osób i mienia (zakres 2 i 3 )</w:t>
            </w:r>
          </w:p>
        </w:tc>
        <w:tc>
          <w:tcPr>
            <w:tcW w:w="1277" w:type="dxa"/>
          </w:tcPr>
          <w:p w:rsidR="002812CE" w:rsidRPr="00D84BA0" w:rsidRDefault="002812CE" w:rsidP="00971E0B">
            <w:pPr>
              <w:widowControl/>
              <w:jc w:val="both"/>
              <w:rPr>
                <w:b/>
                <w:sz w:val="22"/>
                <w:szCs w:val="22"/>
              </w:rPr>
            </w:pPr>
            <w:r w:rsidRPr="00D84BA0">
              <w:rPr>
                <w:b/>
                <w:sz w:val="22"/>
                <w:szCs w:val="22"/>
              </w:rPr>
              <w:t>roboczogodzina</w:t>
            </w:r>
          </w:p>
        </w:tc>
        <w:tc>
          <w:tcPr>
            <w:tcW w:w="1530" w:type="dxa"/>
          </w:tcPr>
          <w:p w:rsidR="002812CE" w:rsidRPr="00D84BA0" w:rsidRDefault="002812CE" w:rsidP="00971E0B">
            <w:pPr>
              <w:widowControl/>
              <w:jc w:val="both"/>
              <w:rPr>
                <w:b/>
                <w:sz w:val="22"/>
                <w:szCs w:val="22"/>
              </w:rPr>
            </w:pPr>
          </w:p>
        </w:tc>
        <w:tc>
          <w:tcPr>
            <w:tcW w:w="1680" w:type="dxa"/>
          </w:tcPr>
          <w:p w:rsidR="002812CE" w:rsidRPr="00D84BA0" w:rsidRDefault="002812CE" w:rsidP="008B2174">
            <w:pPr>
              <w:widowControl/>
              <w:jc w:val="center"/>
              <w:rPr>
                <w:sz w:val="22"/>
                <w:szCs w:val="22"/>
              </w:rPr>
            </w:pPr>
            <w:r w:rsidRPr="00D84BA0">
              <w:rPr>
                <w:sz w:val="22"/>
                <w:szCs w:val="22"/>
              </w:rPr>
              <w:t>20</w:t>
            </w:r>
            <w:r>
              <w:rPr>
                <w:sz w:val="22"/>
                <w:szCs w:val="22"/>
              </w:rPr>
              <w:t>796</w:t>
            </w:r>
          </w:p>
        </w:tc>
        <w:tc>
          <w:tcPr>
            <w:tcW w:w="1712" w:type="dxa"/>
          </w:tcPr>
          <w:p w:rsidR="002812CE" w:rsidRPr="00D84BA0" w:rsidRDefault="002812CE" w:rsidP="00971E0B">
            <w:pPr>
              <w:widowControl/>
              <w:jc w:val="both"/>
              <w:rPr>
                <w:b/>
                <w:sz w:val="22"/>
                <w:szCs w:val="22"/>
              </w:rPr>
            </w:pPr>
          </w:p>
        </w:tc>
      </w:tr>
      <w:tr w:rsidR="002812CE" w:rsidRPr="00D84BA0" w:rsidTr="00D84BA0">
        <w:tc>
          <w:tcPr>
            <w:tcW w:w="381" w:type="dxa"/>
          </w:tcPr>
          <w:p w:rsidR="002812CE" w:rsidRPr="00D84BA0" w:rsidRDefault="002812CE" w:rsidP="00971E0B">
            <w:pPr>
              <w:widowControl/>
              <w:jc w:val="both"/>
              <w:rPr>
                <w:b/>
                <w:sz w:val="22"/>
                <w:szCs w:val="22"/>
              </w:rPr>
            </w:pPr>
            <w:r w:rsidRPr="00D84BA0">
              <w:rPr>
                <w:b/>
                <w:sz w:val="22"/>
                <w:szCs w:val="22"/>
              </w:rPr>
              <w:t>3</w:t>
            </w:r>
          </w:p>
        </w:tc>
        <w:tc>
          <w:tcPr>
            <w:tcW w:w="2562" w:type="dxa"/>
          </w:tcPr>
          <w:p w:rsidR="002812CE" w:rsidRPr="00D84BA0" w:rsidRDefault="002812CE" w:rsidP="00971E0B">
            <w:pPr>
              <w:widowControl/>
              <w:jc w:val="both"/>
              <w:rPr>
                <w:b/>
              </w:rPr>
            </w:pPr>
            <w:r w:rsidRPr="00D84BA0">
              <w:t>monitoring sygnałów alarmowych (zakres 4)</w:t>
            </w:r>
          </w:p>
        </w:tc>
        <w:tc>
          <w:tcPr>
            <w:tcW w:w="1277" w:type="dxa"/>
          </w:tcPr>
          <w:p w:rsidR="002812CE" w:rsidRPr="00D84BA0" w:rsidRDefault="002812CE" w:rsidP="00971E0B">
            <w:pPr>
              <w:widowControl/>
              <w:jc w:val="both"/>
              <w:rPr>
                <w:b/>
                <w:sz w:val="22"/>
                <w:szCs w:val="22"/>
              </w:rPr>
            </w:pPr>
            <w:r>
              <w:rPr>
                <w:b/>
                <w:sz w:val="22"/>
                <w:szCs w:val="22"/>
              </w:rPr>
              <w:t>m</w:t>
            </w:r>
            <w:r w:rsidRPr="00D84BA0">
              <w:rPr>
                <w:b/>
                <w:sz w:val="22"/>
                <w:szCs w:val="22"/>
              </w:rPr>
              <w:t>iesiąc</w:t>
            </w:r>
          </w:p>
        </w:tc>
        <w:tc>
          <w:tcPr>
            <w:tcW w:w="1530" w:type="dxa"/>
          </w:tcPr>
          <w:p w:rsidR="002812CE" w:rsidRPr="00D84BA0" w:rsidRDefault="002812CE" w:rsidP="00971E0B">
            <w:pPr>
              <w:widowControl/>
              <w:jc w:val="both"/>
              <w:rPr>
                <w:b/>
                <w:sz w:val="22"/>
                <w:szCs w:val="22"/>
              </w:rPr>
            </w:pPr>
          </w:p>
        </w:tc>
        <w:tc>
          <w:tcPr>
            <w:tcW w:w="1680" w:type="dxa"/>
          </w:tcPr>
          <w:p w:rsidR="002812CE" w:rsidRPr="00D84BA0" w:rsidRDefault="002812CE" w:rsidP="00971E0B">
            <w:pPr>
              <w:widowControl/>
              <w:jc w:val="center"/>
              <w:rPr>
                <w:sz w:val="22"/>
                <w:szCs w:val="22"/>
              </w:rPr>
            </w:pPr>
            <w:r w:rsidRPr="00D84BA0">
              <w:rPr>
                <w:sz w:val="22"/>
                <w:szCs w:val="22"/>
              </w:rPr>
              <w:t>12</w:t>
            </w:r>
          </w:p>
        </w:tc>
        <w:tc>
          <w:tcPr>
            <w:tcW w:w="1712" w:type="dxa"/>
          </w:tcPr>
          <w:p w:rsidR="002812CE" w:rsidRPr="00D84BA0" w:rsidRDefault="002812CE" w:rsidP="00971E0B">
            <w:pPr>
              <w:widowControl/>
              <w:jc w:val="both"/>
              <w:rPr>
                <w:b/>
                <w:sz w:val="22"/>
                <w:szCs w:val="22"/>
              </w:rPr>
            </w:pPr>
          </w:p>
        </w:tc>
      </w:tr>
      <w:tr w:rsidR="002812CE" w:rsidRPr="00D84BA0" w:rsidTr="00D84BA0">
        <w:tc>
          <w:tcPr>
            <w:tcW w:w="7430" w:type="dxa"/>
            <w:gridSpan w:val="5"/>
          </w:tcPr>
          <w:p w:rsidR="002812CE" w:rsidRPr="00D84BA0" w:rsidRDefault="002812CE" w:rsidP="00971E0B">
            <w:pPr>
              <w:widowControl/>
              <w:jc w:val="right"/>
              <w:rPr>
                <w:sz w:val="22"/>
                <w:szCs w:val="22"/>
              </w:rPr>
            </w:pPr>
            <w:r w:rsidRPr="00D84BA0">
              <w:rPr>
                <w:b/>
                <w:sz w:val="22"/>
                <w:szCs w:val="22"/>
              </w:rPr>
              <w:t>RAZEM</w:t>
            </w:r>
            <w:r w:rsidRPr="00D84BA0">
              <w:rPr>
                <w:b/>
                <w:bCs/>
                <w:sz w:val="22"/>
                <w:szCs w:val="22"/>
              </w:rPr>
              <w:t xml:space="preserve"> -  cena oferty</w:t>
            </w:r>
          </w:p>
          <w:p w:rsidR="002812CE" w:rsidRPr="00D84BA0" w:rsidRDefault="002812CE" w:rsidP="00971E0B">
            <w:pPr>
              <w:widowControl/>
              <w:jc w:val="right"/>
              <w:rPr>
                <w:b/>
                <w:sz w:val="22"/>
                <w:szCs w:val="22"/>
              </w:rPr>
            </w:pPr>
          </w:p>
        </w:tc>
        <w:tc>
          <w:tcPr>
            <w:tcW w:w="1712" w:type="dxa"/>
          </w:tcPr>
          <w:p w:rsidR="002812CE" w:rsidRPr="00D84BA0" w:rsidRDefault="002812CE" w:rsidP="00971E0B">
            <w:pPr>
              <w:widowControl/>
              <w:jc w:val="both"/>
              <w:rPr>
                <w:b/>
                <w:sz w:val="22"/>
                <w:szCs w:val="22"/>
              </w:rPr>
            </w:pPr>
          </w:p>
          <w:p w:rsidR="002812CE" w:rsidRPr="00D84BA0" w:rsidRDefault="002812CE" w:rsidP="00971E0B">
            <w:pPr>
              <w:widowControl/>
              <w:jc w:val="both"/>
              <w:rPr>
                <w:b/>
                <w:sz w:val="22"/>
                <w:szCs w:val="22"/>
              </w:rPr>
            </w:pPr>
          </w:p>
        </w:tc>
      </w:tr>
    </w:tbl>
    <w:p w:rsidR="002812CE" w:rsidRDefault="002812CE" w:rsidP="00971E0B">
      <w:pPr>
        <w:widowControl/>
        <w:jc w:val="both"/>
        <w:rPr>
          <w:rFonts w:ascii="Calibri" w:hAnsi="Calibri"/>
          <w:b/>
          <w:sz w:val="22"/>
          <w:szCs w:val="22"/>
        </w:rPr>
      </w:pPr>
    </w:p>
    <w:p w:rsidR="002812CE" w:rsidRPr="00971E0B" w:rsidRDefault="002812CE" w:rsidP="00971E0B">
      <w:pPr>
        <w:widowControl/>
        <w:jc w:val="both"/>
        <w:rPr>
          <w:rFonts w:ascii="Calibri" w:hAnsi="Calibri"/>
          <w:b/>
          <w:sz w:val="22"/>
          <w:szCs w:val="22"/>
        </w:rPr>
      </w:pPr>
    </w:p>
    <w:p w:rsidR="002812CE" w:rsidRDefault="002812CE" w:rsidP="00A823F9">
      <w:pPr>
        <w:widowControl/>
        <w:numPr>
          <w:ilvl w:val="0"/>
          <w:numId w:val="15"/>
        </w:numPr>
        <w:tabs>
          <w:tab w:val="left" w:pos="-567"/>
        </w:tabs>
        <w:spacing w:after="120" w:line="276" w:lineRule="auto"/>
        <w:ind w:left="284" w:hanging="284"/>
        <w:contextualSpacing/>
        <w:jc w:val="both"/>
        <w:rPr>
          <w:sz w:val="22"/>
          <w:szCs w:val="22"/>
        </w:rPr>
      </w:pPr>
      <w:r>
        <w:rPr>
          <w:sz w:val="22"/>
          <w:szCs w:val="22"/>
        </w:rPr>
        <w:t>Oświadczamy, że nie podlegamy wykluczeniu na podstawie art. 24 ust 1 pkt 12-22 ustawy Prawo zamówień publicznych (t. j. Dz. U. z 2015 r. poz.2164).</w:t>
      </w:r>
    </w:p>
    <w:p w:rsidR="002812CE" w:rsidRDefault="002812CE" w:rsidP="00A823F9">
      <w:pPr>
        <w:widowControl/>
        <w:numPr>
          <w:ilvl w:val="0"/>
          <w:numId w:val="15"/>
        </w:numPr>
        <w:tabs>
          <w:tab w:val="left" w:pos="-567"/>
        </w:tabs>
        <w:spacing w:after="120" w:line="276" w:lineRule="auto"/>
        <w:ind w:left="284" w:hanging="284"/>
        <w:contextualSpacing/>
        <w:jc w:val="both"/>
        <w:rPr>
          <w:sz w:val="22"/>
          <w:szCs w:val="22"/>
        </w:rPr>
      </w:pPr>
      <w:r w:rsidRPr="002D6D77">
        <w:rPr>
          <w:sz w:val="22"/>
          <w:szCs w:val="22"/>
        </w:rPr>
        <w:t>Oświadczamy, że zapoznaliśmy się z</w:t>
      </w:r>
      <w:r>
        <w:rPr>
          <w:sz w:val="22"/>
          <w:szCs w:val="22"/>
        </w:rPr>
        <w:t xml:space="preserve"> ogłoszeniem </w:t>
      </w:r>
      <w:r w:rsidRPr="002D6D77">
        <w:rPr>
          <w:sz w:val="22"/>
          <w:szCs w:val="22"/>
        </w:rPr>
        <w:t xml:space="preserve">i nie wnosimy do </w:t>
      </w:r>
      <w:r>
        <w:rPr>
          <w:sz w:val="22"/>
          <w:szCs w:val="22"/>
        </w:rPr>
        <w:t xml:space="preserve">niego </w:t>
      </w:r>
      <w:r w:rsidRPr="002D6D77">
        <w:rPr>
          <w:sz w:val="22"/>
          <w:szCs w:val="22"/>
        </w:rPr>
        <w:t xml:space="preserve">zastrzeżeń oraz, że zdobyliśmy konieczne informacje do przygotowania Oferty </w:t>
      </w:r>
    </w:p>
    <w:p w:rsidR="002812CE" w:rsidRDefault="002812CE" w:rsidP="00A823F9">
      <w:pPr>
        <w:numPr>
          <w:ilvl w:val="0"/>
          <w:numId w:val="15"/>
        </w:numPr>
        <w:tabs>
          <w:tab w:val="left" w:pos="360"/>
        </w:tabs>
        <w:jc w:val="both"/>
        <w:rPr>
          <w:sz w:val="22"/>
          <w:szCs w:val="22"/>
        </w:rPr>
      </w:pPr>
      <w:r w:rsidRPr="002D6D77">
        <w:rPr>
          <w:sz w:val="22"/>
          <w:szCs w:val="22"/>
        </w:rPr>
        <w:t xml:space="preserve">Oświadczam, że wyżej podana cena ofertowa obejmuje wykonanie całości przedmiotu zamówienia opisanego w </w:t>
      </w:r>
      <w:r>
        <w:rPr>
          <w:sz w:val="22"/>
          <w:szCs w:val="22"/>
        </w:rPr>
        <w:t>ogłoszeniu</w:t>
      </w:r>
      <w:r w:rsidRPr="002D6D77">
        <w:rPr>
          <w:sz w:val="22"/>
          <w:szCs w:val="22"/>
        </w:rPr>
        <w:t>.</w:t>
      </w:r>
    </w:p>
    <w:p w:rsidR="002812CE" w:rsidRDefault="002812CE" w:rsidP="00A823F9">
      <w:pPr>
        <w:widowControl/>
        <w:numPr>
          <w:ilvl w:val="0"/>
          <w:numId w:val="15"/>
        </w:numPr>
        <w:tabs>
          <w:tab w:val="left" w:pos="-567"/>
        </w:tabs>
        <w:spacing w:after="120" w:line="276" w:lineRule="auto"/>
        <w:ind w:left="284" w:hanging="284"/>
        <w:contextualSpacing/>
        <w:jc w:val="both"/>
        <w:rPr>
          <w:sz w:val="22"/>
          <w:szCs w:val="22"/>
        </w:rPr>
      </w:pPr>
      <w:r w:rsidRPr="002D6D77">
        <w:rPr>
          <w:sz w:val="22"/>
          <w:szCs w:val="22"/>
        </w:rPr>
        <w:t xml:space="preserve">Oświadczamy, że uważamy się za związanych Ofertą na czas wskazany w </w:t>
      </w:r>
      <w:r>
        <w:rPr>
          <w:sz w:val="22"/>
          <w:szCs w:val="22"/>
        </w:rPr>
        <w:t>ogłoszeniu.</w:t>
      </w:r>
    </w:p>
    <w:p w:rsidR="002812CE" w:rsidRDefault="002812CE" w:rsidP="00A823F9">
      <w:pPr>
        <w:widowControl/>
        <w:numPr>
          <w:ilvl w:val="0"/>
          <w:numId w:val="15"/>
        </w:numPr>
        <w:tabs>
          <w:tab w:val="left" w:pos="-567"/>
        </w:tabs>
        <w:spacing w:after="120" w:line="276" w:lineRule="auto"/>
        <w:ind w:left="284" w:hanging="284"/>
        <w:contextualSpacing/>
        <w:jc w:val="both"/>
        <w:rPr>
          <w:sz w:val="22"/>
          <w:szCs w:val="22"/>
        </w:rPr>
      </w:pPr>
      <w:r w:rsidRPr="002D6D77">
        <w:rPr>
          <w:sz w:val="22"/>
          <w:szCs w:val="22"/>
        </w:rPr>
        <w:t xml:space="preserve">Przedmiot zamówienia zamierzamy wykonać: </w:t>
      </w:r>
    </w:p>
    <w:p w:rsidR="002812CE" w:rsidRDefault="002812CE" w:rsidP="00A823F9">
      <w:pPr>
        <w:widowControl/>
        <w:numPr>
          <w:ilvl w:val="3"/>
          <w:numId w:val="14"/>
        </w:numPr>
        <w:spacing w:after="120" w:line="276" w:lineRule="auto"/>
        <w:jc w:val="both"/>
        <w:rPr>
          <w:sz w:val="22"/>
          <w:szCs w:val="22"/>
          <w:lang w:eastAsia="en-US"/>
        </w:rPr>
      </w:pPr>
      <w:r w:rsidRPr="002D6D77">
        <w:rPr>
          <w:sz w:val="22"/>
          <w:szCs w:val="22"/>
          <w:lang w:eastAsia="en-US"/>
        </w:rPr>
        <w:t>siłami własnymi *</w:t>
      </w:r>
    </w:p>
    <w:p w:rsidR="002812CE" w:rsidRDefault="002812CE" w:rsidP="00A823F9">
      <w:pPr>
        <w:widowControl/>
        <w:numPr>
          <w:ilvl w:val="3"/>
          <w:numId w:val="14"/>
        </w:numPr>
        <w:spacing w:after="120" w:line="276" w:lineRule="auto"/>
        <w:jc w:val="both"/>
        <w:rPr>
          <w:i/>
          <w:sz w:val="22"/>
          <w:szCs w:val="22"/>
          <w:lang w:eastAsia="en-US"/>
        </w:rPr>
      </w:pPr>
      <w:r w:rsidRPr="002D6D77">
        <w:rPr>
          <w:sz w:val="22"/>
          <w:szCs w:val="22"/>
          <w:lang w:eastAsia="en-US"/>
        </w:rPr>
        <w:t>siłami własnymi i przy pomocy podwykonawców w następującym zakresie</w:t>
      </w:r>
      <w:r w:rsidRPr="002D6D77">
        <w:rPr>
          <w:sz w:val="22"/>
          <w:szCs w:val="22"/>
        </w:rPr>
        <w:t xml:space="preserve"> (wskazać zakres rzeczowy i finansowy)</w:t>
      </w:r>
      <w:r w:rsidRPr="002D6D77">
        <w:rPr>
          <w:sz w:val="22"/>
          <w:szCs w:val="22"/>
          <w:lang w:eastAsia="en-US"/>
        </w:rPr>
        <w:t>:</w:t>
      </w:r>
      <w:r>
        <w:rPr>
          <w:sz w:val="22"/>
          <w:szCs w:val="22"/>
          <w:lang w:eastAsia="en-US"/>
        </w:rPr>
        <w:t xml:space="preserve"> …………………………………………………………………</w:t>
      </w:r>
      <w:r w:rsidRPr="002D6D77">
        <w:rPr>
          <w:sz w:val="22"/>
          <w:szCs w:val="22"/>
          <w:lang w:eastAsia="en-US"/>
        </w:rPr>
        <w:t xml:space="preserve">       *</w:t>
      </w:r>
    </w:p>
    <w:p w:rsidR="002812CE" w:rsidRDefault="002812CE" w:rsidP="00A823F9">
      <w:pPr>
        <w:widowControl/>
        <w:numPr>
          <w:ilvl w:val="0"/>
          <w:numId w:val="16"/>
        </w:numPr>
        <w:spacing w:after="120" w:line="276" w:lineRule="auto"/>
        <w:ind w:left="1491" w:hanging="357"/>
        <w:jc w:val="both"/>
        <w:rPr>
          <w:sz w:val="22"/>
          <w:szCs w:val="22"/>
          <w:lang w:eastAsia="en-US"/>
        </w:rPr>
      </w:pPr>
      <w:r w:rsidRPr="002D6D77">
        <w:rPr>
          <w:sz w:val="22"/>
          <w:szCs w:val="22"/>
          <w:lang w:eastAsia="en-US"/>
        </w:rPr>
        <w:t>przy pomocy podwykonawców, na których zasoby powołuję/powołujemy się  w następującym zakresie (wskazać zakres rzeczowy i finansowy oraz nazwę podwykonawcy): ...……</w:t>
      </w:r>
      <w:r w:rsidR="00836D84">
        <w:rPr>
          <w:sz w:val="22"/>
          <w:szCs w:val="22"/>
          <w:lang w:eastAsia="en-US"/>
        </w:rPr>
        <w:t>……………………………………………………………………………</w:t>
      </w:r>
      <w:r w:rsidRPr="002D6D77">
        <w:rPr>
          <w:sz w:val="22"/>
          <w:szCs w:val="22"/>
          <w:lang w:eastAsia="en-US"/>
        </w:rPr>
        <w:t xml:space="preserve">* </w:t>
      </w:r>
    </w:p>
    <w:p w:rsidR="002812CE" w:rsidRPr="002D6D77" w:rsidRDefault="002812CE" w:rsidP="004A504F">
      <w:pPr>
        <w:spacing w:after="120" w:line="276" w:lineRule="auto"/>
        <w:rPr>
          <w:sz w:val="22"/>
          <w:szCs w:val="22"/>
          <w:lang w:eastAsia="en-US"/>
        </w:rPr>
      </w:pPr>
      <w:r w:rsidRPr="002D6D77">
        <w:rPr>
          <w:i/>
          <w:sz w:val="22"/>
          <w:szCs w:val="22"/>
          <w:lang w:eastAsia="en-US"/>
        </w:rPr>
        <w:t>*niepotrzebne skreślić</w:t>
      </w:r>
    </w:p>
    <w:p w:rsidR="002812CE" w:rsidRDefault="002812CE" w:rsidP="00A823F9">
      <w:pPr>
        <w:widowControl/>
        <w:numPr>
          <w:ilvl w:val="0"/>
          <w:numId w:val="15"/>
        </w:numPr>
        <w:tabs>
          <w:tab w:val="left" w:pos="-567"/>
        </w:tabs>
        <w:spacing w:after="120" w:line="320" w:lineRule="exact"/>
        <w:ind w:left="284" w:hanging="284"/>
        <w:contextualSpacing/>
        <w:jc w:val="both"/>
        <w:rPr>
          <w:b/>
          <w:sz w:val="22"/>
          <w:szCs w:val="22"/>
        </w:rPr>
      </w:pPr>
      <w:r w:rsidRPr="002D6D77">
        <w:rPr>
          <w:sz w:val="22"/>
          <w:szCs w:val="22"/>
        </w:rPr>
        <w:t xml:space="preserve">Oświadczamy, że zapoznaliśmy się z </w:t>
      </w:r>
      <w:r>
        <w:rPr>
          <w:sz w:val="22"/>
          <w:szCs w:val="22"/>
        </w:rPr>
        <w:t>istotnymi postanowieniami umowy</w:t>
      </w:r>
      <w:r w:rsidRPr="002D6D77">
        <w:rPr>
          <w:sz w:val="22"/>
          <w:szCs w:val="22"/>
        </w:rPr>
        <w:t xml:space="preserve"> załączonym</w:t>
      </w:r>
      <w:r>
        <w:rPr>
          <w:sz w:val="22"/>
          <w:szCs w:val="22"/>
        </w:rPr>
        <w:t>i</w:t>
      </w:r>
      <w:r w:rsidRPr="002D6D77">
        <w:rPr>
          <w:sz w:val="22"/>
          <w:szCs w:val="22"/>
        </w:rPr>
        <w:t xml:space="preserve"> do</w:t>
      </w:r>
      <w:r>
        <w:rPr>
          <w:sz w:val="22"/>
          <w:szCs w:val="22"/>
        </w:rPr>
        <w:t xml:space="preserve"> ogłoszenia</w:t>
      </w:r>
      <w:r w:rsidRPr="002D6D77">
        <w:rPr>
          <w:sz w:val="22"/>
          <w:szCs w:val="22"/>
        </w:rPr>
        <w:t xml:space="preserve">  i przyjmujemy</w:t>
      </w:r>
      <w:r>
        <w:rPr>
          <w:sz w:val="22"/>
          <w:szCs w:val="22"/>
        </w:rPr>
        <w:t xml:space="preserve"> je</w:t>
      </w:r>
      <w:r w:rsidRPr="002D6D77">
        <w:rPr>
          <w:sz w:val="22"/>
          <w:szCs w:val="22"/>
        </w:rPr>
        <w:t xml:space="preserve"> bez zastrzeżeń.</w:t>
      </w:r>
    </w:p>
    <w:p w:rsidR="002812CE" w:rsidRDefault="002812CE" w:rsidP="00A823F9">
      <w:pPr>
        <w:widowControl/>
        <w:numPr>
          <w:ilvl w:val="0"/>
          <w:numId w:val="15"/>
        </w:numPr>
        <w:tabs>
          <w:tab w:val="left" w:pos="-567"/>
        </w:tabs>
        <w:spacing w:after="120" w:line="320" w:lineRule="exact"/>
        <w:ind w:left="284" w:hanging="284"/>
        <w:contextualSpacing/>
        <w:jc w:val="both"/>
        <w:rPr>
          <w:sz w:val="22"/>
          <w:szCs w:val="22"/>
        </w:rPr>
      </w:pPr>
      <w:r w:rsidRPr="002D6D77">
        <w:rPr>
          <w:sz w:val="22"/>
          <w:szCs w:val="22"/>
        </w:rPr>
        <w:t xml:space="preserve">Zobowiązujemy się, w przypadku przyznania nam zamówienia, do podpisania umowy </w:t>
      </w:r>
      <w:r w:rsidRPr="002D6D77">
        <w:rPr>
          <w:sz w:val="22"/>
          <w:szCs w:val="22"/>
        </w:rPr>
        <w:br/>
        <w:t>w siedzibie Zamawiającego w terminie przez niego wyznaczonym.</w:t>
      </w:r>
    </w:p>
    <w:p w:rsidR="002812CE" w:rsidRDefault="002812CE" w:rsidP="00A823F9">
      <w:pPr>
        <w:widowControl/>
        <w:numPr>
          <w:ilvl w:val="0"/>
          <w:numId w:val="15"/>
        </w:numPr>
        <w:tabs>
          <w:tab w:val="left" w:pos="-567"/>
        </w:tabs>
        <w:spacing w:after="120" w:line="320" w:lineRule="exact"/>
        <w:ind w:left="284" w:hanging="284"/>
        <w:contextualSpacing/>
        <w:jc w:val="both"/>
        <w:rPr>
          <w:sz w:val="22"/>
          <w:szCs w:val="22"/>
        </w:rPr>
      </w:pPr>
      <w:r w:rsidRPr="002D6D77">
        <w:rPr>
          <w:sz w:val="22"/>
          <w:szCs w:val="22"/>
        </w:rPr>
        <w:t>Oświadczamy, iż wszystkie informacje zamieszczone w Ofercie są prawdziwe.</w:t>
      </w:r>
    </w:p>
    <w:p w:rsidR="002812CE" w:rsidRPr="002D6D77" w:rsidRDefault="002812CE" w:rsidP="004A504F">
      <w:pPr>
        <w:ind w:left="426"/>
        <w:jc w:val="both"/>
        <w:rPr>
          <w:sz w:val="24"/>
          <w:szCs w:val="24"/>
        </w:rPr>
      </w:pPr>
    </w:p>
    <w:p w:rsidR="002812CE" w:rsidRPr="002D6D77" w:rsidRDefault="002812CE" w:rsidP="00E0041E">
      <w:pPr>
        <w:tabs>
          <w:tab w:val="left" w:pos="360"/>
        </w:tabs>
        <w:ind w:left="426"/>
        <w:jc w:val="both"/>
        <w:rPr>
          <w:sz w:val="24"/>
          <w:szCs w:val="24"/>
        </w:rPr>
      </w:pPr>
    </w:p>
    <w:p w:rsidR="002812CE" w:rsidRPr="002D6D77" w:rsidRDefault="002812CE" w:rsidP="00E0041E">
      <w:pPr>
        <w:widowControl/>
        <w:autoSpaceDE w:val="0"/>
        <w:autoSpaceDN w:val="0"/>
        <w:adjustRightInd w:val="0"/>
        <w:rPr>
          <w:sz w:val="22"/>
          <w:szCs w:val="22"/>
        </w:rPr>
      </w:pPr>
    </w:p>
    <w:p w:rsidR="002812CE" w:rsidRPr="002D6D77" w:rsidRDefault="002812CE" w:rsidP="00E0041E">
      <w:pPr>
        <w:widowControl/>
        <w:autoSpaceDE w:val="0"/>
        <w:autoSpaceDN w:val="0"/>
        <w:adjustRightInd w:val="0"/>
        <w:rPr>
          <w:sz w:val="22"/>
          <w:szCs w:val="22"/>
        </w:rPr>
      </w:pPr>
    </w:p>
    <w:p w:rsidR="002812CE" w:rsidRPr="002D6D77" w:rsidRDefault="002812CE" w:rsidP="00E0041E">
      <w:pPr>
        <w:widowControl/>
        <w:autoSpaceDE w:val="0"/>
        <w:autoSpaceDN w:val="0"/>
        <w:adjustRightInd w:val="0"/>
      </w:pPr>
      <w:r w:rsidRPr="002D6D77">
        <w:t>Miejscowość, data:……………………………..</w:t>
      </w:r>
    </w:p>
    <w:p w:rsidR="002812CE" w:rsidRPr="002D6D77" w:rsidRDefault="002812CE" w:rsidP="00E0041E">
      <w:pPr>
        <w:widowControl/>
        <w:autoSpaceDE w:val="0"/>
        <w:autoSpaceDN w:val="0"/>
        <w:adjustRightInd w:val="0"/>
        <w:ind w:left="2556" w:firstLine="284"/>
        <w:jc w:val="right"/>
        <w:rPr>
          <w:sz w:val="22"/>
          <w:szCs w:val="22"/>
        </w:rPr>
      </w:pPr>
      <w:r w:rsidRPr="002D6D77">
        <w:rPr>
          <w:sz w:val="22"/>
          <w:szCs w:val="22"/>
        </w:rPr>
        <w:t>.........................................................</w:t>
      </w:r>
    </w:p>
    <w:p w:rsidR="002812CE" w:rsidRDefault="002812CE" w:rsidP="00E0041E">
      <w:pPr>
        <w:widowControl/>
        <w:autoSpaceDE w:val="0"/>
        <w:autoSpaceDN w:val="0"/>
        <w:adjustRightInd w:val="0"/>
        <w:jc w:val="center"/>
        <w:rPr>
          <w:i/>
          <w:sz w:val="16"/>
          <w:szCs w:val="16"/>
        </w:rPr>
      </w:pPr>
      <w:r w:rsidRPr="002D6D77">
        <w:rPr>
          <w:i/>
          <w:sz w:val="16"/>
          <w:szCs w:val="16"/>
        </w:rPr>
        <w:t xml:space="preserve">                                                                                                                 </w:t>
      </w:r>
      <w:r>
        <w:rPr>
          <w:i/>
          <w:sz w:val="16"/>
          <w:szCs w:val="16"/>
        </w:rPr>
        <w:t xml:space="preserve">             </w:t>
      </w:r>
      <w:r w:rsidRPr="002D6D77">
        <w:rPr>
          <w:i/>
          <w:sz w:val="16"/>
          <w:szCs w:val="16"/>
        </w:rPr>
        <w:t xml:space="preserve"> (podpis i pieczęć imienna osoby/osób </w:t>
      </w:r>
    </w:p>
    <w:p w:rsidR="002812CE" w:rsidRPr="00E54F62" w:rsidRDefault="002812CE" w:rsidP="00E54F62">
      <w:pPr>
        <w:widowControl/>
        <w:autoSpaceDE w:val="0"/>
        <w:autoSpaceDN w:val="0"/>
        <w:adjustRightInd w:val="0"/>
        <w:jc w:val="center"/>
        <w:rPr>
          <w:b/>
          <w:bCs/>
          <w:sz w:val="22"/>
          <w:szCs w:val="22"/>
        </w:rPr>
        <w:sectPr w:rsidR="002812CE" w:rsidRPr="00E54F62" w:rsidSect="00374B0A">
          <w:footerReference w:type="default" r:id="rId13"/>
          <w:type w:val="nextColumn"/>
          <w:pgSz w:w="11906" w:h="16838"/>
          <w:pgMar w:top="1418" w:right="1418" w:bottom="1418" w:left="1814" w:header="709" w:footer="709" w:gutter="0"/>
          <w:cols w:space="708"/>
          <w:docGrid w:linePitch="360"/>
        </w:sectPr>
      </w:pPr>
      <w:r>
        <w:rPr>
          <w:i/>
          <w:sz w:val="16"/>
          <w:szCs w:val="16"/>
        </w:rPr>
        <w:t xml:space="preserve">                                                                                                                                           w</w:t>
      </w:r>
      <w:r w:rsidRPr="002D6D77">
        <w:rPr>
          <w:i/>
          <w:sz w:val="16"/>
          <w:szCs w:val="16"/>
        </w:rPr>
        <w:t>łaś</w:t>
      </w:r>
      <w:r>
        <w:rPr>
          <w:i/>
          <w:sz w:val="16"/>
          <w:szCs w:val="16"/>
        </w:rPr>
        <w:t xml:space="preserve">ciwości </w:t>
      </w:r>
      <w:r w:rsidRPr="002D6D77">
        <w:rPr>
          <w:i/>
          <w:sz w:val="16"/>
          <w:szCs w:val="16"/>
        </w:rPr>
        <w:t>do reprezentowania Wykonawc</w:t>
      </w:r>
      <w:r>
        <w:rPr>
          <w:i/>
          <w:sz w:val="16"/>
          <w:szCs w:val="16"/>
        </w:rPr>
        <w:t>y)</w:t>
      </w:r>
    </w:p>
    <w:p w:rsidR="002812CE" w:rsidRPr="002019F8" w:rsidRDefault="002812CE" w:rsidP="00E54F62">
      <w:pPr>
        <w:widowControl/>
        <w:autoSpaceDE w:val="0"/>
        <w:autoSpaceDN w:val="0"/>
        <w:adjustRightInd w:val="0"/>
        <w:rPr>
          <w:i/>
          <w:sz w:val="16"/>
          <w:szCs w:val="16"/>
        </w:rPr>
      </w:pPr>
    </w:p>
    <w:p w:rsidR="002812CE" w:rsidRDefault="002812CE" w:rsidP="00E54F62">
      <w:pPr>
        <w:jc w:val="center"/>
        <w:rPr>
          <w:b/>
          <w:bCs/>
          <w:sz w:val="22"/>
          <w:szCs w:val="22"/>
        </w:rPr>
      </w:pPr>
    </w:p>
    <w:p w:rsidR="002812CE" w:rsidRPr="00936BEE" w:rsidRDefault="002812CE" w:rsidP="00E54F62">
      <w:pPr>
        <w:widowControl/>
        <w:spacing w:line="276" w:lineRule="auto"/>
        <w:jc w:val="center"/>
        <w:rPr>
          <w:b/>
          <w:lang w:eastAsia="en-US"/>
        </w:rPr>
      </w:pPr>
      <w:r w:rsidRPr="00936BEE">
        <w:rPr>
          <w:b/>
          <w:iCs/>
          <w:sz w:val="22"/>
          <w:szCs w:val="22"/>
        </w:rPr>
        <w:t>Rozdział 15</w:t>
      </w:r>
    </w:p>
    <w:p w:rsidR="002812CE" w:rsidRPr="002D6D77" w:rsidRDefault="002812CE" w:rsidP="00E54F62">
      <w:pPr>
        <w:jc w:val="center"/>
        <w:rPr>
          <w:b/>
          <w:iCs/>
          <w:sz w:val="22"/>
          <w:szCs w:val="22"/>
        </w:rPr>
      </w:pPr>
    </w:p>
    <w:p w:rsidR="002812CE" w:rsidRPr="002D6D77" w:rsidRDefault="002812CE" w:rsidP="00E54F62">
      <w:pPr>
        <w:jc w:val="center"/>
        <w:rPr>
          <w:b/>
          <w:iCs/>
          <w:sz w:val="22"/>
          <w:szCs w:val="22"/>
        </w:rPr>
      </w:pPr>
      <w:r w:rsidRPr="002D6D77">
        <w:rPr>
          <w:b/>
          <w:iCs/>
          <w:sz w:val="22"/>
          <w:szCs w:val="22"/>
        </w:rPr>
        <w:t>ZAŁACZNIKI DO OFERTY</w:t>
      </w:r>
    </w:p>
    <w:p w:rsidR="002812CE" w:rsidRPr="002D6D77" w:rsidRDefault="002812CE" w:rsidP="00E54F62">
      <w:pPr>
        <w:jc w:val="center"/>
        <w:rPr>
          <w:b/>
          <w:iCs/>
          <w:sz w:val="22"/>
          <w:szCs w:val="22"/>
        </w:rPr>
      </w:pPr>
    </w:p>
    <w:p w:rsidR="002812CE" w:rsidRPr="00D84BA0" w:rsidRDefault="002812CE" w:rsidP="00417E05">
      <w:pPr>
        <w:widowControl/>
        <w:jc w:val="right"/>
        <w:outlineLvl w:val="0"/>
        <w:rPr>
          <w:rFonts w:ascii="Calibri" w:hAnsi="Calibri"/>
          <w:b/>
          <w:sz w:val="22"/>
          <w:szCs w:val="22"/>
        </w:rPr>
      </w:pPr>
      <w:r w:rsidRPr="00D84BA0">
        <w:rPr>
          <w:rFonts w:ascii="Calibri" w:hAnsi="Calibri"/>
          <w:b/>
          <w:sz w:val="22"/>
          <w:szCs w:val="22"/>
        </w:rPr>
        <w:t xml:space="preserve">ZAŁĄCZNIK  NR  </w:t>
      </w:r>
      <w:r>
        <w:rPr>
          <w:rFonts w:ascii="Calibri" w:hAnsi="Calibri"/>
          <w:b/>
          <w:sz w:val="22"/>
          <w:szCs w:val="22"/>
        </w:rPr>
        <w:t>1</w:t>
      </w:r>
    </w:p>
    <w:p w:rsidR="002812CE" w:rsidRPr="00643F72" w:rsidRDefault="002812CE" w:rsidP="00936BEE">
      <w:pPr>
        <w:widowControl/>
      </w:pPr>
      <w:r w:rsidRPr="00643F72">
        <w:t>Nazwa Wykonawcy ...............................................................................................................................................</w:t>
      </w:r>
    </w:p>
    <w:p w:rsidR="002812CE" w:rsidRPr="00643F72" w:rsidRDefault="002812CE" w:rsidP="00936BEE">
      <w:pPr>
        <w:widowControl/>
      </w:pPr>
      <w:r w:rsidRPr="00643F72">
        <w:t>Adres Wykonawcy .................................................................................................................................................</w:t>
      </w:r>
    </w:p>
    <w:p w:rsidR="002812CE" w:rsidRPr="00643F72" w:rsidRDefault="002812CE" w:rsidP="00E54F62">
      <w:pPr>
        <w:widowControl/>
        <w:jc w:val="center"/>
        <w:outlineLvl w:val="0"/>
        <w:rPr>
          <w:b/>
        </w:rPr>
      </w:pPr>
      <w:r w:rsidRPr="00643F72">
        <w:rPr>
          <w:b/>
        </w:rPr>
        <w:t>WYKAZ  WYKONANYCH  GŁÓWNYCH  USŁUG</w:t>
      </w:r>
    </w:p>
    <w:p w:rsidR="002812CE" w:rsidRPr="00643F72" w:rsidRDefault="002812CE" w:rsidP="00E54F62">
      <w:pPr>
        <w:widowControl/>
        <w:jc w:val="center"/>
        <w:rPr>
          <w:b/>
        </w:rPr>
      </w:pPr>
      <w:r w:rsidRPr="00643F72">
        <w:rPr>
          <w:b/>
        </w:rPr>
        <w:t>W OKRESIE   OSTATNICH TRZECH   LAT  PRZED UPŁYWEM  TERMINU SKŁADANIA OFERT</w:t>
      </w:r>
    </w:p>
    <w:tbl>
      <w:tblPr>
        <w:tblW w:w="1441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09"/>
        <w:gridCol w:w="4536"/>
        <w:gridCol w:w="2410"/>
        <w:gridCol w:w="3118"/>
        <w:gridCol w:w="1843"/>
        <w:gridCol w:w="1803"/>
      </w:tblGrid>
      <w:tr w:rsidR="002812CE" w:rsidRPr="00643F72" w:rsidTr="0008728A">
        <w:trPr>
          <w:cantSplit/>
        </w:trPr>
        <w:tc>
          <w:tcPr>
            <w:tcW w:w="709" w:type="dxa"/>
            <w:tcBorders>
              <w:top w:val="single" w:sz="6" w:space="0" w:color="auto"/>
              <w:bottom w:val="single" w:sz="6" w:space="0" w:color="auto"/>
              <w:right w:val="single" w:sz="6" w:space="0" w:color="auto"/>
            </w:tcBorders>
          </w:tcPr>
          <w:p w:rsidR="002812CE" w:rsidRPr="00643F72" w:rsidRDefault="002812CE" w:rsidP="00E54F62">
            <w:pPr>
              <w:widowControl/>
              <w:jc w:val="center"/>
            </w:pPr>
            <w:r w:rsidRPr="00643F72">
              <w:t>Lp.</w:t>
            </w:r>
          </w:p>
        </w:tc>
        <w:tc>
          <w:tcPr>
            <w:tcW w:w="4536" w:type="dxa"/>
            <w:tcBorders>
              <w:top w:val="single" w:sz="6" w:space="0" w:color="auto"/>
              <w:left w:val="single" w:sz="6" w:space="0" w:color="auto"/>
              <w:bottom w:val="single" w:sz="6" w:space="0" w:color="auto"/>
              <w:right w:val="single" w:sz="6" w:space="0" w:color="auto"/>
            </w:tcBorders>
          </w:tcPr>
          <w:p w:rsidR="002812CE" w:rsidRPr="00643F72" w:rsidRDefault="002812CE" w:rsidP="00E54F62">
            <w:pPr>
              <w:widowControl/>
              <w:jc w:val="center"/>
              <w:rPr>
                <w:b/>
              </w:rPr>
            </w:pPr>
            <w:r w:rsidRPr="00643F72">
              <w:rPr>
                <w:b/>
              </w:rPr>
              <w:t>Przedmiot zamówienia</w:t>
            </w:r>
          </w:p>
          <w:p w:rsidR="002812CE" w:rsidRPr="00643F72" w:rsidRDefault="002812CE" w:rsidP="00E54F62">
            <w:pPr>
              <w:widowControl/>
              <w:ind w:left="355"/>
              <w:jc w:val="center"/>
              <w:rPr>
                <w:b/>
              </w:rPr>
            </w:pPr>
            <w:r w:rsidRPr="00643F72">
              <w:rPr>
                <w:b/>
              </w:rPr>
              <w:t>podać nazwę imprezy masowej ; podać charakter imprezy masowej , lokalizacje ( rodzaj obiektu :obiekt otwarty, zamknięty itp.)</w:t>
            </w:r>
          </w:p>
        </w:tc>
        <w:tc>
          <w:tcPr>
            <w:tcW w:w="2410" w:type="dxa"/>
            <w:tcBorders>
              <w:top w:val="single" w:sz="6" w:space="0" w:color="auto"/>
              <w:left w:val="single" w:sz="6" w:space="0" w:color="auto"/>
              <w:bottom w:val="single" w:sz="6" w:space="0" w:color="auto"/>
              <w:right w:val="single" w:sz="6" w:space="0" w:color="auto"/>
            </w:tcBorders>
          </w:tcPr>
          <w:p w:rsidR="002812CE" w:rsidRPr="00643F72" w:rsidRDefault="002812CE" w:rsidP="00E54F62">
            <w:pPr>
              <w:widowControl/>
              <w:jc w:val="center"/>
              <w:rPr>
                <w:b/>
              </w:rPr>
            </w:pPr>
            <w:r w:rsidRPr="00643F72">
              <w:rPr>
                <w:b/>
              </w:rPr>
              <w:t>Zamawiający</w:t>
            </w:r>
          </w:p>
          <w:p w:rsidR="002812CE" w:rsidRPr="00643F72" w:rsidRDefault="002812CE" w:rsidP="00E54F62">
            <w:pPr>
              <w:widowControl/>
              <w:jc w:val="center"/>
              <w:rPr>
                <w:b/>
              </w:rPr>
            </w:pPr>
            <w:r w:rsidRPr="00643F72">
              <w:rPr>
                <w:b/>
              </w:rPr>
              <w:t>(podać nazwę organizatora, zamawiającego)</w:t>
            </w:r>
          </w:p>
        </w:tc>
        <w:tc>
          <w:tcPr>
            <w:tcW w:w="3118" w:type="dxa"/>
            <w:tcBorders>
              <w:top w:val="single" w:sz="6" w:space="0" w:color="auto"/>
              <w:left w:val="single" w:sz="6" w:space="0" w:color="auto"/>
              <w:bottom w:val="single" w:sz="6" w:space="0" w:color="auto"/>
              <w:right w:val="single" w:sz="6" w:space="0" w:color="auto"/>
            </w:tcBorders>
          </w:tcPr>
          <w:p w:rsidR="002812CE" w:rsidRPr="00643F72" w:rsidRDefault="002812CE" w:rsidP="00E54F62">
            <w:pPr>
              <w:widowControl/>
              <w:jc w:val="center"/>
              <w:rPr>
                <w:b/>
              </w:rPr>
            </w:pPr>
            <w:r w:rsidRPr="00643F72">
              <w:rPr>
                <w:b/>
              </w:rPr>
              <w:t>Podać ilość  uczestników</w:t>
            </w:r>
          </w:p>
          <w:p w:rsidR="002812CE" w:rsidRPr="00643F72" w:rsidRDefault="002812CE" w:rsidP="00E54F62">
            <w:pPr>
              <w:widowControl/>
              <w:jc w:val="center"/>
              <w:rPr>
                <w:b/>
              </w:rPr>
            </w:pPr>
          </w:p>
        </w:tc>
        <w:tc>
          <w:tcPr>
            <w:tcW w:w="1843" w:type="dxa"/>
            <w:tcBorders>
              <w:top w:val="single" w:sz="6" w:space="0" w:color="auto"/>
              <w:left w:val="single" w:sz="6" w:space="0" w:color="auto"/>
              <w:bottom w:val="single" w:sz="6" w:space="0" w:color="auto"/>
              <w:right w:val="single" w:sz="6" w:space="0" w:color="auto"/>
            </w:tcBorders>
          </w:tcPr>
          <w:p w:rsidR="002812CE" w:rsidRPr="00643F72" w:rsidRDefault="002812CE" w:rsidP="00E54F62">
            <w:pPr>
              <w:widowControl/>
              <w:jc w:val="center"/>
              <w:rPr>
                <w:b/>
              </w:rPr>
            </w:pPr>
            <w:r w:rsidRPr="00643F72">
              <w:rPr>
                <w:b/>
              </w:rPr>
              <w:t>Wartość zamówienia</w:t>
            </w:r>
          </w:p>
          <w:p w:rsidR="002812CE" w:rsidRPr="00643F72" w:rsidRDefault="002812CE" w:rsidP="00E54F62">
            <w:pPr>
              <w:widowControl/>
              <w:jc w:val="center"/>
              <w:rPr>
                <w:b/>
              </w:rPr>
            </w:pPr>
            <w:r w:rsidRPr="00643F72">
              <w:rPr>
                <w:b/>
              </w:rPr>
              <w:t>w PLN brutto</w:t>
            </w:r>
          </w:p>
        </w:tc>
        <w:tc>
          <w:tcPr>
            <w:tcW w:w="1803" w:type="dxa"/>
            <w:tcBorders>
              <w:top w:val="single" w:sz="6" w:space="0" w:color="auto"/>
              <w:left w:val="single" w:sz="6" w:space="0" w:color="auto"/>
              <w:bottom w:val="single" w:sz="6" w:space="0" w:color="auto"/>
            </w:tcBorders>
          </w:tcPr>
          <w:p w:rsidR="002812CE" w:rsidRPr="00643F72" w:rsidRDefault="002812CE" w:rsidP="00E54F62">
            <w:pPr>
              <w:widowControl/>
              <w:jc w:val="center"/>
              <w:rPr>
                <w:b/>
              </w:rPr>
            </w:pPr>
            <w:r w:rsidRPr="00643F72">
              <w:rPr>
                <w:b/>
              </w:rPr>
              <w:t>Data wykonania</w:t>
            </w:r>
          </w:p>
          <w:p w:rsidR="002812CE" w:rsidRPr="00643F72" w:rsidRDefault="002812CE" w:rsidP="00E54F62">
            <w:pPr>
              <w:widowControl/>
              <w:jc w:val="center"/>
              <w:rPr>
                <w:b/>
              </w:rPr>
            </w:pPr>
          </w:p>
        </w:tc>
      </w:tr>
      <w:tr w:rsidR="002812CE" w:rsidRPr="00643F72" w:rsidTr="0008728A">
        <w:trPr>
          <w:cantSplit/>
          <w:trHeight w:val="544"/>
        </w:trPr>
        <w:tc>
          <w:tcPr>
            <w:tcW w:w="14419" w:type="dxa"/>
            <w:gridSpan w:val="6"/>
            <w:tcBorders>
              <w:top w:val="single" w:sz="6" w:space="0" w:color="auto"/>
              <w:bottom w:val="nil"/>
            </w:tcBorders>
            <w:shd w:val="pct10" w:color="auto" w:fill="auto"/>
          </w:tcPr>
          <w:p w:rsidR="002812CE" w:rsidRPr="00643F72" w:rsidRDefault="002812CE" w:rsidP="00E54F62">
            <w:pPr>
              <w:widowControl/>
              <w:jc w:val="center"/>
            </w:pPr>
            <w:r w:rsidRPr="00643F72">
              <w:rPr>
                <w:b/>
              </w:rPr>
              <w:t>WYKAZ OCHRANIANYCH IMPREZ</w:t>
            </w:r>
          </w:p>
        </w:tc>
      </w:tr>
      <w:tr w:rsidR="002812CE" w:rsidRPr="00643F72" w:rsidTr="0008728A">
        <w:trPr>
          <w:cantSplit/>
        </w:trPr>
        <w:tc>
          <w:tcPr>
            <w:tcW w:w="709" w:type="dxa"/>
            <w:tcBorders>
              <w:top w:val="single" w:sz="6" w:space="0" w:color="auto"/>
              <w:bottom w:val="nil"/>
              <w:right w:val="nil"/>
            </w:tcBorders>
          </w:tcPr>
          <w:p w:rsidR="002812CE" w:rsidRPr="00643F72" w:rsidRDefault="002812CE" w:rsidP="00E54F62">
            <w:pPr>
              <w:widowControl/>
              <w:jc w:val="center"/>
            </w:pPr>
          </w:p>
        </w:tc>
        <w:tc>
          <w:tcPr>
            <w:tcW w:w="4536" w:type="dxa"/>
            <w:tcBorders>
              <w:top w:val="single" w:sz="6" w:space="0" w:color="auto"/>
              <w:left w:val="single" w:sz="6" w:space="0" w:color="auto"/>
              <w:bottom w:val="nil"/>
              <w:right w:val="single" w:sz="6" w:space="0" w:color="auto"/>
            </w:tcBorders>
          </w:tcPr>
          <w:p w:rsidR="002812CE" w:rsidRPr="00643F72" w:rsidRDefault="002812CE" w:rsidP="00E54F62">
            <w:pPr>
              <w:widowControl/>
              <w:jc w:val="center"/>
            </w:pPr>
          </w:p>
        </w:tc>
        <w:tc>
          <w:tcPr>
            <w:tcW w:w="2410" w:type="dxa"/>
            <w:tcBorders>
              <w:top w:val="single" w:sz="6" w:space="0" w:color="auto"/>
              <w:left w:val="nil"/>
              <w:bottom w:val="nil"/>
              <w:right w:val="nil"/>
            </w:tcBorders>
          </w:tcPr>
          <w:p w:rsidR="002812CE" w:rsidRPr="00643F72" w:rsidRDefault="002812CE" w:rsidP="00E54F62">
            <w:pPr>
              <w:widowControl/>
              <w:jc w:val="center"/>
            </w:pPr>
          </w:p>
          <w:p w:rsidR="002812CE" w:rsidRPr="00643F72" w:rsidRDefault="002812CE" w:rsidP="00E54F62">
            <w:pPr>
              <w:widowControl/>
              <w:jc w:val="center"/>
            </w:pPr>
          </w:p>
          <w:p w:rsidR="002812CE" w:rsidRPr="00643F72" w:rsidRDefault="002812CE" w:rsidP="00E54F62">
            <w:pPr>
              <w:widowControl/>
              <w:jc w:val="center"/>
            </w:pPr>
          </w:p>
          <w:p w:rsidR="002812CE" w:rsidRPr="00643F72" w:rsidRDefault="002812CE" w:rsidP="00E54F62">
            <w:pPr>
              <w:widowControl/>
              <w:jc w:val="center"/>
            </w:pPr>
          </w:p>
          <w:p w:rsidR="002812CE" w:rsidRPr="00643F72" w:rsidRDefault="002812CE" w:rsidP="00E54F62">
            <w:pPr>
              <w:widowControl/>
              <w:jc w:val="center"/>
            </w:pPr>
          </w:p>
        </w:tc>
        <w:tc>
          <w:tcPr>
            <w:tcW w:w="3118" w:type="dxa"/>
            <w:tcBorders>
              <w:top w:val="single" w:sz="6" w:space="0" w:color="auto"/>
              <w:left w:val="single" w:sz="6" w:space="0" w:color="auto"/>
              <w:bottom w:val="nil"/>
              <w:right w:val="single" w:sz="6" w:space="0" w:color="auto"/>
            </w:tcBorders>
          </w:tcPr>
          <w:p w:rsidR="002812CE" w:rsidRPr="00643F72" w:rsidRDefault="002812CE" w:rsidP="00E54F62">
            <w:pPr>
              <w:widowControl/>
              <w:jc w:val="center"/>
            </w:pPr>
          </w:p>
        </w:tc>
        <w:tc>
          <w:tcPr>
            <w:tcW w:w="1843" w:type="dxa"/>
            <w:tcBorders>
              <w:top w:val="single" w:sz="6" w:space="0" w:color="auto"/>
              <w:left w:val="single" w:sz="6" w:space="0" w:color="auto"/>
              <w:bottom w:val="nil"/>
            </w:tcBorders>
          </w:tcPr>
          <w:p w:rsidR="002812CE" w:rsidRPr="00643F72" w:rsidRDefault="002812CE" w:rsidP="00E54F62">
            <w:pPr>
              <w:widowControl/>
              <w:jc w:val="center"/>
            </w:pPr>
          </w:p>
        </w:tc>
        <w:tc>
          <w:tcPr>
            <w:tcW w:w="1803" w:type="dxa"/>
            <w:tcBorders>
              <w:top w:val="single" w:sz="6" w:space="0" w:color="auto"/>
              <w:left w:val="single" w:sz="6" w:space="0" w:color="auto"/>
              <w:bottom w:val="nil"/>
            </w:tcBorders>
          </w:tcPr>
          <w:p w:rsidR="002812CE" w:rsidRPr="00643F72" w:rsidRDefault="002812CE" w:rsidP="00E54F62">
            <w:pPr>
              <w:widowControl/>
              <w:jc w:val="center"/>
            </w:pPr>
          </w:p>
        </w:tc>
      </w:tr>
      <w:tr w:rsidR="002812CE" w:rsidRPr="00643F72" w:rsidTr="0008728A">
        <w:trPr>
          <w:cantSplit/>
        </w:trPr>
        <w:tc>
          <w:tcPr>
            <w:tcW w:w="709" w:type="dxa"/>
            <w:tcBorders>
              <w:top w:val="nil"/>
              <w:bottom w:val="single" w:sz="6" w:space="0" w:color="auto"/>
              <w:right w:val="nil"/>
            </w:tcBorders>
          </w:tcPr>
          <w:p w:rsidR="002812CE" w:rsidRPr="00643F72" w:rsidRDefault="002812CE" w:rsidP="00D84BA0">
            <w:pPr>
              <w:widowControl/>
            </w:pPr>
          </w:p>
        </w:tc>
        <w:tc>
          <w:tcPr>
            <w:tcW w:w="4536" w:type="dxa"/>
            <w:tcBorders>
              <w:top w:val="nil"/>
              <w:left w:val="single" w:sz="6" w:space="0" w:color="auto"/>
              <w:bottom w:val="single" w:sz="6" w:space="0" w:color="auto"/>
              <w:right w:val="single" w:sz="6" w:space="0" w:color="auto"/>
            </w:tcBorders>
          </w:tcPr>
          <w:p w:rsidR="002812CE" w:rsidRPr="00643F72" w:rsidRDefault="002812CE" w:rsidP="00D84BA0">
            <w:pPr>
              <w:widowControl/>
            </w:pPr>
          </w:p>
        </w:tc>
        <w:tc>
          <w:tcPr>
            <w:tcW w:w="2410" w:type="dxa"/>
            <w:tcBorders>
              <w:top w:val="nil"/>
              <w:left w:val="nil"/>
              <w:bottom w:val="single" w:sz="6" w:space="0" w:color="auto"/>
              <w:right w:val="nil"/>
            </w:tcBorders>
          </w:tcPr>
          <w:p w:rsidR="002812CE" w:rsidRPr="00643F72" w:rsidRDefault="002812CE" w:rsidP="00D84BA0">
            <w:pPr>
              <w:widowControl/>
            </w:pPr>
          </w:p>
        </w:tc>
        <w:tc>
          <w:tcPr>
            <w:tcW w:w="3118" w:type="dxa"/>
            <w:tcBorders>
              <w:top w:val="nil"/>
              <w:left w:val="single" w:sz="6" w:space="0" w:color="auto"/>
              <w:bottom w:val="single" w:sz="6" w:space="0" w:color="auto"/>
              <w:right w:val="single" w:sz="6" w:space="0" w:color="auto"/>
            </w:tcBorders>
          </w:tcPr>
          <w:p w:rsidR="002812CE" w:rsidRPr="00643F72" w:rsidRDefault="002812CE" w:rsidP="00D84BA0">
            <w:pPr>
              <w:widowControl/>
            </w:pPr>
          </w:p>
        </w:tc>
        <w:tc>
          <w:tcPr>
            <w:tcW w:w="1843" w:type="dxa"/>
            <w:tcBorders>
              <w:top w:val="nil"/>
              <w:left w:val="single" w:sz="6" w:space="0" w:color="auto"/>
              <w:bottom w:val="single" w:sz="6" w:space="0" w:color="auto"/>
            </w:tcBorders>
          </w:tcPr>
          <w:p w:rsidR="002812CE" w:rsidRPr="00643F72" w:rsidRDefault="002812CE" w:rsidP="00D84BA0">
            <w:pPr>
              <w:widowControl/>
            </w:pPr>
          </w:p>
        </w:tc>
        <w:tc>
          <w:tcPr>
            <w:tcW w:w="1803" w:type="dxa"/>
            <w:tcBorders>
              <w:top w:val="nil"/>
              <w:left w:val="single" w:sz="6" w:space="0" w:color="auto"/>
              <w:bottom w:val="single" w:sz="6" w:space="0" w:color="auto"/>
            </w:tcBorders>
          </w:tcPr>
          <w:p w:rsidR="002812CE" w:rsidRPr="00643F72" w:rsidRDefault="002812CE" w:rsidP="00D84BA0">
            <w:pPr>
              <w:widowControl/>
            </w:pPr>
          </w:p>
        </w:tc>
      </w:tr>
      <w:tr w:rsidR="002812CE" w:rsidRPr="00643F72" w:rsidTr="0008728A">
        <w:trPr>
          <w:cantSplit/>
        </w:trPr>
        <w:tc>
          <w:tcPr>
            <w:tcW w:w="14419" w:type="dxa"/>
            <w:gridSpan w:val="6"/>
            <w:tcBorders>
              <w:top w:val="single" w:sz="6" w:space="0" w:color="auto"/>
              <w:bottom w:val="single" w:sz="6" w:space="0" w:color="auto"/>
            </w:tcBorders>
            <w:shd w:val="pct10" w:color="auto" w:fill="auto"/>
          </w:tcPr>
          <w:p w:rsidR="002812CE" w:rsidRPr="00643F72" w:rsidRDefault="002812CE" w:rsidP="00D84BA0">
            <w:pPr>
              <w:widowControl/>
              <w:jc w:val="center"/>
            </w:pPr>
            <w:r w:rsidRPr="00643F72">
              <w:rPr>
                <w:b/>
              </w:rPr>
              <w:t>WYKAZ OCHRANIANYCH OBIEKTÓW</w:t>
            </w:r>
          </w:p>
        </w:tc>
      </w:tr>
      <w:tr w:rsidR="002812CE" w:rsidRPr="00643F72" w:rsidTr="0008728A">
        <w:trPr>
          <w:cantSplit/>
        </w:trPr>
        <w:tc>
          <w:tcPr>
            <w:tcW w:w="709" w:type="dxa"/>
            <w:tcBorders>
              <w:top w:val="single" w:sz="6" w:space="0" w:color="auto"/>
              <w:bottom w:val="single" w:sz="6" w:space="0" w:color="auto"/>
              <w:right w:val="nil"/>
            </w:tcBorders>
          </w:tcPr>
          <w:p w:rsidR="002812CE" w:rsidRPr="00643F72" w:rsidRDefault="002812CE" w:rsidP="00D84BA0">
            <w:pPr>
              <w:widowControl/>
            </w:pPr>
            <w:r w:rsidRPr="00643F72">
              <w:t>Lp.</w:t>
            </w:r>
          </w:p>
        </w:tc>
        <w:tc>
          <w:tcPr>
            <w:tcW w:w="4536" w:type="dxa"/>
            <w:tcBorders>
              <w:top w:val="single" w:sz="6" w:space="0" w:color="auto"/>
              <w:left w:val="single" w:sz="6" w:space="0" w:color="auto"/>
              <w:bottom w:val="single" w:sz="6" w:space="0" w:color="auto"/>
              <w:right w:val="single" w:sz="6" w:space="0" w:color="auto"/>
            </w:tcBorders>
          </w:tcPr>
          <w:p w:rsidR="002812CE" w:rsidRPr="00643F72" w:rsidRDefault="002812CE" w:rsidP="00D84BA0">
            <w:pPr>
              <w:widowControl/>
              <w:jc w:val="center"/>
              <w:rPr>
                <w:b/>
              </w:rPr>
            </w:pPr>
            <w:r w:rsidRPr="00643F72">
              <w:rPr>
                <w:b/>
              </w:rPr>
              <w:t>Przedmiot zamówienia</w:t>
            </w:r>
          </w:p>
          <w:p w:rsidR="002812CE" w:rsidRPr="00643F72" w:rsidRDefault="002812CE" w:rsidP="00D84BA0">
            <w:pPr>
              <w:widowControl/>
            </w:pPr>
            <w:r w:rsidRPr="00643F72">
              <w:rPr>
                <w:b/>
              </w:rPr>
              <w:t>podać rodzaj usługi ochrony obiektu, mienia i osób</w:t>
            </w:r>
          </w:p>
        </w:tc>
        <w:tc>
          <w:tcPr>
            <w:tcW w:w="2410" w:type="dxa"/>
            <w:tcBorders>
              <w:top w:val="single" w:sz="6" w:space="0" w:color="auto"/>
              <w:left w:val="nil"/>
              <w:bottom w:val="single" w:sz="6" w:space="0" w:color="auto"/>
              <w:right w:val="nil"/>
            </w:tcBorders>
          </w:tcPr>
          <w:p w:rsidR="002812CE" w:rsidRPr="00643F72" w:rsidRDefault="002812CE" w:rsidP="00D84BA0">
            <w:pPr>
              <w:widowControl/>
              <w:jc w:val="center"/>
              <w:rPr>
                <w:b/>
              </w:rPr>
            </w:pPr>
            <w:r w:rsidRPr="00643F72">
              <w:rPr>
                <w:b/>
              </w:rPr>
              <w:t>Zamawiający</w:t>
            </w:r>
          </w:p>
          <w:p w:rsidR="002812CE" w:rsidRPr="00643F72" w:rsidRDefault="002812CE" w:rsidP="00D84BA0">
            <w:pPr>
              <w:widowControl/>
              <w:jc w:val="center"/>
            </w:pPr>
            <w:r w:rsidRPr="00643F72">
              <w:rPr>
                <w:b/>
              </w:rPr>
              <w:t>(podać nazwę zamawiającego)</w:t>
            </w:r>
          </w:p>
        </w:tc>
        <w:tc>
          <w:tcPr>
            <w:tcW w:w="3118" w:type="dxa"/>
            <w:tcBorders>
              <w:top w:val="single" w:sz="6" w:space="0" w:color="auto"/>
              <w:left w:val="single" w:sz="6" w:space="0" w:color="auto"/>
              <w:bottom w:val="single" w:sz="6" w:space="0" w:color="auto"/>
              <w:right w:val="single" w:sz="6" w:space="0" w:color="auto"/>
            </w:tcBorders>
          </w:tcPr>
          <w:p w:rsidR="002812CE" w:rsidRPr="00643F72" w:rsidRDefault="002812CE" w:rsidP="00D84BA0">
            <w:pPr>
              <w:widowControl/>
            </w:pPr>
            <w:r w:rsidRPr="00643F72">
              <w:rPr>
                <w:b/>
              </w:rPr>
              <w:t xml:space="preserve">podać nazwę obiektu, rodzaj obiektu, powierzchnię ochranianą </w:t>
            </w:r>
          </w:p>
        </w:tc>
        <w:tc>
          <w:tcPr>
            <w:tcW w:w="1843" w:type="dxa"/>
            <w:tcBorders>
              <w:top w:val="single" w:sz="6" w:space="0" w:color="auto"/>
              <w:left w:val="single" w:sz="6" w:space="0" w:color="auto"/>
              <w:bottom w:val="single" w:sz="6" w:space="0" w:color="auto"/>
            </w:tcBorders>
          </w:tcPr>
          <w:p w:rsidR="002812CE" w:rsidRPr="00643F72" w:rsidRDefault="002812CE" w:rsidP="00D84BA0">
            <w:pPr>
              <w:widowControl/>
              <w:rPr>
                <w:b/>
              </w:rPr>
            </w:pPr>
            <w:r w:rsidRPr="00643F72">
              <w:rPr>
                <w:b/>
              </w:rPr>
              <w:t xml:space="preserve">Wartość zamówienia </w:t>
            </w:r>
          </w:p>
          <w:p w:rsidR="002812CE" w:rsidRPr="00643F72" w:rsidRDefault="002812CE" w:rsidP="00D84BA0">
            <w:pPr>
              <w:widowControl/>
            </w:pPr>
            <w:r w:rsidRPr="00643F72">
              <w:rPr>
                <w:b/>
              </w:rPr>
              <w:t>w PLN brutto</w:t>
            </w:r>
          </w:p>
        </w:tc>
        <w:tc>
          <w:tcPr>
            <w:tcW w:w="1803" w:type="dxa"/>
            <w:tcBorders>
              <w:top w:val="single" w:sz="6" w:space="0" w:color="auto"/>
              <w:left w:val="single" w:sz="6" w:space="0" w:color="auto"/>
              <w:bottom w:val="single" w:sz="6" w:space="0" w:color="auto"/>
            </w:tcBorders>
          </w:tcPr>
          <w:p w:rsidR="002812CE" w:rsidRPr="00643F72" w:rsidRDefault="002812CE" w:rsidP="00D84BA0">
            <w:pPr>
              <w:widowControl/>
              <w:rPr>
                <w:b/>
              </w:rPr>
            </w:pPr>
            <w:r w:rsidRPr="00643F72">
              <w:rPr>
                <w:b/>
              </w:rPr>
              <w:t xml:space="preserve">Data wykonania </w:t>
            </w:r>
          </w:p>
          <w:p w:rsidR="002812CE" w:rsidRPr="00643F72" w:rsidRDefault="002812CE" w:rsidP="00D84BA0">
            <w:pPr>
              <w:widowControl/>
            </w:pPr>
          </w:p>
        </w:tc>
      </w:tr>
      <w:tr w:rsidR="002812CE" w:rsidRPr="00643F72" w:rsidTr="0008728A">
        <w:trPr>
          <w:cantSplit/>
        </w:trPr>
        <w:tc>
          <w:tcPr>
            <w:tcW w:w="709" w:type="dxa"/>
            <w:tcBorders>
              <w:top w:val="single" w:sz="6" w:space="0" w:color="auto"/>
              <w:bottom w:val="nil"/>
              <w:right w:val="nil"/>
            </w:tcBorders>
          </w:tcPr>
          <w:p w:rsidR="002812CE" w:rsidRPr="00643F72" w:rsidRDefault="002812CE" w:rsidP="00D84BA0">
            <w:pPr>
              <w:widowControl/>
            </w:pPr>
          </w:p>
        </w:tc>
        <w:tc>
          <w:tcPr>
            <w:tcW w:w="4536" w:type="dxa"/>
            <w:tcBorders>
              <w:top w:val="single" w:sz="6" w:space="0" w:color="auto"/>
              <w:left w:val="single" w:sz="6" w:space="0" w:color="auto"/>
              <w:bottom w:val="nil"/>
              <w:right w:val="single" w:sz="6" w:space="0" w:color="auto"/>
            </w:tcBorders>
          </w:tcPr>
          <w:p w:rsidR="002812CE" w:rsidRPr="00643F72" w:rsidRDefault="002812CE" w:rsidP="00D84BA0">
            <w:pPr>
              <w:widowControl/>
            </w:pPr>
          </w:p>
        </w:tc>
        <w:tc>
          <w:tcPr>
            <w:tcW w:w="2410" w:type="dxa"/>
            <w:tcBorders>
              <w:top w:val="single" w:sz="6" w:space="0" w:color="auto"/>
              <w:left w:val="nil"/>
              <w:bottom w:val="nil"/>
              <w:right w:val="nil"/>
            </w:tcBorders>
          </w:tcPr>
          <w:p w:rsidR="002812CE" w:rsidRPr="00643F72" w:rsidRDefault="002812CE" w:rsidP="00D84BA0">
            <w:pPr>
              <w:widowControl/>
            </w:pPr>
          </w:p>
        </w:tc>
        <w:tc>
          <w:tcPr>
            <w:tcW w:w="3118" w:type="dxa"/>
            <w:tcBorders>
              <w:top w:val="single" w:sz="6" w:space="0" w:color="auto"/>
              <w:left w:val="single" w:sz="6" w:space="0" w:color="auto"/>
              <w:bottom w:val="nil"/>
              <w:right w:val="single" w:sz="6" w:space="0" w:color="auto"/>
            </w:tcBorders>
          </w:tcPr>
          <w:p w:rsidR="002812CE" w:rsidRPr="00643F72" w:rsidRDefault="002812CE" w:rsidP="00D84BA0">
            <w:pPr>
              <w:widowControl/>
            </w:pPr>
          </w:p>
        </w:tc>
        <w:tc>
          <w:tcPr>
            <w:tcW w:w="1843" w:type="dxa"/>
            <w:tcBorders>
              <w:top w:val="single" w:sz="6" w:space="0" w:color="auto"/>
              <w:left w:val="single" w:sz="6" w:space="0" w:color="auto"/>
              <w:bottom w:val="nil"/>
            </w:tcBorders>
          </w:tcPr>
          <w:p w:rsidR="002812CE" w:rsidRPr="00643F72" w:rsidRDefault="002812CE" w:rsidP="00D84BA0">
            <w:pPr>
              <w:widowControl/>
            </w:pPr>
          </w:p>
        </w:tc>
        <w:tc>
          <w:tcPr>
            <w:tcW w:w="1803" w:type="dxa"/>
            <w:tcBorders>
              <w:top w:val="single" w:sz="6" w:space="0" w:color="auto"/>
              <w:left w:val="single" w:sz="6" w:space="0" w:color="auto"/>
              <w:bottom w:val="nil"/>
            </w:tcBorders>
          </w:tcPr>
          <w:p w:rsidR="002812CE" w:rsidRPr="00643F72" w:rsidRDefault="002812CE" w:rsidP="00D84BA0">
            <w:pPr>
              <w:widowControl/>
            </w:pPr>
          </w:p>
        </w:tc>
      </w:tr>
      <w:tr w:rsidR="002812CE" w:rsidRPr="00643F72" w:rsidTr="0008728A">
        <w:trPr>
          <w:cantSplit/>
        </w:trPr>
        <w:tc>
          <w:tcPr>
            <w:tcW w:w="709" w:type="dxa"/>
            <w:tcBorders>
              <w:top w:val="nil"/>
              <w:bottom w:val="nil"/>
              <w:right w:val="nil"/>
            </w:tcBorders>
          </w:tcPr>
          <w:p w:rsidR="002812CE" w:rsidRPr="00643F72" w:rsidRDefault="002812CE" w:rsidP="00D84BA0">
            <w:pPr>
              <w:widowControl/>
            </w:pPr>
          </w:p>
        </w:tc>
        <w:tc>
          <w:tcPr>
            <w:tcW w:w="4536" w:type="dxa"/>
            <w:tcBorders>
              <w:top w:val="nil"/>
              <w:left w:val="single" w:sz="6" w:space="0" w:color="auto"/>
              <w:bottom w:val="nil"/>
              <w:right w:val="single" w:sz="6" w:space="0" w:color="auto"/>
            </w:tcBorders>
          </w:tcPr>
          <w:p w:rsidR="002812CE" w:rsidRPr="00643F72" w:rsidRDefault="002812CE" w:rsidP="00D84BA0">
            <w:pPr>
              <w:widowControl/>
            </w:pPr>
          </w:p>
        </w:tc>
        <w:tc>
          <w:tcPr>
            <w:tcW w:w="2410" w:type="dxa"/>
            <w:tcBorders>
              <w:top w:val="nil"/>
              <w:left w:val="nil"/>
              <w:bottom w:val="nil"/>
              <w:right w:val="nil"/>
            </w:tcBorders>
          </w:tcPr>
          <w:p w:rsidR="002812CE" w:rsidRPr="00643F72" w:rsidRDefault="002812CE" w:rsidP="00D84BA0">
            <w:pPr>
              <w:widowControl/>
            </w:pPr>
          </w:p>
        </w:tc>
        <w:tc>
          <w:tcPr>
            <w:tcW w:w="3118" w:type="dxa"/>
            <w:tcBorders>
              <w:top w:val="nil"/>
              <w:left w:val="single" w:sz="6" w:space="0" w:color="auto"/>
              <w:bottom w:val="nil"/>
              <w:right w:val="single" w:sz="6" w:space="0" w:color="auto"/>
            </w:tcBorders>
          </w:tcPr>
          <w:p w:rsidR="002812CE" w:rsidRPr="00643F72" w:rsidRDefault="002812CE" w:rsidP="00D84BA0">
            <w:pPr>
              <w:widowControl/>
            </w:pPr>
          </w:p>
        </w:tc>
        <w:tc>
          <w:tcPr>
            <w:tcW w:w="1843" w:type="dxa"/>
            <w:tcBorders>
              <w:top w:val="nil"/>
              <w:left w:val="single" w:sz="6" w:space="0" w:color="auto"/>
              <w:bottom w:val="nil"/>
            </w:tcBorders>
          </w:tcPr>
          <w:p w:rsidR="002812CE" w:rsidRPr="00643F72" w:rsidRDefault="002812CE" w:rsidP="00D84BA0">
            <w:pPr>
              <w:widowControl/>
            </w:pPr>
          </w:p>
        </w:tc>
        <w:tc>
          <w:tcPr>
            <w:tcW w:w="1803" w:type="dxa"/>
            <w:tcBorders>
              <w:top w:val="nil"/>
              <w:left w:val="single" w:sz="6" w:space="0" w:color="auto"/>
              <w:bottom w:val="nil"/>
            </w:tcBorders>
          </w:tcPr>
          <w:p w:rsidR="002812CE" w:rsidRPr="00643F72" w:rsidRDefault="002812CE" w:rsidP="00D84BA0">
            <w:pPr>
              <w:widowControl/>
            </w:pPr>
          </w:p>
        </w:tc>
      </w:tr>
      <w:tr w:rsidR="002812CE" w:rsidRPr="00643F72" w:rsidTr="0008728A">
        <w:trPr>
          <w:cantSplit/>
        </w:trPr>
        <w:tc>
          <w:tcPr>
            <w:tcW w:w="709" w:type="dxa"/>
            <w:tcBorders>
              <w:top w:val="nil"/>
              <w:bottom w:val="nil"/>
              <w:right w:val="nil"/>
            </w:tcBorders>
          </w:tcPr>
          <w:p w:rsidR="002812CE" w:rsidRPr="00643F72" w:rsidRDefault="002812CE" w:rsidP="00D84BA0">
            <w:pPr>
              <w:widowControl/>
            </w:pPr>
          </w:p>
        </w:tc>
        <w:tc>
          <w:tcPr>
            <w:tcW w:w="4536" w:type="dxa"/>
            <w:tcBorders>
              <w:top w:val="nil"/>
              <w:left w:val="single" w:sz="6" w:space="0" w:color="auto"/>
              <w:bottom w:val="nil"/>
              <w:right w:val="single" w:sz="6" w:space="0" w:color="auto"/>
            </w:tcBorders>
          </w:tcPr>
          <w:p w:rsidR="002812CE" w:rsidRPr="00643F72" w:rsidRDefault="002812CE" w:rsidP="00D84BA0">
            <w:pPr>
              <w:widowControl/>
            </w:pPr>
          </w:p>
        </w:tc>
        <w:tc>
          <w:tcPr>
            <w:tcW w:w="2410" w:type="dxa"/>
            <w:tcBorders>
              <w:top w:val="nil"/>
              <w:left w:val="nil"/>
              <w:bottom w:val="nil"/>
              <w:right w:val="nil"/>
            </w:tcBorders>
          </w:tcPr>
          <w:p w:rsidR="002812CE" w:rsidRPr="00643F72" w:rsidRDefault="002812CE" w:rsidP="00D84BA0">
            <w:pPr>
              <w:widowControl/>
            </w:pPr>
          </w:p>
        </w:tc>
        <w:tc>
          <w:tcPr>
            <w:tcW w:w="3118" w:type="dxa"/>
            <w:tcBorders>
              <w:top w:val="nil"/>
              <w:left w:val="single" w:sz="6" w:space="0" w:color="auto"/>
              <w:bottom w:val="nil"/>
              <w:right w:val="single" w:sz="6" w:space="0" w:color="auto"/>
            </w:tcBorders>
          </w:tcPr>
          <w:p w:rsidR="002812CE" w:rsidRPr="00643F72" w:rsidRDefault="002812CE" w:rsidP="00D84BA0">
            <w:pPr>
              <w:widowControl/>
            </w:pPr>
          </w:p>
        </w:tc>
        <w:tc>
          <w:tcPr>
            <w:tcW w:w="1843" w:type="dxa"/>
            <w:tcBorders>
              <w:top w:val="nil"/>
              <w:left w:val="single" w:sz="6" w:space="0" w:color="auto"/>
              <w:bottom w:val="nil"/>
            </w:tcBorders>
          </w:tcPr>
          <w:p w:rsidR="002812CE" w:rsidRPr="00643F72" w:rsidRDefault="002812CE" w:rsidP="00D84BA0">
            <w:pPr>
              <w:widowControl/>
            </w:pPr>
          </w:p>
        </w:tc>
        <w:tc>
          <w:tcPr>
            <w:tcW w:w="1803" w:type="dxa"/>
            <w:tcBorders>
              <w:top w:val="nil"/>
              <w:left w:val="single" w:sz="6" w:space="0" w:color="auto"/>
              <w:bottom w:val="nil"/>
            </w:tcBorders>
          </w:tcPr>
          <w:p w:rsidR="002812CE" w:rsidRPr="00643F72" w:rsidRDefault="002812CE" w:rsidP="00D84BA0">
            <w:pPr>
              <w:widowControl/>
            </w:pPr>
          </w:p>
        </w:tc>
      </w:tr>
      <w:tr w:rsidR="002812CE" w:rsidRPr="00643F72" w:rsidTr="0008728A">
        <w:trPr>
          <w:cantSplit/>
          <w:trHeight w:val="81"/>
        </w:trPr>
        <w:tc>
          <w:tcPr>
            <w:tcW w:w="709" w:type="dxa"/>
            <w:tcBorders>
              <w:top w:val="nil"/>
              <w:bottom w:val="single" w:sz="6" w:space="0" w:color="auto"/>
              <w:right w:val="nil"/>
            </w:tcBorders>
          </w:tcPr>
          <w:p w:rsidR="002812CE" w:rsidRPr="00643F72" w:rsidRDefault="002812CE" w:rsidP="00D84BA0">
            <w:pPr>
              <w:widowControl/>
            </w:pPr>
          </w:p>
        </w:tc>
        <w:tc>
          <w:tcPr>
            <w:tcW w:w="4536" w:type="dxa"/>
            <w:tcBorders>
              <w:top w:val="nil"/>
              <w:left w:val="single" w:sz="6" w:space="0" w:color="auto"/>
              <w:bottom w:val="single" w:sz="6" w:space="0" w:color="auto"/>
              <w:right w:val="single" w:sz="6" w:space="0" w:color="auto"/>
            </w:tcBorders>
          </w:tcPr>
          <w:p w:rsidR="002812CE" w:rsidRPr="00643F72" w:rsidRDefault="002812CE" w:rsidP="00D84BA0">
            <w:pPr>
              <w:widowControl/>
            </w:pPr>
          </w:p>
        </w:tc>
        <w:tc>
          <w:tcPr>
            <w:tcW w:w="2410" w:type="dxa"/>
            <w:tcBorders>
              <w:top w:val="nil"/>
              <w:left w:val="nil"/>
              <w:bottom w:val="single" w:sz="6" w:space="0" w:color="auto"/>
              <w:right w:val="nil"/>
            </w:tcBorders>
          </w:tcPr>
          <w:p w:rsidR="002812CE" w:rsidRPr="00643F72" w:rsidRDefault="002812CE" w:rsidP="00D84BA0">
            <w:pPr>
              <w:widowControl/>
            </w:pPr>
          </w:p>
        </w:tc>
        <w:tc>
          <w:tcPr>
            <w:tcW w:w="3118" w:type="dxa"/>
            <w:tcBorders>
              <w:top w:val="nil"/>
              <w:left w:val="single" w:sz="6" w:space="0" w:color="auto"/>
              <w:bottom w:val="single" w:sz="6" w:space="0" w:color="auto"/>
              <w:right w:val="single" w:sz="6" w:space="0" w:color="auto"/>
            </w:tcBorders>
          </w:tcPr>
          <w:p w:rsidR="002812CE" w:rsidRPr="00643F72" w:rsidRDefault="002812CE" w:rsidP="00D84BA0">
            <w:pPr>
              <w:widowControl/>
            </w:pPr>
          </w:p>
        </w:tc>
        <w:tc>
          <w:tcPr>
            <w:tcW w:w="1843" w:type="dxa"/>
            <w:tcBorders>
              <w:top w:val="nil"/>
              <w:left w:val="single" w:sz="6" w:space="0" w:color="auto"/>
              <w:bottom w:val="single" w:sz="6" w:space="0" w:color="auto"/>
            </w:tcBorders>
          </w:tcPr>
          <w:p w:rsidR="002812CE" w:rsidRPr="00643F72" w:rsidRDefault="002812CE" w:rsidP="00D84BA0">
            <w:pPr>
              <w:widowControl/>
            </w:pPr>
          </w:p>
        </w:tc>
        <w:tc>
          <w:tcPr>
            <w:tcW w:w="1803" w:type="dxa"/>
            <w:tcBorders>
              <w:top w:val="nil"/>
              <w:left w:val="single" w:sz="6" w:space="0" w:color="auto"/>
              <w:bottom w:val="single" w:sz="6" w:space="0" w:color="auto"/>
            </w:tcBorders>
          </w:tcPr>
          <w:p w:rsidR="002812CE" w:rsidRPr="00643F72" w:rsidRDefault="002812CE" w:rsidP="00D84BA0">
            <w:pPr>
              <w:widowControl/>
            </w:pPr>
          </w:p>
        </w:tc>
      </w:tr>
    </w:tbl>
    <w:p w:rsidR="002812CE" w:rsidRPr="00643F72" w:rsidRDefault="002812CE" w:rsidP="00D84BA0">
      <w:pPr>
        <w:widowControl/>
      </w:pPr>
      <w:r w:rsidRPr="00643F72">
        <w:t xml:space="preserve">Dołączyć dowody potwierdzające, iż  w/w usługi zostały wykonane należycie          </w:t>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t xml:space="preserve"> </w:t>
      </w:r>
    </w:p>
    <w:p w:rsidR="002812CE" w:rsidRPr="00643F72" w:rsidRDefault="002812CE" w:rsidP="00D84BA0">
      <w:pPr>
        <w:widowControl/>
      </w:pPr>
      <w:r w:rsidRPr="00643F72">
        <w:t xml:space="preserve">......................................, dn. ...........................            </w:t>
      </w:r>
      <w:r w:rsidRPr="00643F72">
        <w:tab/>
      </w:r>
      <w:r w:rsidRPr="00643F72">
        <w:tab/>
      </w:r>
      <w:r w:rsidRPr="00643F72">
        <w:tab/>
        <w:t xml:space="preserve">                                                                               .....................................................................</w:t>
      </w:r>
    </w:p>
    <w:p w:rsidR="002812CE" w:rsidRPr="00643F72" w:rsidRDefault="002812CE" w:rsidP="00417E05">
      <w:pPr>
        <w:widowControl/>
        <w:jc w:val="right"/>
        <w:outlineLvl w:val="0"/>
        <w:rPr>
          <w:i/>
        </w:rPr>
      </w:pPr>
      <w:r w:rsidRPr="00643F72">
        <w:rPr>
          <w:i/>
        </w:rPr>
        <w:t>Podpis osoby uprawnionej do składania oświadczeń woli w imieniu Wykonawcy</w:t>
      </w:r>
    </w:p>
    <w:p w:rsidR="002812CE" w:rsidRPr="00643F72" w:rsidRDefault="002812CE" w:rsidP="00C64428">
      <w:pPr>
        <w:widowControl/>
        <w:jc w:val="right"/>
        <w:outlineLvl w:val="0"/>
        <w:rPr>
          <w:b/>
        </w:rPr>
      </w:pPr>
      <w:r w:rsidRPr="00643F72">
        <w:br w:type="page"/>
      </w:r>
      <w:r w:rsidRPr="00643F72">
        <w:rPr>
          <w:b/>
        </w:rPr>
        <w:lastRenderedPageBreak/>
        <w:t>Załącznik nr 2</w:t>
      </w:r>
    </w:p>
    <w:p w:rsidR="002812CE" w:rsidRPr="00643F72" w:rsidRDefault="002812CE" w:rsidP="00D84BA0">
      <w:pPr>
        <w:widowControl/>
      </w:pPr>
      <w:r w:rsidRPr="00643F72">
        <w:t>Nazwa Wykonawcy ...............................................................................................................</w:t>
      </w:r>
    </w:p>
    <w:p w:rsidR="002812CE" w:rsidRPr="00643F72" w:rsidRDefault="002812CE" w:rsidP="00D84BA0">
      <w:pPr>
        <w:widowControl/>
      </w:pPr>
      <w:r w:rsidRPr="00643F72">
        <w:t>Adres Wykonawcy ..................................................................................................................</w:t>
      </w:r>
    </w:p>
    <w:p w:rsidR="002812CE" w:rsidRPr="00643F72" w:rsidRDefault="002812CE" w:rsidP="00D84BA0">
      <w:pPr>
        <w:widowControl/>
        <w:jc w:val="center"/>
        <w:outlineLvl w:val="0"/>
        <w:rPr>
          <w:b/>
        </w:rPr>
      </w:pPr>
    </w:p>
    <w:p w:rsidR="002812CE" w:rsidRPr="00643F72" w:rsidRDefault="002812CE" w:rsidP="00D84BA0">
      <w:pPr>
        <w:widowControl/>
        <w:jc w:val="center"/>
        <w:outlineLvl w:val="0"/>
        <w:rPr>
          <w:b/>
        </w:rPr>
      </w:pPr>
      <w:r w:rsidRPr="00643F72">
        <w:rPr>
          <w:b/>
        </w:rPr>
        <w:t>WYKAZ OSOBY, KTÓRE BĘDĄ UCZESTNICZYĆ  W WYKONYWANIU ZAMÓWIENIA</w:t>
      </w:r>
    </w:p>
    <w:p w:rsidR="002812CE" w:rsidRPr="00643F72" w:rsidRDefault="002812CE" w:rsidP="00D84BA0">
      <w:pPr>
        <w:widowControl/>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
        <w:gridCol w:w="3046"/>
        <w:gridCol w:w="3072"/>
        <w:gridCol w:w="3346"/>
        <w:gridCol w:w="1836"/>
        <w:gridCol w:w="2168"/>
      </w:tblGrid>
      <w:tr w:rsidR="002812CE" w:rsidRPr="00643F72" w:rsidTr="0008728A">
        <w:tc>
          <w:tcPr>
            <w:tcW w:w="532" w:type="dxa"/>
            <w:shd w:val="clear" w:color="auto" w:fill="D9D9D9"/>
          </w:tcPr>
          <w:p w:rsidR="002812CE" w:rsidRPr="00643F72" w:rsidRDefault="002812CE" w:rsidP="00D84BA0">
            <w:pPr>
              <w:widowControl/>
              <w:rPr>
                <w:b/>
              </w:rPr>
            </w:pPr>
            <w:r w:rsidRPr="00643F72">
              <w:rPr>
                <w:b/>
              </w:rPr>
              <w:t>Lp</w:t>
            </w:r>
          </w:p>
        </w:tc>
        <w:tc>
          <w:tcPr>
            <w:tcW w:w="3046" w:type="dxa"/>
            <w:shd w:val="clear" w:color="auto" w:fill="D9D9D9"/>
          </w:tcPr>
          <w:p w:rsidR="002812CE" w:rsidRPr="00643F72" w:rsidRDefault="002812CE" w:rsidP="00D84BA0">
            <w:pPr>
              <w:widowControl/>
              <w:jc w:val="center"/>
              <w:rPr>
                <w:b/>
              </w:rPr>
            </w:pPr>
            <w:r w:rsidRPr="00643F72">
              <w:rPr>
                <w:b/>
              </w:rPr>
              <w:t>Imię i Nazwisko</w:t>
            </w:r>
          </w:p>
        </w:tc>
        <w:tc>
          <w:tcPr>
            <w:tcW w:w="3072" w:type="dxa"/>
            <w:shd w:val="clear" w:color="auto" w:fill="D9D9D9"/>
          </w:tcPr>
          <w:p w:rsidR="002812CE" w:rsidRPr="00643F72" w:rsidRDefault="002812CE" w:rsidP="00D84BA0">
            <w:pPr>
              <w:widowControl/>
              <w:rPr>
                <w:b/>
              </w:rPr>
            </w:pPr>
          </w:p>
          <w:p w:rsidR="002812CE" w:rsidRPr="00643F72" w:rsidRDefault="002812CE" w:rsidP="00D84BA0">
            <w:pPr>
              <w:widowControl/>
              <w:rPr>
                <w:b/>
              </w:rPr>
            </w:pPr>
            <w:r w:rsidRPr="00643F72">
              <w:rPr>
                <w:b/>
              </w:rPr>
              <w:t>doświadczenie w dozorowaniu obiektu i ochrony mienia – podać w latach</w:t>
            </w:r>
          </w:p>
          <w:p w:rsidR="002812CE" w:rsidRPr="00643F72" w:rsidRDefault="002812CE" w:rsidP="00D84BA0">
            <w:pPr>
              <w:widowControl/>
              <w:rPr>
                <w:b/>
              </w:rPr>
            </w:pPr>
          </w:p>
          <w:p w:rsidR="002812CE" w:rsidRPr="00643F72" w:rsidRDefault="002812CE" w:rsidP="00D84BA0">
            <w:pPr>
              <w:widowControl/>
              <w:rPr>
                <w:b/>
              </w:rPr>
            </w:pPr>
            <w:r w:rsidRPr="00643F72">
              <w:rPr>
                <w:b/>
              </w:rPr>
              <w:t xml:space="preserve">doświadczenie  pełnieniu funkcji szefa zabezpieczenia obiektu - podać długość  w latach </w:t>
            </w:r>
          </w:p>
        </w:tc>
        <w:tc>
          <w:tcPr>
            <w:tcW w:w="3346" w:type="dxa"/>
            <w:shd w:val="clear" w:color="auto" w:fill="D9D9D9"/>
          </w:tcPr>
          <w:p w:rsidR="002812CE" w:rsidRPr="00643F72" w:rsidRDefault="002812CE" w:rsidP="00D84BA0">
            <w:pPr>
              <w:widowControl/>
              <w:jc w:val="center"/>
              <w:rPr>
                <w:b/>
              </w:rPr>
            </w:pPr>
            <w:r w:rsidRPr="00643F72">
              <w:rPr>
                <w:b/>
              </w:rPr>
              <w:t>Podstawa dysponowania*</w:t>
            </w:r>
          </w:p>
        </w:tc>
        <w:tc>
          <w:tcPr>
            <w:tcW w:w="1836" w:type="dxa"/>
            <w:shd w:val="clear" w:color="auto" w:fill="D9D9D9"/>
          </w:tcPr>
          <w:p w:rsidR="002812CE" w:rsidRPr="00643F72" w:rsidRDefault="002812CE" w:rsidP="00D84BA0">
            <w:pPr>
              <w:widowControl/>
              <w:jc w:val="center"/>
              <w:rPr>
                <w:b/>
              </w:rPr>
            </w:pPr>
            <w:r w:rsidRPr="00643F72">
              <w:rPr>
                <w:b/>
              </w:rPr>
              <w:t xml:space="preserve">uprawnienia, ukończone szkolenia , kursy, </w:t>
            </w:r>
          </w:p>
          <w:p w:rsidR="002812CE" w:rsidRPr="00643F72" w:rsidRDefault="002812CE" w:rsidP="00D84BA0">
            <w:pPr>
              <w:widowControl/>
              <w:jc w:val="center"/>
              <w:rPr>
                <w:b/>
              </w:rPr>
            </w:pPr>
            <w:r w:rsidRPr="00643F72">
              <w:rPr>
                <w:b/>
              </w:rPr>
              <w:t xml:space="preserve"> wpis na liste  kwalifikowanych pracowników ochrony fizycznej    ; </w:t>
            </w:r>
          </w:p>
        </w:tc>
        <w:tc>
          <w:tcPr>
            <w:tcW w:w="2168" w:type="dxa"/>
            <w:shd w:val="clear" w:color="auto" w:fill="D9D9D9"/>
          </w:tcPr>
          <w:p w:rsidR="002812CE" w:rsidRPr="00643F72" w:rsidRDefault="002812CE" w:rsidP="00D84BA0">
            <w:pPr>
              <w:widowControl/>
              <w:jc w:val="center"/>
              <w:rPr>
                <w:b/>
              </w:rPr>
            </w:pPr>
            <w:r w:rsidRPr="00643F72">
              <w:rPr>
                <w:b/>
              </w:rPr>
              <w:t>Rola w realizacji zamówienia</w:t>
            </w:r>
          </w:p>
        </w:tc>
      </w:tr>
      <w:tr w:rsidR="002812CE" w:rsidRPr="00643F72" w:rsidTr="0008728A">
        <w:tc>
          <w:tcPr>
            <w:tcW w:w="532" w:type="dxa"/>
          </w:tcPr>
          <w:p w:rsidR="002812CE" w:rsidRPr="00643F72" w:rsidRDefault="002812CE" w:rsidP="00D84BA0">
            <w:pPr>
              <w:widowControl/>
            </w:pPr>
            <w:r w:rsidRPr="00643F72">
              <w:t>1</w:t>
            </w:r>
          </w:p>
        </w:tc>
        <w:tc>
          <w:tcPr>
            <w:tcW w:w="3046" w:type="dxa"/>
          </w:tcPr>
          <w:p w:rsidR="002812CE" w:rsidRPr="00643F72" w:rsidRDefault="002812CE" w:rsidP="00D84BA0">
            <w:pPr>
              <w:widowControl/>
            </w:pPr>
          </w:p>
        </w:tc>
        <w:tc>
          <w:tcPr>
            <w:tcW w:w="3072" w:type="dxa"/>
          </w:tcPr>
          <w:p w:rsidR="002812CE" w:rsidRPr="00643F72" w:rsidRDefault="002812CE" w:rsidP="00D84BA0">
            <w:pPr>
              <w:widowControl/>
            </w:pPr>
          </w:p>
        </w:tc>
        <w:tc>
          <w:tcPr>
            <w:tcW w:w="3346" w:type="dxa"/>
          </w:tcPr>
          <w:p w:rsidR="002812CE" w:rsidRPr="00643F72" w:rsidRDefault="002812CE" w:rsidP="00D84BA0">
            <w:pPr>
              <w:widowControl/>
            </w:pPr>
            <w:r w:rsidRPr="00643F72">
              <w:t xml:space="preserve">Dysponujemy /będziemy dysponować </w:t>
            </w:r>
          </w:p>
        </w:tc>
        <w:tc>
          <w:tcPr>
            <w:tcW w:w="1836" w:type="dxa"/>
          </w:tcPr>
          <w:p w:rsidR="002812CE" w:rsidRPr="00643F72" w:rsidRDefault="002812CE" w:rsidP="00D84BA0">
            <w:pPr>
              <w:widowControl/>
            </w:pPr>
          </w:p>
        </w:tc>
        <w:tc>
          <w:tcPr>
            <w:tcW w:w="2168" w:type="dxa"/>
          </w:tcPr>
          <w:p w:rsidR="002812CE" w:rsidRPr="00643F72" w:rsidRDefault="002812CE" w:rsidP="00D84BA0">
            <w:pPr>
              <w:widowControl/>
            </w:pPr>
            <w:r w:rsidRPr="00643F72">
              <w:t>Kierownik zmiany szef zabezpieczenia obiektu</w:t>
            </w:r>
          </w:p>
        </w:tc>
      </w:tr>
      <w:tr w:rsidR="002812CE" w:rsidRPr="00643F72" w:rsidTr="0008728A">
        <w:tc>
          <w:tcPr>
            <w:tcW w:w="532" w:type="dxa"/>
          </w:tcPr>
          <w:p w:rsidR="002812CE" w:rsidRPr="00643F72" w:rsidRDefault="002812CE" w:rsidP="00D84BA0">
            <w:pPr>
              <w:widowControl/>
            </w:pPr>
            <w:r w:rsidRPr="00643F72">
              <w:t>2</w:t>
            </w:r>
          </w:p>
        </w:tc>
        <w:tc>
          <w:tcPr>
            <w:tcW w:w="3046" w:type="dxa"/>
          </w:tcPr>
          <w:p w:rsidR="002812CE" w:rsidRPr="00643F72" w:rsidRDefault="002812CE" w:rsidP="00D84BA0">
            <w:pPr>
              <w:widowControl/>
            </w:pPr>
          </w:p>
        </w:tc>
        <w:tc>
          <w:tcPr>
            <w:tcW w:w="3072" w:type="dxa"/>
          </w:tcPr>
          <w:p w:rsidR="002812CE" w:rsidRPr="00643F72" w:rsidRDefault="002812CE" w:rsidP="00D84BA0">
            <w:pPr>
              <w:widowControl/>
            </w:pPr>
          </w:p>
        </w:tc>
        <w:tc>
          <w:tcPr>
            <w:tcW w:w="3346" w:type="dxa"/>
          </w:tcPr>
          <w:p w:rsidR="002812CE" w:rsidRPr="00643F72" w:rsidRDefault="002812CE" w:rsidP="00D84BA0">
            <w:pPr>
              <w:widowControl/>
            </w:pPr>
            <w:r w:rsidRPr="00643F72">
              <w:t>Dysponujemy / będziemy dysponować</w:t>
            </w:r>
          </w:p>
        </w:tc>
        <w:tc>
          <w:tcPr>
            <w:tcW w:w="1836" w:type="dxa"/>
          </w:tcPr>
          <w:p w:rsidR="002812CE" w:rsidRPr="00643F72" w:rsidRDefault="002812CE" w:rsidP="00D84BA0">
            <w:pPr>
              <w:widowControl/>
            </w:pPr>
          </w:p>
        </w:tc>
        <w:tc>
          <w:tcPr>
            <w:tcW w:w="2168" w:type="dxa"/>
          </w:tcPr>
          <w:p w:rsidR="002812CE" w:rsidRPr="00643F72" w:rsidRDefault="002812CE" w:rsidP="00D84BA0">
            <w:pPr>
              <w:widowControl/>
            </w:pPr>
            <w:r w:rsidRPr="00643F72">
              <w:t>Kierownik zmiany (szef zabezpieczenia obiektu)</w:t>
            </w:r>
          </w:p>
        </w:tc>
      </w:tr>
      <w:tr w:rsidR="002812CE" w:rsidRPr="00643F72" w:rsidTr="0008728A">
        <w:tc>
          <w:tcPr>
            <w:tcW w:w="532" w:type="dxa"/>
            <w:shd w:val="clear" w:color="auto" w:fill="D9D9D9"/>
          </w:tcPr>
          <w:p w:rsidR="002812CE" w:rsidRPr="00643F72" w:rsidRDefault="002812CE" w:rsidP="00D84BA0">
            <w:pPr>
              <w:widowControl/>
            </w:pPr>
          </w:p>
        </w:tc>
        <w:tc>
          <w:tcPr>
            <w:tcW w:w="3046" w:type="dxa"/>
            <w:shd w:val="clear" w:color="auto" w:fill="D9D9D9"/>
          </w:tcPr>
          <w:p w:rsidR="002812CE" w:rsidRPr="00643F72" w:rsidRDefault="002812CE" w:rsidP="00D84BA0">
            <w:pPr>
              <w:widowControl/>
            </w:pPr>
            <w:r w:rsidRPr="00643F72">
              <w:rPr>
                <w:b/>
              </w:rPr>
              <w:t>Imię i Nazwisko</w:t>
            </w:r>
          </w:p>
        </w:tc>
        <w:tc>
          <w:tcPr>
            <w:tcW w:w="3072" w:type="dxa"/>
            <w:shd w:val="clear" w:color="auto" w:fill="D9D9D9"/>
          </w:tcPr>
          <w:p w:rsidR="002812CE" w:rsidRPr="00643F72" w:rsidRDefault="002812CE" w:rsidP="00D84BA0">
            <w:pPr>
              <w:widowControl/>
            </w:pPr>
            <w:r w:rsidRPr="00643F72">
              <w:rPr>
                <w:b/>
              </w:rPr>
              <w:t>doświadczenie w pełnieniu funkcji  kierownika do spraw  bezpieczeństwa – podać ile imprez , ilu widzów, daty imprez</w:t>
            </w:r>
          </w:p>
        </w:tc>
        <w:tc>
          <w:tcPr>
            <w:tcW w:w="3346" w:type="dxa"/>
            <w:shd w:val="clear" w:color="auto" w:fill="D9D9D9"/>
          </w:tcPr>
          <w:p w:rsidR="002812CE" w:rsidRPr="00643F72" w:rsidRDefault="002812CE" w:rsidP="00D84BA0">
            <w:pPr>
              <w:widowControl/>
            </w:pPr>
            <w:r w:rsidRPr="00643F72">
              <w:rPr>
                <w:b/>
              </w:rPr>
              <w:t>Podstawa dysponowania*</w:t>
            </w:r>
          </w:p>
        </w:tc>
        <w:tc>
          <w:tcPr>
            <w:tcW w:w="1836" w:type="dxa"/>
            <w:shd w:val="clear" w:color="auto" w:fill="D9D9D9"/>
          </w:tcPr>
          <w:p w:rsidR="002812CE" w:rsidRPr="00643F72" w:rsidRDefault="002812CE" w:rsidP="00D84BA0">
            <w:pPr>
              <w:widowControl/>
              <w:jc w:val="center"/>
              <w:rPr>
                <w:b/>
              </w:rPr>
            </w:pPr>
            <w:r w:rsidRPr="00643F72">
              <w:rPr>
                <w:b/>
              </w:rPr>
              <w:t xml:space="preserve">uprawnienia, ukończone szkolenia , kursy, </w:t>
            </w:r>
          </w:p>
          <w:p w:rsidR="002812CE" w:rsidRPr="00643F72" w:rsidRDefault="002812CE" w:rsidP="00D84BA0">
            <w:pPr>
              <w:widowControl/>
            </w:pPr>
            <w:r w:rsidRPr="00643F72">
              <w:rPr>
                <w:b/>
              </w:rPr>
              <w:t xml:space="preserve"> wpis na liste  kwalifikowanych pracowników ochrony fizycznej    ;</w:t>
            </w:r>
          </w:p>
        </w:tc>
        <w:tc>
          <w:tcPr>
            <w:tcW w:w="2168" w:type="dxa"/>
            <w:shd w:val="clear" w:color="auto" w:fill="D9D9D9"/>
          </w:tcPr>
          <w:p w:rsidR="002812CE" w:rsidRPr="00643F72" w:rsidRDefault="002812CE" w:rsidP="00D84BA0">
            <w:pPr>
              <w:widowControl/>
            </w:pPr>
            <w:r w:rsidRPr="00643F72">
              <w:rPr>
                <w:b/>
              </w:rPr>
              <w:t>Rola w realizacji zamówienia</w:t>
            </w:r>
          </w:p>
        </w:tc>
      </w:tr>
      <w:tr w:rsidR="002812CE" w:rsidRPr="00643F72" w:rsidTr="0008728A">
        <w:tc>
          <w:tcPr>
            <w:tcW w:w="532" w:type="dxa"/>
          </w:tcPr>
          <w:p w:rsidR="002812CE" w:rsidRPr="00643F72" w:rsidRDefault="002812CE" w:rsidP="00D84BA0">
            <w:pPr>
              <w:widowControl/>
            </w:pPr>
            <w:r w:rsidRPr="00643F72">
              <w:t>1</w:t>
            </w:r>
          </w:p>
        </w:tc>
        <w:tc>
          <w:tcPr>
            <w:tcW w:w="3046" w:type="dxa"/>
          </w:tcPr>
          <w:p w:rsidR="002812CE" w:rsidRPr="00643F72" w:rsidRDefault="002812CE" w:rsidP="00D84BA0">
            <w:pPr>
              <w:widowControl/>
            </w:pPr>
          </w:p>
        </w:tc>
        <w:tc>
          <w:tcPr>
            <w:tcW w:w="3072" w:type="dxa"/>
          </w:tcPr>
          <w:p w:rsidR="002812CE" w:rsidRPr="00643F72" w:rsidRDefault="002812CE" w:rsidP="00D84BA0">
            <w:pPr>
              <w:widowControl/>
            </w:pPr>
          </w:p>
        </w:tc>
        <w:tc>
          <w:tcPr>
            <w:tcW w:w="3346" w:type="dxa"/>
          </w:tcPr>
          <w:p w:rsidR="002812CE" w:rsidRPr="00643F72" w:rsidRDefault="002812CE" w:rsidP="00D84BA0">
            <w:pPr>
              <w:widowControl/>
            </w:pPr>
            <w:r w:rsidRPr="00643F72">
              <w:t>Dysponujemy //będziemy dysponować</w:t>
            </w:r>
          </w:p>
        </w:tc>
        <w:tc>
          <w:tcPr>
            <w:tcW w:w="1836" w:type="dxa"/>
          </w:tcPr>
          <w:p w:rsidR="002812CE" w:rsidRPr="00643F72" w:rsidRDefault="002812CE" w:rsidP="00D84BA0">
            <w:pPr>
              <w:widowControl/>
            </w:pPr>
          </w:p>
        </w:tc>
        <w:tc>
          <w:tcPr>
            <w:tcW w:w="2168" w:type="dxa"/>
          </w:tcPr>
          <w:p w:rsidR="002812CE" w:rsidRPr="00643F72" w:rsidRDefault="002812CE" w:rsidP="00D84BA0">
            <w:pPr>
              <w:widowControl/>
            </w:pPr>
            <w:r w:rsidRPr="00643F72">
              <w:t>Kierownik do spraw bezpieczeństwa</w:t>
            </w:r>
          </w:p>
        </w:tc>
      </w:tr>
      <w:tr w:rsidR="002812CE" w:rsidRPr="00643F72" w:rsidTr="0008728A">
        <w:tc>
          <w:tcPr>
            <w:tcW w:w="532" w:type="dxa"/>
          </w:tcPr>
          <w:p w:rsidR="002812CE" w:rsidRPr="00643F72" w:rsidRDefault="002812CE" w:rsidP="00D84BA0">
            <w:pPr>
              <w:widowControl/>
            </w:pPr>
            <w:r w:rsidRPr="00643F72">
              <w:t>2</w:t>
            </w:r>
          </w:p>
        </w:tc>
        <w:tc>
          <w:tcPr>
            <w:tcW w:w="3046" w:type="dxa"/>
          </w:tcPr>
          <w:p w:rsidR="002812CE" w:rsidRPr="00643F72" w:rsidRDefault="002812CE" w:rsidP="00D84BA0">
            <w:pPr>
              <w:widowControl/>
            </w:pPr>
          </w:p>
        </w:tc>
        <w:tc>
          <w:tcPr>
            <w:tcW w:w="3072" w:type="dxa"/>
          </w:tcPr>
          <w:p w:rsidR="002812CE" w:rsidRPr="00643F72" w:rsidRDefault="002812CE" w:rsidP="00D84BA0">
            <w:pPr>
              <w:widowControl/>
            </w:pPr>
          </w:p>
        </w:tc>
        <w:tc>
          <w:tcPr>
            <w:tcW w:w="3346" w:type="dxa"/>
          </w:tcPr>
          <w:p w:rsidR="002812CE" w:rsidRPr="00643F72" w:rsidRDefault="002812CE" w:rsidP="00D84BA0">
            <w:pPr>
              <w:widowControl/>
            </w:pPr>
            <w:r w:rsidRPr="00643F72">
              <w:t>Dysponujemy / będziemy dysponować</w:t>
            </w:r>
          </w:p>
        </w:tc>
        <w:tc>
          <w:tcPr>
            <w:tcW w:w="1836" w:type="dxa"/>
          </w:tcPr>
          <w:p w:rsidR="002812CE" w:rsidRPr="00643F72" w:rsidRDefault="002812CE" w:rsidP="00D84BA0">
            <w:pPr>
              <w:widowControl/>
            </w:pPr>
          </w:p>
        </w:tc>
        <w:tc>
          <w:tcPr>
            <w:tcW w:w="2168" w:type="dxa"/>
          </w:tcPr>
          <w:p w:rsidR="002812CE" w:rsidRPr="00643F72" w:rsidRDefault="002812CE" w:rsidP="00D84BA0">
            <w:pPr>
              <w:widowControl/>
            </w:pPr>
            <w:r w:rsidRPr="00643F72">
              <w:t>kierownik do spraw bezpieczeństwa</w:t>
            </w:r>
          </w:p>
        </w:tc>
      </w:tr>
      <w:tr w:rsidR="002812CE" w:rsidRPr="00643F72" w:rsidTr="0008728A">
        <w:trPr>
          <w:trHeight w:val="719"/>
        </w:trPr>
        <w:tc>
          <w:tcPr>
            <w:tcW w:w="532" w:type="dxa"/>
          </w:tcPr>
          <w:p w:rsidR="002812CE" w:rsidRPr="00643F72" w:rsidRDefault="002812CE" w:rsidP="00D84BA0">
            <w:pPr>
              <w:widowControl/>
            </w:pPr>
            <w:r w:rsidRPr="00643F72">
              <w:t>3</w:t>
            </w:r>
          </w:p>
        </w:tc>
        <w:tc>
          <w:tcPr>
            <w:tcW w:w="3046" w:type="dxa"/>
          </w:tcPr>
          <w:p w:rsidR="002812CE" w:rsidRPr="00643F72" w:rsidRDefault="002812CE" w:rsidP="00D84BA0">
            <w:pPr>
              <w:widowControl/>
            </w:pPr>
          </w:p>
        </w:tc>
        <w:tc>
          <w:tcPr>
            <w:tcW w:w="3072" w:type="dxa"/>
          </w:tcPr>
          <w:p w:rsidR="002812CE" w:rsidRPr="00643F72" w:rsidRDefault="002812CE" w:rsidP="00D84BA0">
            <w:pPr>
              <w:widowControl/>
            </w:pPr>
          </w:p>
        </w:tc>
        <w:tc>
          <w:tcPr>
            <w:tcW w:w="3346" w:type="dxa"/>
          </w:tcPr>
          <w:p w:rsidR="002812CE" w:rsidRPr="00643F72" w:rsidRDefault="002812CE" w:rsidP="00D84BA0">
            <w:pPr>
              <w:widowControl/>
            </w:pPr>
            <w:r w:rsidRPr="00643F72">
              <w:t>Dysponujemy /będziemy dysponować</w:t>
            </w:r>
          </w:p>
        </w:tc>
        <w:tc>
          <w:tcPr>
            <w:tcW w:w="1836" w:type="dxa"/>
          </w:tcPr>
          <w:p w:rsidR="002812CE" w:rsidRPr="00643F72" w:rsidRDefault="002812CE" w:rsidP="00D84BA0">
            <w:pPr>
              <w:widowControl/>
            </w:pPr>
          </w:p>
        </w:tc>
        <w:tc>
          <w:tcPr>
            <w:tcW w:w="2168" w:type="dxa"/>
          </w:tcPr>
          <w:p w:rsidR="002812CE" w:rsidRPr="00643F72" w:rsidRDefault="002812CE" w:rsidP="00D84BA0">
            <w:pPr>
              <w:widowControl/>
            </w:pPr>
            <w:r w:rsidRPr="00643F72">
              <w:t>kierownik do spraw bezpieczeństwa</w:t>
            </w:r>
          </w:p>
        </w:tc>
      </w:tr>
      <w:tr w:rsidR="002812CE" w:rsidRPr="00643F72" w:rsidTr="0008728A">
        <w:tc>
          <w:tcPr>
            <w:tcW w:w="532" w:type="dxa"/>
            <w:shd w:val="clear" w:color="auto" w:fill="D9D9D9"/>
          </w:tcPr>
          <w:p w:rsidR="002812CE" w:rsidRPr="00643F72" w:rsidRDefault="002812CE" w:rsidP="00D84BA0">
            <w:pPr>
              <w:widowControl/>
            </w:pPr>
          </w:p>
        </w:tc>
        <w:tc>
          <w:tcPr>
            <w:tcW w:w="3046" w:type="dxa"/>
            <w:shd w:val="clear" w:color="auto" w:fill="D9D9D9"/>
          </w:tcPr>
          <w:p w:rsidR="002812CE" w:rsidRPr="00643F72" w:rsidRDefault="002812CE" w:rsidP="00D84BA0">
            <w:pPr>
              <w:widowControl/>
            </w:pPr>
            <w:r w:rsidRPr="00643F72">
              <w:rPr>
                <w:b/>
              </w:rPr>
              <w:t>Imię i Nazwisko</w:t>
            </w:r>
          </w:p>
        </w:tc>
        <w:tc>
          <w:tcPr>
            <w:tcW w:w="3072" w:type="dxa"/>
            <w:shd w:val="clear" w:color="auto" w:fill="D9D9D9"/>
          </w:tcPr>
          <w:p w:rsidR="002812CE" w:rsidRPr="00643F72" w:rsidRDefault="002812CE" w:rsidP="00D84BA0">
            <w:pPr>
              <w:widowControl/>
            </w:pPr>
            <w:r w:rsidRPr="00643F72">
              <w:rPr>
                <w:b/>
              </w:rPr>
              <w:t xml:space="preserve">Doświadczenie w świadczeniu usług ochrony  imprez  - podać nazwy imprez i określić dla ilu widzów, daty imprez;  </w:t>
            </w:r>
          </w:p>
        </w:tc>
        <w:tc>
          <w:tcPr>
            <w:tcW w:w="3346" w:type="dxa"/>
            <w:shd w:val="clear" w:color="auto" w:fill="D9D9D9"/>
          </w:tcPr>
          <w:p w:rsidR="002812CE" w:rsidRPr="00643F72" w:rsidRDefault="002812CE" w:rsidP="00D84BA0">
            <w:pPr>
              <w:widowControl/>
            </w:pPr>
            <w:r w:rsidRPr="00643F72">
              <w:rPr>
                <w:b/>
              </w:rPr>
              <w:t>Podstawa dysponowania*</w:t>
            </w:r>
          </w:p>
        </w:tc>
        <w:tc>
          <w:tcPr>
            <w:tcW w:w="1836" w:type="dxa"/>
            <w:shd w:val="clear" w:color="auto" w:fill="D9D9D9"/>
          </w:tcPr>
          <w:p w:rsidR="002812CE" w:rsidRPr="00643F72" w:rsidRDefault="002812CE" w:rsidP="00D84BA0">
            <w:pPr>
              <w:widowControl/>
              <w:jc w:val="center"/>
              <w:rPr>
                <w:b/>
              </w:rPr>
            </w:pPr>
            <w:r w:rsidRPr="00643F72">
              <w:rPr>
                <w:b/>
              </w:rPr>
              <w:t xml:space="preserve">uprawnienia, ukończone szkolenia , kursy, </w:t>
            </w:r>
          </w:p>
          <w:p w:rsidR="002812CE" w:rsidRPr="00643F72" w:rsidRDefault="002812CE" w:rsidP="00D84BA0">
            <w:pPr>
              <w:widowControl/>
            </w:pPr>
            <w:r w:rsidRPr="00643F72">
              <w:rPr>
                <w:b/>
              </w:rPr>
              <w:t xml:space="preserve"> wpis na liste  kwalifikowanych pracowników ochrony fizycznej    </w:t>
            </w:r>
            <w:r w:rsidRPr="00643F72">
              <w:rPr>
                <w:b/>
              </w:rPr>
              <w:lastRenderedPageBreak/>
              <w:t>;</w:t>
            </w:r>
          </w:p>
        </w:tc>
        <w:tc>
          <w:tcPr>
            <w:tcW w:w="2168" w:type="dxa"/>
            <w:shd w:val="clear" w:color="auto" w:fill="D9D9D9"/>
          </w:tcPr>
          <w:p w:rsidR="002812CE" w:rsidRPr="00643F72" w:rsidRDefault="002812CE" w:rsidP="00D84BA0">
            <w:pPr>
              <w:widowControl/>
            </w:pPr>
          </w:p>
        </w:tc>
      </w:tr>
      <w:tr w:rsidR="002812CE" w:rsidRPr="00643F72" w:rsidTr="0008728A">
        <w:tc>
          <w:tcPr>
            <w:tcW w:w="532" w:type="dxa"/>
          </w:tcPr>
          <w:p w:rsidR="002812CE" w:rsidRPr="00643F72" w:rsidRDefault="002812CE" w:rsidP="00D84BA0">
            <w:pPr>
              <w:widowControl/>
            </w:pPr>
            <w:r w:rsidRPr="00643F72">
              <w:lastRenderedPageBreak/>
              <w:t>1</w:t>
            </w:r>
          </w:p>
        </w:tc>
        <w:tc>
          <w:tcPr>
            <w:tcW w:w="3046" w:type="dxa"/>
          </w:tcPr>
          <w:p w:rsidR="002812CE" w:rsidRPr="00643F72" w:rsidRDefault="002812CE" w:rsidP="00D84BA0">
            <w:pPr>
              <w:widowControl/>
            </w:pPr>
          </w:p>
        </w:tc>
        <w:tc>
          <w:tcPr>
            <w:tcW w:w="3072" w:type="dxa"/>
          </w:tcPr>
          <w:p w:rsidR="002812CE" w:rsidRPr="00643F72" w:rsidRDefault="002812CE" w:rsidP="00D84BA0">
            <w:pPr>
              <w:widowControl/>
            </w:pPr>
          </w:p>
        </w:tc>
        <w:tc>
          <w:tcPr>
            <w:tcW w:w="3346" w:type="dxa"/>
          </w:tcPr>
          <w:p w:rsidR="002812CE" w:rsidRPr="00643F72" w:rsidRDefault="002812CE" w:rsidP="00D84BA0">
            <w:pPr>
              <w:widowControl/>
            </w:pPr>
            <w:r w:rsidRPr="00643F72">
              <w:t>Dysponujemy / będziemy dysponować</w:t>
            </w:r>
          </w:p>
        </w:tc>
        <w:tc>
          <w:tcPr>
            <w:tcW w:w="1836" w:type="dxa"/>
          </w:tcPr>
          <w:p w:rsidR="002812CE" w:rsidRPr="00643F72" w:rsidRDefault="002812CE" w:rsidP="00D84BA0">
            <w:pPr>
              <w:widowControl/>
            </w:pPr>
          </w:p>
        </w:tc>
        <w:tc>
          <w:tcPr>
            <w:tcW w:w="2168" w:type="dxa"/>
          </w:tcPr>
          <w:p w:rsidR="002812CE" w:rsidRPr="00643F72" w:rsidRDefault="002812CE" w:rsidP="00D84BA0">
            <w:pPr>
              <w:widowControl/>
            </w:pPr>
          </w:p>
        </w:tc>
      </w:tr>
      <w:tr w:rsidR="002812CE" w:rsidRPr="00643F72" w:rsidTr="0008728A">
        <w:tc>
          <w:tcPr>
            <w:tcW w:w="532" w:type="dxa"/>
          </w:tcPr>
          <w:p w:rsidR="002812CE" w:rsidRPr="00643F72" w:rsidRDefault="002812CE" w:rsidP="00D84BA0">
            <w:pPr>
              <w:widowControl/>
            </w:pPr>
            <w:r w:rsidRPr="00643F72">
              <w:t>2</w:t>
            </w:r>
          </w:p>
        </w:tc>
        <w:tc>
          <w:tcPr>
            <w:tcW w:w="3046" w:type="dxa"/>
          </w:tcPr>
          <w:p w:rsidR="002812CE" w:rsidRPr="00643F72" w:rsidRDefault="002812CE" w:rsidP="00D84BA0">
            <w:pPr>
              <w:widowControl/>
            </w:pPr>
          </w:p>
        </w:tc>
        <w:tc>
          <w:tcPr>
            <w:tcW w:w="3072" w:type="dxa"/>
          </w:tcPr>
          <w:p w:rsidR="002812CE" w:rsidRPr="00643F72" w:rsidRDefault="002812CE" w:rsidP="00D84BA0">
            <w:pPr>
              <w:widowControl/>
            </w:pPr>
          </w:p>
        </w:tc>
        <w:tc>
          <w:tcPr>
            <w:tcW w:w="3346" w:type="dxa"/>
          </w:tcPr>
          <w:p w:rsidR="002812CE" w:rsidRPr="00643F72" w:rsidRDefault="002812CE" w:rsidP="00D84BA0">
            <w:pPr>
              <w:widowControl/>
            </w:pPr>
            <w:r w:rsidRPr="00643F72">
              <w:t>Dysponujemy / będziemy dysponować</w:t>
            </w:r>
          </w:p>
        </w:tc>
        <w:tc>
          <w:tcPr>
            <w:tcW w:w="1836" w:type="dxa"/>
          </w:tcPr>
          <w:p w:rsidR="002812CE" w:rsidRPr="00643F72" w:rsidRDefault="002812CE" w:rsidP="00D84BA0">
            <w:pPr>
              <w:widowControl/>
            </w:pPr>
          </w:p>
        </w:tc>
        <w:tc>
          <w:tcPr>
            <w:tcW w:w="2168" w:type="dxa"/>
          </w:tcPr>
          <w:p w:rsidR="002812CE" w:rsidRPr="00643F72" w:rsidRDefault="002812CE" w:rsidP="00D84BA0">
            <w:pPr>
              <w:widowControl/>
            </w:pPr>
          </w:p>
        </w:tc>
      </w:tr>
      <w:tr w:rsidR="002812CE" w:rsidRPr="00643F72" w:rsidTr="0008728A">
        <w:tc>
          <w:tcPr>
            <w:tcW w:w="532" w:type="dxa"/>
          </w:tcPr>
          <w:p w:rsidR="002812CE" w:rsidRPr="00643F72" w:rsidRDefault="002812CE" w:rsidP="00D84BA0">
            <w:pPr>
              <w:widowControl/>
            </w:pPr>
            <w:r w:rsidRPr="00643F72">
              <w:t>3</w:t>
            </w:r>
            <w:r w:rsidRPr="00643F72">
              <w:sym w:font="Wingdings 3" w:char="F024"/>
            </w:r>
            <w:r w:rsidRPr="00643F72">
              <w:t>**</w:t>
            </w:r>
          </w:p>
        </w:tc>
        <w:tc>
          <w:tcPr>
            <w:tcW w:w="3046" w:type="dxa"/>
          </w:tcPr>
          <w:p w:rsidR="002812CE" w:rsidRPr="00643F72" w:rsidRDefault="002812CE" w:rsidP="00D84BA0">
            <w:pPr>
              <w:widowControl/>
            </w:pPr>
          </w:p>
        </w:tc>
        <w:tc>
          <w:tcPr>
            <w:tcW w:w="3072" w:type="dxa"/>
          </w:tcPr>
          <w:p w:rsidR="002812CE" w:rsidRPr="00643F72" w:rsidRDefault="002812CE" w:rsidP="00D84BA0">
            <w:pPr>
              <w:widowControl/>
            </w:pPr>
          </w:p>
        </w:tc>
        <w:tc>
          <w:tcPr>
            <w:tcW w:w="3346" w:type="dxa"/>
          </w:tcPr>
          <w:p w:rsidR="002812CE" w:rsidRPr="00643F72" w:rsidRDefault="002812CE" w:rsidP="00D84BA0">
            <w:pPr>
              <w:widowControl/>
            </w:pPr>
            <w:r w:rsidRPr="00643F72">
              <w:t>Dysponujemy / będziemy dysponować</w:t>
            </w:r>
          </w:p>
        </w:tc>
        <w:tc>
          <w:tcPr>
            <w:tcW w:w="1836" w:type="dxa"/>
          </w:tcPr>
          <w:p w:rsidR="002812CE" w:rsidRPr="00643F72" w:rsidRDefault="002812CE" w:rsidP="00D84BA0">
            <w:pPr>
              <w:widowControl/>
            </w:pPr>
          </w:p>
        </w:tc>
        <w:tc>
          <w:tcPr>
            <w:tcW w:w="2168" w:type="dxa"/>
          </w:tcPr>
          <w:p w:rsidR="002812CE" w:rsidRPr="00643F72" w:rsidRDefault="002812CE" w:rsidP="00D84BA0">
            <w:pPr>
              <w:widowControl/>
            </w:pPr>
          </w:p>
        </w:tc>
      </w:tr>
    </w:tbl>
    <w:p w:rsidR="002812CE" w:rsidRPr="00643F72" w:rsidRDefault="002812CE" w:rsidP="00D84BA0">
      <w:pPr>
        <w:widowControl/>
        <w:rPr>
          <w:b/>
        </w:rPr>
      </w:pPr>
    </w:p>
    <w:p w:rsidR="002812CE" w:rsidRPr="00643F72" w:rsidRDefault="002812CE" w:rsidP="00D84BA0">
      <w:pPr>
        <w:widowControl/>
        <w:rPr>
          <w:b/>
        </w:rPr>
      </w:pPr>
      <w:r w:rsidRPr="00643F72">
        <w:rPr>
          <w:b/>
        </w:rPr>
        <w:t xml:space="preserve">Oświadczam, iż dla potrzeb realizacji niniejszego zamówienia dysponuję/będę dysponować* minimum  ……………  jednolicie umundurowanymi osobami w tym …………..kobietami. </w:t>
      </w:r>
    </w:p>
    <w:p w:rsidR="002812CE" w:rsidRPr="00643F72" w:rsidRDefault="002812CE" w:rsidP="00D84BA0">
      <w:pPr>
        <w:widowControl/>
        <w:outlineLvl w:val="0"/>
        <w:rPr>
          <w:b/>
        </w:rPr>
      </w:pPr>
    </w:p>
    <w:p w:rsidR="002812CE" w:rsidRPr="00643F72" w:rsidRDefault="002812CE" w:rsidP="00D84BA0">
      <w:pPr>
        <w:widowControl/>
        <w:outlineLvl w:val="0"/>
        <w:rPr>
          <w:b/>
        </w:rPr>
      </w:pPr>
      <w:r w:rsidRPr="00643F72">
        <w:rPr>
          <w:b/>
        </w:rPr>
        <w:t>Oświadczam, iż osoby , które będą uczestniczyć w realizacji zamówienia posiadają wymagane prawem  uprawnienia i zostały przeszkolone do obsługi imprez masowych zgodnie z ustawą z 20 marca 2009 roku o bezpieczeństwie imprez masowych.</w:t>
      </w:r>
    </w:p>
    <w:p w:rsidR="002812CE" w:rsidRPr="00643F72" w:rsidRDefault="002812CE" w:rsidP="00D84BA0">
      <w:pPr>
        <w:widowControl/>
      </w:pPr>
    </w:p>
    <w:p w:rsidR="002812CE" w:rsidRPr="00643F72" w:rsidRDefault="002812CE" w:rsidP="00D84BA0">
      <w:pPr>
        <w:widowControl/>
      </w:pPr>
      <w:r w:rsidRPr="00643F72">
        <w:t>* nie potrzebne skreślić - w przypadku zaznaczenia  „będziemy dysponować” należy  dołączyć pisemne zobowiązanie innych podmiotów do udostępnienia osób zdolnych do wykonania zamówienia - ( Załącznik nr 5)</w:t>
      </w:r>
    </w:p>
    <w:p w:rsidR="002812CE" w:rsidRPr="00643F72" w:rsidRDefault="002812CE" w:rsidP="00D84BA0">
      <w:pPr>
        <w:widowControl/>
      </w:pPr>
      <w:r w:rsidRPr="00643F72">
        <w:t xml:space="preserve">** wykonawca w tabelce  jest zobowiązany wskazać ,oprócz osób pełniących funkcje Kierownika zmiany, kierownika do spraw bezpieczeństwa, </w:t>
      </w:r>
      <w:r w:rsidRPr="00643F72">
        <w:rPr>
          <w:b/>
        </w:rPr>
        <w:t>co najmniej 30 osób</w:t>
      </w:r>
      <w:r w:rsidRPr="00643F72">
        <w:t xml:space="preserve"> posiadających wpis na listę kwalifikowanych pracowników ochrony fizycznej  oraz wskazać dla tych osób  ich doświadczenie w ochronie imprez masowych potwierdzające spełnienie wymogów zamawiającego określone w SIWZ</w:t>
      </w:r>
    </w:p>
    <w:p w:rsidR="002812CE" w:rsidRPr="00643F72" w:rsidRDefault="002812CE" w:rsidP="00D84BA0">
      <w:pPr>
        <w:widowControl/>
        <w:rPr>
          <w:b/>
        </w:rPr>
      </w:pPr>
    </w:p>
    <w:p w:rsidR="002812CE" w:rsidRPr="00643F72" w:rsidRDefault="002812CE" w:rsidP="00D84BA0">
      <w:pPr>
        <w:widowControl/>
      </w:pPr>
    </w:p>
    <w:p w:rsidR="002812CE" w:rsidRPr="00643F72" w:rsidRDefault="002812CE" w:rsidP="00417E05">
      <w:pPr>
        <w:widowControl/>
        <w:jc w:val="right"/>
        <w:rPr>
          <w:i/>
        </w:rPr>
      </w:pPr>
      <w:r w:rsidRPr="00643F72">
        <w:rPr>
          <w:i/>
        </w:rPr>
        <w:t>……………………..………………………………………………………………………………..…………………</w:t>
      </w:r>
    </w:p>
    <w:p w:rsidR="002812CE" w:rsidRPr="00643F72" w:rsidRDefault="002812CE" w:rsidP="00417E05">
      <w:pPr>
        <w:widowControl/>
        <w:jc w:val="right"/>
        <w:outlineLvl w:val="0"/>
        <w:rPr>
          <w:i/>
        </w:rPr>
      </w:pPr>
      <w:r w:rsidRPr="00643F72">
        <w:rPr>
          <w:i/>
        </w:rPr>
        <w:t>Podpis osoby uprawnionej do składania oświadczeń woli w imieniu Wykonawcy</w:t>
      </w:r>
    </w:p>
    <w:p w:rsidR="002812CE" w:rsidRPr="00643F72" w:rsidRDefault="002812CE" w:rsidP="00D84BA0">
      <w:pPr>
        <w:widowControl/>
      </w:pPr>
    </w:p>
    <w:p w:rsidR="002812CE" w:rsidRPr="00643F72" w:rsidRDefault="002812CE" w:rsidP="00D84BA0">
      <w:pPr>
        <w:widowControl/>
      </w:pPr>
    </w:p>
    <w:p w:rsidR="002812CE" w:rsidRPr="00643F72" w:rsidRDefault="002812CE" w:rsidP="00D84BA0">
      <w:pPr>
        <w:widowControl/>
      </w:pPr>
    </w:p>
    <w:p w:rsidR="002812CE" w:rsidRPr="00643F72" w:rsidRDefault="002812CE" w:rsidP="00D84BA0">
      <w:pPr>
        <w:widowControl/>
      </w:pPr>
    </w:p>
    <w:p w:rsidR="002812CE" w:rsidRPr="00643F72" w:rsidRDefault="002812CE" w:rsidP="00D84BA0">
      <w:pPr>
        <w:widowControl/>
      </w:pPr>
    </w:p>
    <w:p w:rsidR="002812CE" w:rsidRPr="00643F72" w:rsidRDefault="002812CE" w:rsidP="007727A5">
      <w:pPr>
        <w:widowControl/>
        <w:jc w:val="right"/>
        <w:rPr>
          <w:b/>
        </w:rPr>
      </w:pPr>
      <w:r w:rsidRPr="00643F72">
        <w:rPr>
          <w:b/>
        </w:rPr>
        <w:br w:type="page"/>
      </w:r>
      <w:r w:rsidRPr="00643F72">
        <w:rPr>
          <w:b/>
        </w:rPr>
        <w:lastRenderedPageBreak/>
        <w:t>ZAŁĄCZNIK  NR  3</w:t>
      </w:r>
    </w:p>
    <w:p w:rsidR="002812CE" w:rsidRPr="00643F72" w:rsidRDefault="002812CE" w:rsidP="007727A5">
      <w:pPr>
        <w:widowControl/>
      </w:pPr>
      <w:r w:rsidRPr="00643F72">
        <w:t>Nazwa Wykonawcy ...............................................................................................................................................</w:t>
      </w:r>
    </w:p>
    <w:p w:rsidR="002812CE" w:rsidRPr="00643F72" w:rsidRDefault="002812CE" w:rsidP="007727A5">
      <w:pPr>
        <w:widowControl/>
      </w:pPr>
      <w:r w:rsidRPr="00643F72">
        <w:t>Adres Wykonawcy .................................................................................................................................................</w:t>
      </w:r>
    </w:p>
    <w:p w:rsidR="002812CE" w:rsidRPr="00643F72" w:rsidRDefault="002812CE" w:rsidP="007727A5">
      <w:pPr>
        <w:widowControl/>
        <w:jc w:val="center"/>
        <w:outlineLvl w:val="0"/>
        <w:rPr>
          <w:b/>
        </w:rPr>
      </w:pPr>
      <w:r w:rsidRPr="00643F72">
        <w:rPr>
          <w:b/>
        </w:rPr>
        <w:t>WYKAZ  NARZĘDZI , WYPOSAŻENIA I URZADZEN TECHNICZNYCH</w:t>
      </w:r>
    </w:p>
    <w:p w:rsidR="002812CE" w:rsidRPr="00643F72" w:rsidRDefault="002812CE" w:rsidP="007727A5">
      <w:pPr>
        <w:widowControl/>
        <w:jc w:val="center"/>
        <w:rPr>
          <w:b/>
        </w:rPr>
      </w:pPr>
      <w:r w:rsidRPr="00643F72">
        <w:rPr>
          <w:b/>
        </w:rPr>
        <w:t>DOSTEPNYCH WYKONAWCY</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09"/>
        <w:gridCol w:w="5591"/>
        <w:gridCol w:w="6883"/>
      </w:tblGrid>
      <w:tr w:rsidR="002812CE" w:rsidRPr="00643F72" w:rsidTr="00C45A7D">
        <w:trPr>
          <w:cantSplit/>
        </w:trPr>
        <w:tc>
          <w:tcPr>
            <w:tcW w:w="709" w:type="dxa"/>
            <w:tcBorders>
              <w:top w:val="single" w:sz="6" w:space="0" w:color="auto"/>
              <w:bottom w:val="single" w:sz="6" w:space="0" w:color="auto"/>
              <w:right w:val="nil"/>
            </w:tcBorders>
          </w:tcPr>
          <w:p w:rsidR="002812CE" w:rsidRPr="00643F72" w:rsidRDefault="002812CE" w:rsidP="007727A5">
            <w:pPr>
              <w:widowControl/>
              <w:jc w:val="center"/>
              <w:rPr>
                <w:b/>
              </w:rPr>
            </w:pPr>
            <w:r w:rsidRPr="00643F72">
              <w:rPr>
                <w:b/>
              </w:rPr>
              <w:t>Lp.</w:t>
            </w:r>
          </w:p>
        </w:tc>
        <w:tc>
          <w:tcPr>
            <w:tcW w:w="5591" w:type="dxa"/>
            <w:tcBorders>
              <w:top w:val="single" w:sz="6" w:space="0" w:color="auto"/>
              <w:left w:val="single" w:sz="6" w:space="0" w:color="auto"/>
              <w:bottom w:val="single" w:sz="6" w:space="0" w:color="auto"/>
              <w:right w:val="single" w:sz="6" w:space="0" w:color="auto"/>
            </w:tcBorders>
          </w:tcPr>
          <w:p w:rsidR="002812CE" w:rsidRPr="00643F72" w:rsidRDefault="002812CE" w:rsidP="007727A5">
            <w:pPr>
              <w:widowControl/>
              <w:jc w:val="center"/>
              <w:rPr>
                <w:b/>
              </w:rPr>
            </w:pPr>
            <w:r w:rsidRPr="00643F72">
              <w:rPr>
                <w:b/>
              </w:rPr>
              <w:t>Przedmiot</w:t>
            </w:r>
          </w:p>
          <w:p w:rsidR="002812CE" w:rsidRPr="00643F72" w:rsidRDefault="002812CE" w:rsidP="007727A5">
            <w:pPr>
              <w:widowControl/>
              <w:jc w:val="center"/>
              <w:rPr>
                <w:b/>
              </w:rPr>
            </w:pPr>
            <w:r w:rsidRPr="00643F72">
              <w:rPr>
                <w:b/>
              </w:rPr>
              <w:t>Podać rodzaj odbiornika, zasięg,</w:t>
            </w:r>
          </w:p>
          <w:p w:rsidR="002812CE" w:rsidRPr="00643F72" w:rsidRDefault="002812CE" w:rsidP="007727A5">
            <w:pPr>
              <w:widowControl/>
              <w:jc w:val="center"/>
              <w:rPr>
                <w:b/>
              </w:rPr>
            </w:pPr>
            <w:r w:rsidRPr="00643F72">
              <w:rPr>
                <w:b/>
              </w:rPr>
              <w:t xml:space="preserve"> ilość jednostek urządzeń technicznych, rodzaj;</w:t>
            </w:r>
          </w:p>
          <w:p w:rsidR="002812CE" w:rsidRPr="00643F72" w:rsidRDefault="002812CE" w:rsidP="007727A5">
            <w:pPr>
              <w:widowControl/>
              <w:jc w:val="center"/>
              <w:rPr>
                <w:b/>
              </w:rPr>
            </w:pPr>
            <w:r w:rsidRPr="00643F72">
              <w:rPr>
                <w:b/>
              </w:rPr>
              <w:t xml:space="preserve"> podać ilość urządzeń do wykrywania metali, rodzaj tych urządzeń</w:t>
            </w:r>
          </w:p>
        </w:tc>
        <w:tc>
          <w:tcPr>
            <w:tcW w:w="6883" w:type="dxa"/>
            <w:tcBorders>
              <w:top w:val="single" w:sz="6" w:space="0" w:color="auto"/>
              <w:left w:val="single" w:sz="6" w:space="0" w:color="auto"/>
              <w:bottom w:val="single" w:sz="6" w:space="0" w:color="auto"/>
            </w:tcBorders>
          </w:tcPr>
          <w:p w:rsidR="002812CE" w:rsidRPr="00643F72" w:rsidRDefault="002812CE" w:rsidP="007727A5">
            <w:pPr>
              <w:widowControl/>
              <w:jc w:val="center"/>
              <w:rPr>
                <w:b/>
              </w:rPr>
            </w:pPr>
            <w:r w:rsidRPr="00643F72">
              <w:rPr>
                <w:b/>
              </w:rPr>
              <w:t>Podstawa dysponowania *</w:t>
            </w:r>
          </w:p>
          <w:p w:rsidR="002812CE" w:rsidRPr="00643F72" w:rsidRDefault="002812CE" w:rsidP="007727A5">
            <w:pPr>
              <w:widowControl/>
              <w:jc w:val="center"/>
              <w:rPr>
                <w:b/>
              </w:rPr>
            </w:pPr>
            <w:r w:rsidRPr="00643F72">
              <w:rPr>
                <w:b/>
              </w:rPr>
              <w:t>Określić: własność , użyczenie, udostępnienie itd.</w:t>
            </w:r>
          </w:p>
        </w:tc>
      </w:tr>
      <w:tr w:rsidR="002812CE" w:rsidRPr="00643F72" w:rsidTr="00C45A7D">
        <w:trPr>
          <w:cantSplit/>
          <w:trHeight w:val="1215"/>
        </w:trPr>
        <w:tc>
          <w:tcPr>
            <w:tcW w:w="709" w:type="dxa"/>
            <w:tcBorders>
              <w:top w:val="single" w:sz="6" w:space="0" w:color="auto"/>
              <w:right w:val="nil"/>
            </w:tcBorders>
          </w:tcPr>
          <w:p w:rsidR="002812CE" w:rsidRPr="00643F72" w:rsidRDefault="002812CE" w:rsidP="007727A5">
            <w:pPr>
              <w:widowControl/>
            </w:pPr>
          </w:p>
        </w:tc>
        <w:tc>
          <w:tcPr>
            <w:tcW w:w="5591" w:type="dxa"/>
            <w:tcBorders>
              <w:top w:val="single" w:sz="6" w:space="0" w:color="auto"/>
              <w:left w:val="single" w:sz="6" w:space="0" w:color="auto"/>
              <w:right w:val="single" w:sz="6" w:space="0" w:color="auto"/>
            </w:tcBorders>
          </w:tcPr>
          <w:p w:rsidR="002812CE" w:rsidRPr="00643F72" w:rsidRDefault="002812CE" w:rsidP="007727A5">
            <w:pPr>
              <w:widowControl/>
            </w:pPr>
          </w:p>
          <w:p w:rsidR="002812CE" w:rsidRPr="00643F72" w:rsidRDefault="002812CE" w:rsidP="007727A5">
            <w:pPr>
              <w:widowControl/>
            </w:pPr>
          </w:p>
          <w:p w:rsidR="002812CE" w:rsidRPr="00643F72" w:rsidRDefault="002812CE" w:rsidP="007727A5">
            <w:pPr>
              <w:widowControl/>
            </w:pPr>
          </w:p>
          <w:p w:rsidR="002812CE" w:rsidRPr="00643F72" w:rsidRDefault="002812CE" w:rsidP="007727A5">
            <w:pPr>
              <w:widowControl/>
            </w:pPr>
          </w:p>
          <w:p w:rsidR="002812CE" w:rsidRPr="00643F72" w:rsidRDefault="002812CE" w:rsidP="007727A5">
            <w:pPr>
              <w:widowControl/>
            </w:pPr>
          </w:p>
          <w:p w:rsidR="002812CE" w:rsidRPr="00643F72" w:rsidRDefault="002812CE" w:rsidP="007727A5">
            <w:pPr>
              <w:widowControl/>
            </w:pPr>
          </w:p>
        </w:tc>
        <w:tc>
          <w:tcPr>
            <w:tcW w:w="6883" w:type="dxa"/>
            <w:tcBorders>
              <w:top w:val="single" w:sz="6" w:space="0" w:color="auto"/>
              <w:left w:val="nil"/>
              <w:bottom w:val="single" w:sz="6" w:space="0" w:color="auto"/>
            </w:tcBorders>
          </w:tcPr>
          <w:p w:rsidR="002812CE" w:rsidRPr="00643F72" w:rsidRDefault="002812CE" w:rsidP="007727A5">
            <w:pPr>
              <w:widowControl/>
            </w:pPr>
          </w:p>
        </w:tc>
      </w:tr>
      <w:tr w:rsidR="002812CE" w:rsidRPr="00643F72" w:rsidTr="00C45A7D">
        <w:trPr>
          <w:cantSplit/>
        </w:trPr>
        <w:tc>
          <w:tcPr>
            <w:tcW w:w="13183" w:type="dxa"/>
            <w:gridSpan w:val="3"/>
            <w:tcBorders>
              <w:top w:val="single" w:sz="6" w:space="0" w:color="auto"/>
              <w:bottom w:val="single" w:sz="6" w:space="0" w:color="auto"/>
            </w:tcBorders>
          </w:tcPr>
          <w:p w:rsidR="002812CE" w:rsidRPr="00643F72" w:rsidRDefault="002812CE" w:rsidP="007727A5">
            <w:pPr>
              <w:widowControl/>
              <w:jc w:val="center"/>
              <w:rPr>
                <w:b/>
              </w:rPr>
            </w:pPr>
            <w:r w:rsidRPr="00643F72">
              <w:rPr>
                <w:b/>
              </w:rPr>
              <w:t>częstotliwość radiowa zezwalająca  na używanie radiowych urządzeń nadawczych</w:t>
            </w:r>
          </w:p>
          <w:p w:rsidR="002812CE" w:rsidRPr="00643F72" w:rsidRDefault="002812CE" w:rsidP="007727A5">
            <w:pPr>
              <w:widowControl/>
              <w:jc w:val="center"/>
            </w:pPr>
            <w:r w:rsidRPr="00643F72">
              <w:rPr>
                <w:b/>
              </w:rPr>
              <w:t>lub nadawczo-odbiorczych, pracujących w sieci radiokomunikacji ruchomej lądowej</w:t>
            </w:r>
          </w:p>
        </w:tc>
      </w:tr>
      <w:tr w:rsidR="002812CE" w:rsidRPr="00643F72" w:rsidTr="00C45A7D">
        <w:trPr>
          <w:cantSplit/>
        </w:trPr>
        <w:tc>
          <w:tcPr>
            <w:tcW w:w="709" w:type="dxa"/>
            <w:tcBorders>
              <w:top w:val="single" w:sz="6" w:space="0" w:color="auto"/>
              <w:bottom w:val="single" w:sz="6" w:space="0" w:color="auto"/>
              <w:right w:val="nil"/>
            </w:tcBorders>
          </w:tcPr>
          <w:p w:rsidR="002812CE" w:rsidRPr="00643F72" w:rsidRDefault="002812CE" w:rsidP="007727A5">
            <w:pPr>
              <w:widowControl/>
            </w:pPr>
          </w:p>
        </w:tc>
        <w:tc>
          <w:tcPr>
            <w:tcW w:w="5591" w:type="dxa"/>
            <w:tcBorders>
              <w:top w:val="single" w:sz="6" w:space="0" w:color="auto"/>
              <w:left w:val="single" w:sz="6" w:space="0" w:color="auto"/>
              <w:bottom w:val="single" w:sz="6" w:space="0" w:color="auto"/>
              <w:right w:val="single" w:sz="6" w:space="0" w:color="auto"/>
            </w:tcBorders>
          </w:tcPr>
          <w:p w:rsidR="002812CE" w:rsidRPr="00643F72" w:rsidRDefault="002812CE" w:rsidP="007727A5">
            <w:pPr>
              <w:widowControl/>
              <w:jc w:val="center"/>
              <w:rPr>
                <w:b/>
              </w:rPr>
            </w:pPr>
            <w:r w:rsidRPr="00643F72">
              <w:rPr>
                <w:b/>
              </w:rPr>
              <w:t>Określić typ  , podać numer zezwolenia i organ wydający , datę wydania, okres ważności</w:t>
            </w:r>
          </w:p>
        </w:tc>
        <w:tc>
          <w:tcPr>
            <w:tcW w:w="6883" w:type="dxa"/>
            <w:tcBorders>
              <w:top w:val="single" w:sz="6" w:space="0" w:color="auto"/>
              <w:left w:val="nil"/>
              <w:bottom w:val="single" w:sz="6" w:space="0" w:color="auto"/>
            </w:tcBorders>
          </w:tcPr>
          <w:p w:rsidR="002812CE" w:rsidRPr="00643F72" w:rsidRDefault="002812CE" w:rsidP="007727A5">
            <w:pPr>
              <w:widowControl/>
              <w:jc w:val="center"/>
              <w:rPr>
                <w:b/>
              </w:rPr>
            </w:pPr>
            <w:r w:rsidRPr="00643F72">
              <w:rPr>
                <w:b/>
              </w:rPr>
              <w:t>Podstawa dysponowania*</w:t>
            </w:r>
          </w:p>
          <w:p w:rsidR="002812CE" w:rsidRPr="00643F72" w:rsidRDefault="002812CE" w:rsidP="007727A5">
            <w:pPr>
              <w:widowControl/>
              <w:jc w:val="center"/>
              <w:rPr>
                <w:b/>
              </w:rPr>
            </w:pPr>
            <w:r w:rsidRPr="00643F72">
              <w:rPr>
                <w:b/>
              </w:rPr>
              <w:t>Określić: własność , użyczenie, udostępnienie itd.</w:t>
            </w:r>
          </w:p>
        </w:tc>
      </w:tr>
      <w:tr w:rsidR="002812CE" w:rsidRPr="00643F72" w:rsidTr="00C45A7D">
        <w:trPr>
          <w:cantSplit/>
        </w:trPr>
        <w:tc>
          <w:tcPr>
            <w:tcW w:w="709" w:type="dxa"/>
            <w:tcBorders>
              <w:top w:val="single" w:sz="6" w:space="0" w:color="auto"/>
              <w:bottom w:val="single" w:sz="6" w:space="0" w:color="auto"/>
              <w:right w:val="nil"/>
            </w:tcBorders>
          </w:tcPr>
          <w:p w:rsidR="002812CE" w:rsidRPr="00643F72" w:rsidRDefault="002812CE" w:rsidP="007727A5">
            <w:pPr>
              <w:widowControl/>
            </w:pPr>
          </w:p>
        </w:tc>
        <w:tc>
          <w:tcPr>
            <w:tcW w:w="5591" w:type="dxa"/>
            <w:tcBorders>
              <w:top w:val="single" w:sz="6" w:space="0" w:color="auto"/>
              <w:left w:val="single" w:sz="6" w:space="0" w:color="auto"/>
              <w:bottom w:val="single" w:sz="6" w:space="0" w:color="auto"/>
              <w:right w:val="single" w:sz="6" w:space="0" w:color="auto"/>
            </w:tcBorders>
          </w:tcPr>
          <w:p w:rsidR="002812CE" w:rsidRPr="00643F72" w:rsidRDefault="002812CE" w:rsidP="007727A5">
            <w:pPr>
              <w:widowControl/>
            </w:pPr>
          </w:p>
          <w:p w:rsidR="002812CE" w:rsidRPr="00643F72" w:rsidRDefault="002812CE" w:rsidP="007727A5">
            <w:pPr>
              <w:widowControl/>
            </w:pPr>
          </w:p>
          <w:p w:rsidR="002812CE" w:rsidRPr="00643F72" w:rsidRDefault="002812CE" w:rsidP="007727A5">
            <w:pPr>
              <w:widowControl/>
            </w:pPr>
          </w:p>
          <w:p w:rsidR="002812CE" w:rsidRPr="00643F72" w:rsidRDefault="002812CE" w:rsidP="007727A5">
            <w:pPr>
              <w:widowControl/>
            </w:pPr>
          </w:p>
        </w:tc>
        <w:tc>
          <w:tcPr>
            <w:tcW w:w="6883" w:type="dxa"/>
            <w:tcBorders>
              <w:top w:val="single" w:sz="6" w:space="0" w:color="auto"/>
              <w:left w:val="nil"/>
              <w:bottom w:val="single" w:sz="6" w:space="0" w:color="auto"/>
            </w:tcBorders>
          </w:tcPr>
          <w:p w:rsidR="002812CE" w:rsidRPr="00643F72" w:rsidRDefault="002812CE" w:rsidP="007727A5">
            <w:pPr>
              <w:widowControl/>
            </w:pPr>
          </w:p>
        </w:tc>
      </w:tr>
      <w:tr w:rsidR="002812CE" w:rsidRPr="00643F72" w:rsidTr="00C45A7D">
        <w:trPr>
          <w:cantSplit/>
        </w:trPr>
        <w:tc>
          <w:tcPr>
            <w:tcW w:w="709" w:type="dxa"/>
            <w:tcBorders>
              <w:top w:val="single" w:sz="6" w:space="0" w:color="auto"/>
              <w:bottom w:val="single" w:sz="6" w:space="0" w:color="auto"/>
              <w:right w:val="nil"/>
            </w:tcBorders>
          </w:tcPr>
          <w:p w:rsidR="002812CE" w:rsidRPr="00643F72" w:rsidRDefault="002812CE" w:rsidP="007727A5">
            <w:pPr>
              <w:widowControl/>
            </w:pPr>
          </w:p>
        </w:tc>
        <w:tc>
          <w:tcPr>
            <w:tcW w:w="5591" w:type="dxa"/>
            <w:tcBorders>
              <w:top w:val="single" w:sz="6" w:space="0" w:color="auto"/>
              <w:left w:val="single" w:sz="6" w:space="0" w:color="auto"/>
              <w:bottom w:val="single" w:sz="6" w:space="0" w:color="auto"/>
              <w:right w:val="single" w:sz="6" w:space="0" w:color="auto"/>
            </w:tcBorders>
          </w:tcPr>
          <w:p w:rsidR="002812CE" w:rsidRPr="00643F72" w:rsidRDefault="002812CE" w:rsidP="007727A5">
            <w:pPr>
              <w:widowControl/>
            </w:pPr>
          </w:p>
          <w:p w:rsidR="002812CE" w:rsidRPr="00643F72" w:rsidRDefault="002812CE" w:rsidP="007727A5">
            <w:pPr>
              <w:widowControl/>
            </w:pPr>
          </w:p>
          <w:p w:rsidR="002812CE" w:rsidRPr="00643F72" w:rsidRDefault="002812CE" w:rsidP="007727A5">
            <w:pPr>
              <w:widowControl/>
            </w:pPr>
          </w:p>
        </w:tc>
        <w:tc>
          <w:tcPr>
            <w:tcW w:w="6883" w:type="dxa"/>
            <w:tcBorders>
              <w:top w:val="single" w:sz="6" w:space="0" w:color="auto"/>
              <w:left w:val="nil"/>
              <w:bottom w:val="single" w:sz="6" w:space="0" w:color="auto"/>
            </w:tcBorders>
          </w:tcPr>
          <w:p w:rsidR="002812CE" w:rsidRPr="00643F72" w:rsidRDefault="002812CE" w:rsidP="007727A5">
            <w:pPr>
              <w:widowControl/>
            </w:pPr>
          </w:p>
        </w:tc>
      </w:tr>
    </w:tbl>
    <w:p w:rsidR="002812CE" w:rsidRPr="00643F72" w:rsidRDefault="002812CE" w:rsidP="007727A5">
      <w:pPr>
        <w:widowControl/>
      </w:pPr>
    </w:p>
    <w:p w:rsidR="002812CE" w:rsidRPr="00643F72" w:rsidRDefault="002812CE" w:rsidP="007727A5">
      <w:pPr>
        <w:widowControl/>
        <w:outlineLvl w:val="0"/>
      </w:pPr>
      <w:r w:rsidRPr="00643F72">
        <w:t>* w kolumnie „podstawa do dysponowania” wykonawca powinien wykazać dysponowanie odpowiednimi sprzętem, wyposażeniem do realizacji zamówienia. np. własny, udostępniony. W przypadku udostępnienia   przez inny podmiot do realizacji niniejszego zamówienia to wykonawca wpisuje „UDOSTEPNIENIE”   i wówczas dołącza do oferty pisemne zobowiązanie  ( Załącznik nr 5)</w:t>
      </w:r>
    </w:p>
    <w:p w:rsidR="002812CE" w:rsidRPr="00643F72" w:rsidRDefault="002812CE" w:rsidP="007727A5">
      <w:pPr>
        <w:widowControl/>
        <w:outlineLvl w:val="0"/>
      </w:pPr>
    </w:p>
    <w:p w:rsidR="002812CE" w:rsidRPr="00643F72" w:rsidRDefault="002812CE" w:rsidP="007727A5">
      <w:pPr>
        <w:widowControl/>
        <w:outlineLvl w:val="0"/>
      </w:pPr>
    </w:p>
    <w:p w:rsidR="002812CE" w:rsidRPr="00643F72" w:rsidRDefault="002812CE" w:rsidP="007727A5">
      <w:pPr>
        <w:widowControl/>
        <w:jc w:val="right"/>
        <w:outlineLvl w:val="0"/>
        <w:rPr>
          <w:i/>
        </w:rPr>
      </w:pPr>
      <w:r w:rsidRPr="00643F72">
        <w:rPr>
          <w:i/>
        </w:rPr>
        <w:t>……………………………………………………………………………………………………………………………</w:t>
      </w:r>
    </w:p>
    <w:p w:rsidR="002812CE" w:rsidRPr="00643F72" w:rsidRDefault="002812CE" w:rsidP="007727A5">
      <w:pPr>
        <w:widowControl/>
        <w:jc w:val="right"/>
        <w:outlineLvl w:val="0"/>
        <w:rPr>
          <w:i/>
        </w:rPr>
        <w:sectPr w:rsidR="002812CE" w:rsidRPr="00643F72" w:rsidSect="00C45A7D">
          <w:pgSz w:w="16838" w:h="11906" w:orient="landscape"/>
          <w:pgMar w:top="1258" w:right="1418" w:bottom="851" w:left="1418" w:header="709" w:footer="709" w:gutter="0"/>
          <w:cols w:space="708"/>
          <w:docGrid w:linePitch="360"/>
        </w:sectPr>
      </w:pPr>
      <w:r w:rsidRPr="00643F72">
        <w:rPr>
          <w:i/>
        </w:rPr>
        <w:t xml:space="preserve"> Podpis osoby uprawnionej do składania oświadczeń woli w imieniu Wykonawcy</w:t>
      </w:r>
    </w:p>
    <w:p w:rsidR="002812CE" w:rsidRPr="00643F72" w:rsidRDefault="002812CE" w:rsidP="007727A5">
      <w:pPr>
        <w:widowControl/>
      </w:pPr>
    </w:p>
    <w:p w:rsidR="002812CE" w:rsidRPr="00643F72" w:rsidRDefault="002812CE" w:rsidP="007727A5">
      <w:pPr>
        <w:widowControl/>
        <w:tabs>
          <w:tab w:val="left" w:pos="4544"/>
          <w:tab w:val="left" w:pos="5103"/>
        </w:tabs>
        <w:jc w:val="right"/>
        <w:rPr>
          <w:b/>
          <w:i/>
        </w:rPr>
      </w:pPr>
      <w:r w:rsidRPr="00643F72">
        <w:rPr>
          <w:b/>
          <w:i/>
        </w:rPr>
        <w:t>ZAŁĄCZNIK  NR 4</w:t>
      </w:r>
    </w:p>
    <w:p w:rsidR="002812CE" w:rsidRPr="00643F72" w:rsidRDefault="002812CE" w:rsidP="007727A5">
      <w:pPr>
        <w:widowControl/>
        <w:tabs>
          <w:tab w:val="left" w:pos="4544"/>
        </w:tabs>
        <w:spacing w:line="480" w:lineRule="auto"/>
      </w:pPr>
      <w:r w:rsidRPr="00643F72">
        <w:t>Nazwa Wykonawcy .....................................................................................................................</w:t>
      </w:r>
    </w:p>
    <w:p w:rsidR="002812CE" w:rsidRPr="00643F72" w:rsidRDefault="002812CE" w:rsidP="007727A5">
      <w:pPr>
        <w:widowControl/>
        <w:spacing w:after="200" w:line="276" w:lineRule="auto"/>
      </w:pPr>
      <w:r w:rsidRPr="00643F72">
        <w:t>Adres Wykonawcy .......................................................................................................................</w:t>
      </w:r>
    </w:p>
    <w:p w:rsidR="002812CE" w:rsidRPr="00643F72" w:rsidRDefault="002812CE" w:rsidP="007727A5">
      <w:pPr>
        <w:widowControl/>
        <w:jc w:val="center"/>
        <w:outlineLvl w:val="0"/>
        <w:rPr>
          <w:b/>
        </w:rPr>
      </w:pPr>
      <w:r w:rsidRPr="00643F72">
        <w:rPr>
          <w:b/>
        </w:rPr>
        <w:t xml:space="preserve">WYKAZ  WYKONANYCH  </w:t>
      </w:r>
      <w:r w:rsidRPr="00643F72">
        <w:rPr>
          <w:b/>
          <w:u w:val="single"/>
        </w:rPr>
        <w:t xml:space="preserve">WŁASNYCH </w:t>
      </w:r>
      <w:r w:rsidRPr="00643F72">
        <w:rPr>
          <w:b/>
        </w:rPr>
        <w:t xml:space="preserve"> USŁUG OCHRONY</w:t>
      </w:r>
    </w:p>
    <w:p w:rsidR="002812CE" w:rsidRPr="00643F72" w:rsidRDefault="002812CE" w:rsidP="007727A5">
      <w:pPr>
        <w:widowControl/>
        <w:jc w:val="center"/>
        <w:rPr>
          <w:b/>
        </w:rPr>
      </w:pPr>
      <w:r w:rsidRPr="00643F72">
        <w:rPr>
          <w:b/>
        </w:rPr>
        <w:t>W OKRESIE   OSTATNICH 12 M-CY   PRZED UPŁYWEM  TERMINU SKŁADANIA OFERT *</w:t>
      </w:r>
    </w:p>
    <w:tbl>
      <w:tblPr>
        <w:tblW w:w="1441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09"/>
        <w:gridCol w:w="4536"/>
        <w:gridCol w:w="2410"/>
        <w:gridCol w:w="3118"/>
        <w:gridCol w:w="1843"/>
        <w:gridCol w:w="1803"/>
      </w:tblGrid>
      <w:tr w:rsidR="002812CE" w:rsidRPr="00643F72" w:rsidTr="00C45A7D">
        <w:trPr>
          <w:cantSplit/>
        </w:trPr>
        <w:tc>
          <w:tcPr>
            <w:tcW w:w="709" w:type="dxa"/>
            <w:tcBorders>
              <w:top w:val="single" w:sz="6" w:space="0" w:color="auto"/>
              <w:bottom w:val="single" w:sz="6" w:space="0" w:color="auto"/>
              <w:right w:val="single" w:sz="6" w:space="0" w:color="auto"/>
            </w:tcBorders>
          </w:tcPr>
          <w:p w:rsidR="002812CE" w:rsidRPr="00643F72" w:rsidRDefault="002812CE" w:rsidP="007727A5">
            <w:pPr>
              <w:widowControl/>
            </w:pPr>
            <w:r w:rsidRPr="00643F72">
              <w:t>Lp.</w:t>
            </w:r>
          </w:p>
        </w:tc>
        <w:tc>
          <w:tcPr>
            <w:tcW w:w="4536" w:type="dxa"/>
            <w:tcBorders>
              <w:top w:val="single" w:sz="6" w:space="0" w:color="auto"/>
              <w:left w:val="single" w:sz="6" w:space="0" w:color="auto"/>
              <w:bottom w:val="single" w:sz="6" w:space="0" w:color="auto"/>
              <w:right w:val="single" w:sz="6" w:space="0" w:color="auto"/>
            </w:tcBorders>
          </w:tcPr>
          <w:p w:rsidR="002812CE" w:rsidRPr="00643F72" w:rsidRDefault="002812CE" w:rsidP="007727A5">
            <w:pPr>
              <w:widowControl/>
              <w:jc w:val="center"/>
              <w:rPr>
                <w:b/>
              </w:rPr>
            </w:pPr>
            <w:r w:rsidRPr="00643F72">
              <w:rPr>
                <w:b/>
              </w:rPr>
              <w:t>Przedmiot zamówienia</w:t>
            </w:r>
          </w:p>
          <w:p w:rsidR="002812CE" w:rsidRPr="00643F72" w:rsidRDefault="002812CE" w:rsidP="007727A5">
            <w:pPr>
              <w:widowControl/>
              <w:ind w:left="355"/>
              <w:rPr>
                <w:b/>
              </w:rPr>
            </w:pPr>
            <w:r w:rsidRPr="00643F72">
              <w:rPr>
                <w:b/>
              </w:rPr>
              <w:t>podać nazwę imprezy masowej ; podać charakter imprezy masowej , lokalizacje ( rodzaj obiektu :obiekt otwarty, zamknięty itp.)</w:t>
            </w:r>
          </w:p>
        </w:tc>
        <w:tc>
          <w:tcPr>
            <w:tcW w:w="2410" w:type="dxa"/>
            <w:tcBorders>
              <w:top w:val="single" w:sz="6" w:space="0" w:color="auto"/>
              <w:left w:val="single" w:sz="6" w:space="0" w:color="auto"/>
              <w:bottom w:val="single" w:sz="6" w:space="0" w:color="auto"/>
              <w:right w:val="single" w:sz="6" w:space="0" w:color="auto"/>
            </w:tcBorders>
          </w:tcPr>
          <w:p w:rsidR="002812CE" w:rsidRPr="00643F72" w:rsidRDefault="002812CE" w:rsidP="007727A5">
            <w:pPr>
              <w:widowControl/>
              <w:jc w:val="center"/>
              <w:rPr>
                <w:b/>
              </w:rPr>
            </w:pPr>
            <w:r w:rsidRPr="00643F72">
              <w:rPr>
                <w:b/>
              </w:rPr>
              <w:t>Zamawiający</w:t>
            </w:r>
          </w:p>
          <w:p w:rsidR="002812CE" w:rsidRPr="00643F72" w:rsidRDefault="002812CE" w:rsidP="007727A5">
            <w:pPr>
              <w:widowControl/>
              <w:jc w:val="center"/>
              <w:rPr>
                <w:b/>
              </w:rPr>
            </w:pPr>
            <w:r w:rsidRPr="00643F72">
              <w:rPr>
                <w:b/>
              </w:rPr>
              <w:t>(podać nazwę organizatora, zamawiającego)</w:t>
            </w:r>
          </w:p>
        </w:tc>
        <w:tc>
          <w:tcPr>
            <w:tcW w:w="3118" w:type="dxa"/>
            <w:tcBorders>
              <w:top w:val="single" w:sz="6" w:space="0" w:color="auto"/>
              <w:left w:val="single" w:sz="6" w:space="0" w:color="auto"/>
              <w:bottom w:val="single" w:sz="6" w:space="0" w:color="auto"/>
              <w:right w:val="single" w:sz="6" w:space="0" w:color="auto"/>
            </w:tcBorders>
          </w:tcPr>
          <w:p w:rsidR="002812CE" w:rsidRPr="00643F72" w:rsidRDefault="002812CE" w:rsidP="007727A5">
            <w:pPr>
              <w:widowControl/>
              <w:rPr>
                <w:b/>
              </w:rPr>
            </w:pPr>
            <w:r w:rsidRPr="00643F72">
              <w:rPr>
                <w:b/>
              </w:rPr>
              <w:t xml:space="preserve">Podać ilość  uczestników </w:t>
            </w:r>
          </w:p>
          <w:p w:rsidR="002812CE" w:rsidRPr="00643F72" w:rsidRDefault="002812CE" w:rsidP="007727A5">
            <w:pPr>
              <w:widowControl/>
              <w:rPr>
                <w:b/>
              </w:rPr>
            </w:pPr>
          </w:p>
        </w:tc>
        <w:tc>
          <w:tcPr>
            <w:tcW w:w="1843" w:type="dxa"/>
            <w:tcBorders>
              <w:top w:val="single" w:sz="6" w:space="0" w:color="auto"/>
              <w:left w:val="single" w:sz="6" w:space="0" w:color="auto"/>
              <w:bottom w:val="single" w:sz="6" w:space="0" w:color="auto"/>
              <w:right w:val="single" w:sz="6" w:space="0" w:color="auto"/>
            </w:tcBorders>
          </w:tcPr>
          <w:p w:rsidR="002812CE" w:rsidRPr="00643F72" w:rsidRDefault="002812CE" w:rsidP="007727A5">
            <w:pPr>
              <w:widowControl/>
              <w:rPr>
                <w:b/>
              </w:rPr>
            </w:pPr>
            <w:r w:rsidRPr="00643F72">
              <w:rPr>
                <w:b/>
              </w:rPr>
              <w:t xml:space="preserve">Data wykonania </w:t>
            </w:r>
          </w:p>
          <w:p w:rsidR="002812CE" w:rsidRPr="00643F72" w:rsidRDefault="002812CE" w:rsidP="007727A5">
            <w:pPr>
              <w:widowControl/>
              <w:rPr>
                <w:b/>
              </w:rPr>
            </w:pPr>
          </w:p>
        </w:tc>
        <w:tc>
          <w:tcPr>
            <w:tcW w:w="1803" w:type="dxa"/>
            <w:tcBorders>
              <w:top w:val="single" w:sz="6" w:space="0" w:color="auto"/>
              <w:left w:val="single" w:sz="6" w:space="0" w:color="auto"/>
              <w:bottom w:val="single" w:sz="6" w:space="0" w:color="auto"/>
            </w:tcBorders>
          </w:tcPr>
          <w:p w:rsidR="002812CE" w:rsidRPr="00643F72" w:rsidRDefault="002812CE" w:rsidP="007727A5">
            <w:pPr>
              <w:widowControl/>
              <w:rPr>
                <w:b/>
              </w:rPr>
            </w:pPr>
          </w:p>
        </w:tc>
      </w:tr>
      <w:tr w:rsidR="002812CE" w:rsidRPr="00643F72" w:rsidTr="00C45A7D">
        <w:trPr>
          <w:cantSplit/>
          <w:trHeight w:val="544"/>
        </w:trPr>
        <w:tc>
          <w:tcPr>
            <w:tcW w:w="14419" w:type="dxa"/>
            <w:gridSpan w:val="6"/>
            <w:tcBorders>
              <w:top w:val="single" w:sz="6" w:space="0" w:color="auto"/>
              <w:bottom w:val="nil"/>
            </w:tcBorders>
            <w:shd w:val="pct10" w:color="auto" w:fill="auto"/>
          </w:tcPr>
          <w:p w:rsidR="002812CE" w:rsidRPr="00643F72" w:rsidRDefault="002812CE" w:rsidP="007727A5">
            <w:pPr>
              <w:widowControl/>
              <w:jc w:val="center"/>
              <w:rPr>
                <w:b/>
              </w:rPr>
            </w:pPr>
            <w:r w:rsidRPr="00643F72">
              <w:rPr>
                <w:b/>
              </w:rPr>
              <w:t xml:space="preserve">WYKAZ OCHRANIANYCH IMPREZ MASOWYCH </w:t>
            </w:r>
          </w:p>
          <w:p w:rsidR="002812CE" w:rsidRPr="00643F72" w:rsidRDefault="002812CE" w:rsidP="007727A5">
            <w:pPr>
              <w:widowControl/>
              <w:jc w:val="center"/>
            </w:pPr>
            <w:r w:rsidRPr="00643F72">
              <w:t>realizowanych na podstawie ustawy o bezpieczeństwie imprez masowych o ilości widzów nie mniej niż 4 tys.</w:t>
            </w:r>
          </w:p>
        </w:tc>
      </w:tr>
      <w:tr w:rsidR="002812CE" w:rsidRPr="00643F72" w:rsidTr="00C45A7D">
        <w:trPr>
          <w:cantSplit/>
        </w:trPr>
        <w:tc>
          <w:tcPr>
            <w:tcW w:w="709" w:type="dxa"/>
            <w:tcBorders>
              <w:top w:val="single" w:sz="6" w:space="0" w:color="auto"/>
              <w:bottom w:val="nil"/>
              <w:right w:val="nil"/>
            </w:tcBorders>
          </w:tcPr>
          <w:p w:rsidR="002812CE" w:rsidRPr="00643F72" w:rsidRDefault="002812CE" w:rsidP="007727A5">
            <w:pPr>
              <w:widowControl/>
            </w:pPr>
          </w:p>
        </w:tc>
        <w:tc>
          <w:tcPr>
            <w:tcW w:w="4536" w:type="dxa"/>
            <w:tcBorders>
              <w:top w:val="single" w:sz="6" w:space="0" w:color="auto"/>
              <w:left w:val="single" w:sz="6" w:space="0" w:color="auto"/>
              <w:bottom w:val="nil"/>
              <w:right w:val="single" w:sz="6" w:space="0" w:color="auto"/>
            </w:tcBorders>
          </w:tcPr>
          <w:p w:rsidR="002812CE" w:rsidRPr="00643F72" w:rsidRDefault="002812CE" w:rsidP="007727A5">
            <w:pPr>
              <w:widowControl/>
            </w:pPr>
          </w:p>
        </w:tc>
        <w:tc>
          <w:tcPr>
            <w:tcW w:w="2410" w:type="dxa"/>
            <w:tcBorders>
              <w:top w:val="single" w:sz="6" w:space="0" w:color="auto"/>
              <w:left w:val="nil"/>
              <w:bottom w:val="nil"/>
              <w:right w:val="nil"/>
            </w:tcBorders>
          </w:tcPr>
          <w:p w:rsidR="002812CE" w:rsidRPr="00643F72" w:rsidRDefault="002812CE" w:rsidP="007727A5">
            <w:pPr>
              <w:widowControl/>
            </w:pPr>
          </w:p>
          <w:p w:rsidR="002812CE" w:rsidRPr="00643F72" w:rsidRDefault="002812CE" w:rsidP="007727A5">
            <w:pPr>
              <w:widowControl/>
            </w:pPr>
          </w:p>
          <w:p w:rsidR="002812CE" w:rsidRPr="00643F72" w:rsidRDefault="002812CE" w:rsidP="007727A5">
            <w:pPr>
              <w:widowControl/>
            </w:pPr>
          </w:p>
          <w:p w:rsidR="002812CE" w:rsidRPr="00643F72" w:rsidRDefault="002812CE" w:rsidP="007727A5">
            <w:pPr>
              <w:widowControl/>
            </w:pPr>
          </w:p>
          <w:p w:rsidR="002812CE" w:rsidRPr="00643F72" w:rsidRDefault="002812CE" w:rsidP="007727A5">
            <w:pPr>
              <w:widowControl/>
            </w:pPr>
          </w:p>
        </w:tc>
        <w:tc>
          <w:tcPr>
            <w:tcW w:w="3118" w:type="dxa"/>
            <w:tcBorders>
              <w:top w:val="single" w:sz="6" w:space="0" w:color="auto"/>
              <w:left w:val="single" w:sz="6" w:space="0" w:color="auto"/>
              <w:bottom w:val="nil"/>
              <w:right w:val="single" w:sz="6" w:space="0" w:color="auto"/>
            </w:tcBorders>
          </w:tcPr>
          <w:p w:rsidR="002812CE" w:rsidRPr="00643F72" w:rsidRDefault="002812CE" w:rsidP="007727A5">
            <w:pPr>
              <w:widowControl/>
            </w:pPr>
          </w:p>
        </w:tc>
        <w:tc>
          <w:tcPr>
            <w:tcW w:w="1843" w:type="dxa"/>
            <w:tcBorders>
              <w:top w:val="single" w:sz="6" w:space="0" w:color="auto"/>
              <w:left w:val="single" w:sz="6" w:space="0" w:color="auto"/>
              <w:bottom w:val="nil"/>
            </w:tcBorders>
          </w:tcPr>
          <w:p w:rsidR="002812CE" w:rsidRPr="00643F72" w:rsidRDefault="002812CE" w:rsidP="007727A5">
            <w:pPr>
              <w:widowControl/>
            </w:pPr>
          </w:p>
        </w:tc>
        <w:tc>
          <w:tcPr>
            <w:tcW w:w="1803" w:type="dxa"/>
            <w:tcBorders>
              <w:top w:val="single" w:sz="6" w:space="0" w:color="auto"/>
              <w:left w:val="single" w:sz="6" w:space="0" w:color="auto"/>
              <w:bottom w:val="nil"/>
            </w:tcBorders>
          </w:tcPr>
          <w:p w:rsidR="002812CE" w:rsidRPr="00643F72" w:rsidRDefault="002812CE" w:rsidP="007727A5">
            <w:pPr>
              <w:widowControl/>
            </w:pPr>
          </w:p>
        </w:tc>
      </w:tr>
      <w:tr w:rsidR="002812CE" w:rsidRPr="00643F72" w:rsidTr="00C45A7D">
        <w:trPr>
          <w:cantSplit/>
        </w:trPr>
        <w:tc>
          <w:tcPr>
            <w:tcW w:w="709" w:type="dxa"/>
            <w:tcBorders>
              <w:top w:val="nil"/>
              <w:bottom w:val="single" w:sz="6" w:space="0" w:color="auto"/>
              <w:right w:val="nil"/>
            </w:tcBorders>
          </w:tcPr>
          <w:p w:rsidR="002812CE" w:rsidRPr="00643F72" w:rsidRDefault="002812CE" w:rsidP="007727A5">
            <w:pPr>
              <w:widowControl/>
            </w:pPr>
          </w:p>
        </w:tc>
        <w:tc>
          <w:tcPr>
            <w:tcW w:w="4536" w:type="dxa"/>
            <w:tcBorders>
              <w:top w:val="nil"/>
              <w:left w:val="single" w:sz="6" w:space="0" w:color="auto"/>
              <w:bottom w:val="single" w:sz="6" w:space="0" w:color="auto"/>
              <w:right w:val="single" w:sz="6" w:space="0" w:color="auto"/>
            </w:tcBorders>
          </w:tcPr>
          <w:p w:rsidR="002812CE" w:rsidRPr="00643F72" w:rsidRDefault="002812CE" w:rsidP="007727A5">
            <w:pPr>
              <w:widowControl/>
            </w:pPr>
          </w:p>
        </w:tc>
        <w:tc>
          <w:tcPr>
            <w:tcW w:w="2410" w:type="dxa"/>
            <w:tcBorders>
              <w:top w:val="nil"/>
              <w:left w:val="nil"/>
              <w:bottom w:val="single" w:sz="6" w:space="0" w:color="auto"/>
              <w:right w:val="nil"/>
            </w:tcBorders>
          </w:tcPr>
          <w:p w:rsidR="002812CE" w:rsidRPr="00643F72" w:rsidRDefault="002812CE" w:rsidP="007727A5">
            <w:pPr>
              <w:widowControl/>
            </w:pPr>
          </w:p>
        </w:tc>
        <w:tc>
          <w:tcPr>
            <w:tcW w:w="3118" w:type="dxa"/>
            <w:tcBorders>
              <w:top w:val="nil"/>
              <w:left w:val="single" w:sz="6" w:space="0" w:color="auto"/>
              <w:bottom w:val="single" w:sz="6" w:space="0" w:color="auto"/>
              <w:right w:val="single" w:sz="6" w:space="0" w:color="auto"/>
            </w:tcBorders>
          </w:tcPr>
          <w:p w:rsidR="002812CE" w:rsidRPr="00643F72" w:rsidRDefault="002812CE" w:rsidP="007727A5">
            <w:pPr>
              <w:widowControl/>
            </w:pPr>
          </w:p>
        </w:tc>
        <w:tc>
          <w:tcPr>
            <w:tcW w:w="1843" w:type="dxa"/>
            <w:tcBorders>
              <w:top w:val="nil"/>
              <w:left w:val="single" w:sz="6" w:space="0" w:color="auto"/>
              <w:bottom w:val="single" w:sz="6" w:space="0" w:color="auto"/>
            </w:tcBorders>
          </w:tcPr>
          <w:p w:rsidR="002812CE" w:rsidRPr="00643F72" w:rsidRDefault="002812CE" w:rsidP="007727A5">
            <w:pPr>
              <w:widowControl/>
            </w:pPr>
          </w:p>
        </w:tc>
        <w:tc>
          <w:tcPr>
            <w:tcW w:w="1803" w:type="dxa"/>
            <w:tcBorders>
              <w:top w:val="nil"/>
              <w:left w:val="single" w:sz="6" w:space="0" w:color="auto"/>
              <w:bottom w:val="single" w:sz="6" w:space="0" w:color="auto"/>
            </w:tcBorders>
          </w:tcPr>
          <w:p w:rsidR="002812CE" w:rsidRPr="00643F72" w:rsidRDefault="002812CE" w:rsidP="007727A5">
            <w:pPr>
              <w:widowControl/>
            </w:pPr>
          </w:p>
        </w:tc>
      </w:tr>
      <w:tr w:rsidR="002812CE" w:rsidRPr="00643F72" w:rsidTr="00C45A7D">
        <w:trPr>
          <w:cantSplit/>
        </w:trPr>
        <w:tc>
          <w:tcPr>
            <w:tcW w:w="14419" w:type="dxa"/>
            <w:gridSpan w:val="6"/>
            <w:tcBorders>
              <w:top w:val="single" w:sz="6" w:space="0" w:color="auto"/>
              <w:bottom w:val="nil"/>
            </w:tcBorders>
          </w:tcPr>
          <w:p w:rsidR="002812CE" w:rsidRPr="00643F72" w:rsidRDefault="002812CE" w:rsidP="007727A5">
            <w:pPr>
              <w:widowControl/>
              <w:jc w:val="center"/>
              <w:rPr>
                <w:b/>
              </w:rPr>
            </w:pPr>
            <w:r w:rsidRPr="00643F72">
              <w:rPr>
                <w:b/>
              </w:rPr>
              <w:t>WYKAZ OCHRANIANYCH IMPREZ MASOWYCH</w:t>
            </w:r>
          </w:p>
          <w:p w:rsidR="002812CE" w:rsidRPr="00643F72" w:rsidRDefault="002812CE" w:rsidP="007727A5">
            <w:pPr>
              <w:widowControl/>
              <w:jc w:val="center"/>
            </w:pPr>
            <w:r w:rsidRPr="00643F72">
              <w:t>realizowanych na podstawie ustawy o bezpieczeństwie imprez masowych o ilości widzów nie mniej niż 20 tys.</w:t>
            </w:r>
          </w:p>
        </w:tc>
      </w:tr>
      <w:tr w:rsidR="002812CE" w:rsidRPr="00643F72" w:rsidTr="00C45A7D">
        <w:trPr>
          <w:cantSplit/>
        </w:trPr>
        <w:tc>
          <w:tcPr>
            <w:tcW w:w="709" w:type="dxa"/>
            <w:tcBorders>
              <w:top w:val="single" w:sz="6" w:space="0" w:color="auto"/>
              <w:bottom w:val="nil"/>
              <w:right w:val="nil"/>
            </w:tcBorders>
          </w:tcPr>
          <w:p w:rsidR="002812CE" w:rsidRPr="00643F72" w:rsidRDefault="002812CE" w:rsidP="007727A5">
            <w:pPr>
              <w:widowControl/>
            </w:pPr>
          </w:p>
        </w:tc>
        <w:tc>
          <w:tcPr>
            <w:tcW w:w="4536" w:type="dxa"/>
            <w:tcBorders>
              <w:top w:val="single" w:sz="6" w:space="0" w:color="auto"/>
              <w:left w:val="single" w:sz="6" w:space="0" w:color="auto"/>
              <w:bottom w:val="nil"/>
              <w:right w:val="single" w:sz="6" w:space="0" w:color="auto"/>
            </w:tcBorders>
          </w:tcPr>
          <w:p w:rsidR="002812CE" w:rsidRPr="00643F72" w:rsidRDefault="002812CE" w:rsidP="007727A5">
            <w:pPr>
              <w:widowControl/>
            </w:pPr>
          </w:p>
        </w:tc>
        <w:tc>
          <w:tcPr>
            <w:tcW w:w="2410" w:type="dxa"/>
            <w:tcBorders>
              <w:top w:val="single" w:sz="6" w:space="0" w:color="auto"/>
              <w:left w:val="nil"/>
              <w:bottom w:val="nil"/>
              <w:right w:val="nil"/>
            </w:tcBorders>
          </w:tcPr>
          <w:p w:rsidR="002812CE" w:rsidRPr="00643F72" w:rsidRDefault="002812CE" w:rsidP="007727A5">
            <w:pPr>
              <w:widowControl/>
            </w:pPr>
          </w:p>
        </w:tc>
        <w:tc>
          <w:tcPr>
            <w:tcW w:w="3118" w:type="dxa"/>
            <w:tcBorders>
              <w:top w:val="single" w:sz="6" w:space="0" w:color="auto"/>
              <w:left w:val="single" w:sz="6" w:space="0" w:color="auto"/>
              <w:bottom w:val="nil"/>
              <w:right w:val="single" w:sz="6" w:space="0" w:color="auto"/>
            </w:tcBorders>
          </w:tcPr>
          <w:p w:rsidR="002812CE" w:rsidRPr="00643F72" w:rsidRDefault="002812CE" w:rsidP="007727A5">
            <w:pPr>
              <w:widowControl/>
            </w:pPr>
          </w:p>
        </w:tc>
        <w:tc>
          <w:tcPr>
            <w:tcW w:w="1843" w:type="dxa"/>
            <w:tcBorders>
              <w:top w:val="single" w:sz="6" w:space="0" w:color="auto"/>
              <w:left w:val="single" w:sz="6" w:space="0" w:color="auto"/>
              <w:bottom w:val="nil"/>
            </w:tcBorders>
          </w:tcPr>
          <w:p w:rsidR="002812CE" w:rsidRPr="00643F72" w:rsidRDefault="002812CE" w:rsidP="007727A5">
            <w:pPr>
              <w:widowControl/>
            </w:pPr>
          </w:p>
        </w:tc>
        <w:tc>
          <w:tcPr>
            <w:tcW w:w="1803" w:type="dxa"/>
            <w:tcBorders>
              <w:top w:val="single" w:sz="6" w:space="0" w:color="auto"/>
              <w:left w:val="single" w:sz="6" w:space="0" w:color="auto"/>
              <w:bottom w:val="nil"/>
            </w:tcBorders>
          </w:tcPr>
          <w:p w:rsidR="002812CE" w:rsidRPr="00643F72" w:rsidRDefault="002812CE" w:rsidP="007727A5">
            <w:pPr>
              <w:widowControl/>
            </w:pPr>
          </w:p>
        </w:tc>
      </w:tr>
      <w:tr w:rsidR="002812CE" w:rsidRPr="00643F72" w:rsidTr="00C45A7D">
        <w:trPr>
          <w:cantSplit/>
        </w:trPr>
        <w:tc>
          <w:tcPr>
            <w:tcW w:w="709" w:type="dxa"/>
            <w:tcBorders>
              <w:top w:val="nil"/>
              <w:bottom w:val="nil"/>
              <w:right w:val="nil"/>
            </w:tcBorders>
          </w:tcPr>
          <w:p w:rsidR="002812CE" w:rsidRPr="00643F72" w:rsidRDefault="002812CE" w:rsidP="007727A5">
            <w:pPr>
              <w:widowControl/>
            </w:pPr>
          </w:p>
        </w:tc>
        <w:tc>
          <w:tcPr>
            <w:tcW w:w="4536" w:type="dxa"/>
            <w:tcBorders>
              <w:top w:val="nil"/>
              <w:left w:val="single" w:sz="6" w:space="0" w:color="auto"/>
              <w:bottom w:val="nil"/>
              <w:right w:val="single" w:sz="6" w:space="0" w:color="auto"/>
            </w:tcBorders>
          </w:tcPr>
          <w:p w:rsidR="002812CE" w:rsidRPr="00643F72" w:rsidRDefault="002812CE" w:rsidP="007727A5">
            <w:pPr>
              <w:widowControl/>
            </w:pPr>
          </w:p>
        </w:tc>
        <w:tc>
          <w:tcPr>
            <w:tcW w:w="2410" w:type="dxa"/>
            <w:tcBorders>
              <w:top w:val="nil"/>
              <w:left w:val="nil"/>
              <w:bottom w:val="nil"/>
              <w:right w:val="nil"/>
            </w:tcBorders>
          </w:tcPr>
          <w:p w:rsidR="002812CE" w:rsidRPr="00643F72" w:rsidRDefault="002812CE" w:rsidP="007727A5">
            <w:pPr>
              <w:widowControl/>
            </w:pPr>
          </w:p>
        </w:tc>
        <w:tc>
          <w:tcPr>
            <w:tcW w:w="3118" w:type="dxa"/>
            <w:tcBorders>
              <w:top w:val="nil"/>
              <w:left w:val="single" w:sz="6" w:space="0" w:color="auto"/>
              <w:bottom w:val="nil"/>
              <w:right w:val="single" w:sz="6" w:space="0" w:color="auto"/>
            </w:tcBorders>
          </w:tcPr>
          <w:p w:rsidR="002812CE" w:rsidRPr="00643F72" w:rsidRDefault="002812CE" w:rsidP="007727A5">
            <w:pPr>
              <w:widowControl/>
            </w:pPr>
          </w:p>
        </w:tc>
        <w:tc>
          <w:tcPr>
            <w:tcW w:w="1843" w:type="dxa"/>
            <w:tcBorders>
              <w:top w:val="nil"/>
              <w:left w:val="single" w:sz="6" w:space="0" w:color="auto"/>
              <w:bottom w:val="nil"/>
            </w:tcBorders>
          </w:tcPr>
          <w:p w:rsidR="002812CE" w:rsidRPr="00643F72" w:rsidRDefault="002812CE" w:rsidP="007727A5">
            <w:pPr>
              <w:widowControl/>
            </w:pPr>
          </w:p>
        </w:tc>
        <w:tc>
          <w:tcPr>
            <w:tcW w:w="1803" w:type="dxa"/>
            <w:tcBorders>
              <w:top w:val="nil"/>
              <w:left w:val="single" w:sz="6" w:space="0" w:color="auto"/>
              <w:bottom w:val="nil"/>
            </w:tcBorders>
          </w:tcPr>
          <w:p w:rsidR="002812CE" w:rsidRPr="00643F72" w:rsidRDefault="002812CE" w:rsidP="007727A5">
            <w:pPr>
              <w:widowControl/>
            </w:pPr>
          </w:p>
        </w:tc>
      </w:tr>
      <w:tr w:rsidR="002812CE" w:rsidRPr="00643F72" w:rsidTr="00C45A7D">
        <w:trPr>
          <w:cantSplit/>
          <w:trHeight w:val="81"/>
        </w:trPr>
        <w:tc>
          <w:tcPr>
            <w:tcW w:w="709" w:type="dxa"/>
            <w:tcBorders>
              <w:top w:val="nil"/>
              <w:bottom w:val="single" w:sz="6" w:space="0" w:color="auto"/>
              <w:right w:val="nil"/>
            </w:tcBorders>
          </w:tcPr>
          <w:p w:rsidR="002812CE" w:rsidRPr="00643F72" w:rsidRDefault="002812CE" w:rsidP="007727A5">
            <w:pPr>
              <w:widowControl/>
            </w:pPr>
          </w:p>
        </w:tc>
        <w:tc>
          <w:tcPr>
            <w:tcW w:w="4536" w:type="dxa"/>
            <w:tcBorders>
              <w:top w:val="nil"/>
              <w:left w:val="single" w:sz="6" w:space="0" w:color="auto"/>
              <w:bottom w:val="single" w:sz="6" w:space="0" w:color="auto"/>
              <w:right w:val="single" w:sz="6" w:space="0" w:color="auto"/>
            </w:tcBorders>
          </w:tcPr>
          <w:p w:rsidR="002812CE" w:rsidRPr="00643F72" w:rsidRDefault="002812CE" w:rsidP="007727A5">
            <w:pPr>
              <w:widowControl/>
            </w:pPr>
          </w:p>
        </w:tc>
        <w:tc>
          <w:tcPr>
            <w:tcW w:w="2410" w:type="dxa"/>
            <w:tcBorders>
              <w:top w:val="nil"/>
              <w:left w:val="nil"/>
              <w:bottom w:val="single" w:sz="6" w:space="0" w:color="auto"/>
              <w:right w:val="nil"/>
            </w:tcBorders>
          </w:tcPr>
          <w:p w:rsidR="002812CE" w:rsidRPr="00643F72" w:rsidRDefault="002812CE" w:rsidP="007727A5">
            <w:pPr>
              <w:widowControl/>
            </w:pPr>
          </w:p>
        </w:tc>
        <w:tc>
          <w:tcPr>
            <w:tcW w:w="3118" w:type="dxa"/>
            <w:tcBorders>
              <w:top w:val="nil"/>
              <w:left w:val="single" w:sz="6" w:space="0" w:color="auto"/>
              <w:bottom w:val="single" w:sz="6" w:space="0" w:color="auto"/>
              <w:right w:val="single" w:sz="6" w:space="0" w:color="auto"/>
            </w:tcBorders>
          </w:tcPr>
          <w:p w:rsidR="002812CE" w:rsidRPr="00643F72" w:rsidRDefault="002812CE" w:rsidP="007727A5">
            <w:pPr>
              <w:widowControl/>
            </w:pPr>
          </w:p>
        </w:tc>
        <w:tc>
          <w:tcPr>
            <w:tcW w:w="1843" w:type="dxa"/>
            <w:tcBorders>
              <w:top w:val="nil"/>
              <w:left w:val="single" w:sz="6" w:space="0" w:color="auto"/>
              <w:bottom w:val="single" w:sz="6" w:space="0" w:color="auto"/>
            </w:tcBorders>
          </w:tcPr>
          <w:p w:rsidR="002812CE" w:rsidRPr="00643F72" w:rsidRDefault="002812CE" w:rsidP="007727A5">
            <w:pPr>
              <w:widowControl/>
            </w:pPr>
          </w:p>
        </w:tc>
        <w:tc>
          <w:tcPr>
            <w:tcW w:w="1803" w:type="dxa"/>
            <w:tcBorders>
              <w:top w:val="nil"/>
              <w:left w:val="single" w:sz="6" w:space="0" w:color="auto"/>
              <w:bottom w:val="single" w:sz="6" w:space="0" w:color="auto"/>
            </w:tcBorders>
          </w:tcPr>
          <w:p w:rsidR="002812CE" w:rsidRPr="00643F72" w:rsidRDefault="002812CE" w:rsidP="007727A5">
            <w:pPr>
              <w:widowControl/>
            </w:pPr>
          </w:p>
        </w:tc>
      </w:tr>
    </w:tbl>
    <w:p w:rsidR="002812CE" w:rsidRPr="00643F72" w:rsidRDefault="002812CE" w:rsidP="007727A5">
      <w:pPr>
        <w:widowControl/>
        <w:ind w:left="284"/>
      </w:pPr>
      <w:r w:rsidRPr="00643F72">
        <w:t>*Na podstawie wskazanych usług Zamawiający przyzna punkty zgodnie z kryteriami oceny ofert.</w:t>
      </w:r>
    </w:p>
    <w:p w:rsidR="002812CE" w:rsidRPr="00643F72" w:rsidRDefault="002812CE" w:rsidP="007727A5">
      <w:pPr>
        <w:widowControl/>
        <w:jc w:val="both"/>
      </w:pPr>
      <w:r w:rsidRPr="00643F72">
        <w:t xml:space="preserve">Dołączyć dowody potwierdzające, iż  w/w usługi zostały wykonane należycie         </w:t>
      </w:r>
    </w:p>
    <w:p w:rsidR="002812CE" w:rsidRPr="00643F72" w:rsidRDefault="002812CE" w:rsidP="007727A5">
      <w:pPr>
        <w:widowControl/>
        <w:jc w:val="both"/>
      </w:pPr>
      <w:r w:rsidRPr="00643F72">
        <w:t>W /w tabelce Wykonawca wskazuje własne doświadczenie ( nie udostępnione przez podmiot trzeci) obejmujące usługę ochronny tzw. czynny udział.</w:t>
      </w:r>
    </w:p>
    <w:p w:rsidR="002812CE" w:rsidRPr="00643F72" w:rsidRDefault="002812CE" w:rsidP="007727A5">
      <w:pPr>
        <w:widowControl/>
        <w:tabs>
          <w:tab w:val="left" w:pos="284"/>
        </w:tabs>
        <w:jc w:val="both"/>
      </w:pPr>
      <w:r w:rsidRPr="00643F72">
        <w:t xml:space="preserve"> Pod pojęciem „czynny udział” Zamawiający rozumie wykonanie usługi ochrony i zapewnienie w ramach tej usługi zarówno służb informacyjnych jak i  służb porządkowych. Zapewnienie przez Wykonawcę jedynie służby informacyjnej w ramach realizacji usługi ochrony nie kwalifikuje się jako „czynny udział”.</w:t>
      </w:r>
    </w:p>
    <w:p w:rsidR="002812CE" w:rsidRPr="00643F72" w:rsidRDefault="002812CE" w:rsidP="007727A5">
      <w:pPr>
        <w:widowControl/>
        <w:tabs>
          <w:tab w:val="left" w:pos="284"/>
        </w:tabs>
        <w:jc w:val="both"/>
      </w:pPr>
      <w:r w:rsidRPr="00643F72">
        <w:t xml:space="preserve">Usługi wykazane w ofercie, a dla których brakuje stosownego potwierdzenia, iż zostały wykonane należycie np. referencji, poświadczenia  nie będą brane  pod uwagę przy podziale punktów. </w:t>
      </w:r>
    </w:p>
    <w:p w:rsidR="002812CE" w:rsidRPr="00643F72" w:rsidRDefault="002812CE" w:rsidP="00643F72">
      <w:pPr>
        <w:widowControl/>
        <w:tabs>
          <w:tab w:val="left" w:pos="284"/>
        </w:tabs>
        <w:jc w:val="both"/>
      </w:pPr>
      <w:r w:rsidRPr="00643F72">
        <w:t>Wykazane usługi ochrony nie mogą się powtarzać to znaczy, że wykonawca kwalifikuje sam daną usługę w odpowiednią rubrykę . W przypadku gdy  dana usługa zostanie wykazana w rubryce usług ochrony imprez masowych pow. 4 tys i usług ochrony imprez masowych pow. 20 tys  - nie zostaną za nie przyznane punkty.</w:t>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r w:rsidRPr="00643F72">
        <w:tab/>
      </w:r>
    </w:p>
    <w:p w:rsidR="002812CE" w:rsidRPr="00643F72" w:rsidRDefault="002812CE" w:rsidP="00643F72">
      <w:pPr>
        <w:jc w:val="right"/>
        <w:rPr>
          <w:i/>
          <w:iCs/>
        </w:rPr>
        <w:sectPr w:rsidR="002812CE" w:rsidRPr="00643F72" w:rsidSect="00C45A7D">
          <w:pgSz w:w="16838" w:h="11906" w:orient="landscape"/>
          <w:pgMar w:top="1258" w:right="1418" w:bottom="851" w:left="1418" w:header="709" w:footer="709" w:gutter="0"/>
          <w:cols w:space="708"/>
          <w:docGrid w:linePitch="360"/>
        </w:sectPr>
      </w:pPr>
      <w:r w:rsidRPr="00643F72">
        <w:t xml:space="preserve">......................................, dn. ...........................            </w:t>
      </w:r>
      <w:r w:rsidRPr="00643F72">
        <w:tab/>
      </w:r>
      <w:r w:rsidRPr="00643F72">
        <w:tab/>
      </w:r>
      <w:r w:rsidRPr="00643F72">
        <w:rPr>
          <w:rStyle w:val="Uwydatnienie"/>
          <w:iCs/>
        </w:rPr>
        <w:t xml:space="preserve">                                                                            </w:t>
      </w:r>
      <w:r w:rsidRPr="00643F72">
        <w:rPr>
          <w:rStyle w:val="Uwydatnienie"/>
          <w:iCs/>
        </w:rPr>
        <w:tab/>
        <w:t xml:space="preserve">.............................................................................................................                                                                                                                                                                                       </w:t>
      </w:r>
      <w:r w:rsidRPr="00643F72">
        <w:rPr>
          <w:i/>
        </w:rPr>
        <w:t>Podpis osoby uprawnionej do składania oświadczeń woli w imieniu Wyko</w:t>
      </w:r>
    </w:p>
    <w:p w:rsidR="002812CE" w:rsidRPr="002D6D77" w:rsidRDefault="002812CE" w:rsidP="007727A5">
      <w:pPr>
        <w:widowControl/>
        <w:rPr>
          <w:iCs/>
          <w:sz w:val="22"/>
          <w:szCs w:val="22"/>
        </w:rPr>
      </w:pPr>
    </w:p>
    <w:sectPr w:rsidR="002812CE" w:rsidRPr="002D6D77" w:rsidSect="007727A5">
      <w:headerReference w:type="default" r:id="rId14"/>
      <w:footerReference w:type="default" r:id="rId15"/>
      <w:pgSz w:w="11906" w:h="16838"/>
      <w:pgMar w:top="1418" w:right="1418" w:bottom="1418"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E65" w:rsidRDefault="00E43E65">
      <w:r>
        <w:separator/>
      </w:r>
    </w:p>
  </w:endnote>
  <w:endnote w:type="continuationSeparator" w:id="0">
    <w:p w:rsidR="00E43E65" w:rsidRDefault="00E4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D84" w:rsidRDefault="00836D84">
    <w:pPr>
      <w:pStyle w:val="Stopka"/>
      <w:jc w:val="right"/>
    </w:pPr>
    <w:r>
      <w:fldChar w:fldCharType="begin"/>
    </w:r>
    <w:r>
      <w:instrText>PAGE   \* MERGEFORMAT</w:instrText>
    </w:r>
    <w:r>
      <w:fldChar w:fldCharType="separate"/>
    </w:r>
    <w:r w:rsidR="00ED0227">
      <w:rPr>
        <w:noProof/>
      </w:rPr>
      <w:t>20</w:t>
    </w:r>
    <w:r>
      <w:rPr>
        <w:noProof/>
      </w:rPr>
      <w:fldChar w:fldCharType="end"/>
    </w:r>
  </w:p>
  <w:p w:rsidR="00836D84" w:rsidRDefault="00836D8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D84" w:rsidRDefault="00836D84" w:rsidP="00A454D7">
    <w:pPr>
      <w:pStyle w:val="Stopka"/>
      <w:framePr w:wrap="auto" w:vAnchor="text" w:hAnchor="page" w:x="10342" w:y="-407"/>
      <w:rPr>
        <w:rStyle w:val="Numerstrony"/>
      </w:rPr>
    </w:pPr>
    <w:r>
      <w:rPr>
        <w:rStyle w:val="Numerstrony"/>
      </w:rPr>
      <w:fldChar w:fldCharType="begin"/>
    </w:r>
    <w:r>
      <w:rPr>
        <w:rStyle w:val="Numerstrony"/>
      </w:rPr>
      <w:instrText xml:space="preserve">PAGE  </w:instrText>
    </w:r>
    <w:r>
      <w:rPr>
        <w:rStyle w:val="Numerstrony"/>
      </w:rPr>
      <w:fldChar w:fldCharType="separate"/>
    </w:r>
    <w:r w:rsidR="00ED0227">
      <w:rPr>
        <w:rStyle w:val="Numerstrony"/>
        <w:noProof/>
      </w:rPr>
      <w:t>38</w:t>
    </w:r>
    <w:r>
      <w:rPr>
        <w:rStyle w:val="Numerstrony"/>
      </w:rPr>
      <w:fldChar w:fldCharType="end"/>
    </w:r>
  </w:p>
  <w:p w:rsidR="00836D84" w:rsidRDefault="00836D84" w:rsidP="000E03D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E65" w:rsidRDefault="00E43E65">
      <w:r>
        <w:separator/>
      </w:r>
    </w:p>
  </w:footnote>
  <w:footnote w:type="continuationSeparator" w:id="0">
    <w:p w:rsidR="00E43E65" w:rsidRDefault="00E43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D84" w:rsidRDefault="00836D84" w:rsidP="00830805">
    <w:pPr>
      <w:pStyle w:val="Nagwek"/>
      <w:tabs>
        <w:tab w:val="clear" w:pos="4536"/>
        <w:tab w:val="clear" w:pos="9072"/>
        <w:tab w:val="left" w:pos="5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79"/>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eastAsia="Times New Roman" w:hAnsi="Times New Roman" w:cs="Times New Roman"/>
        <w:color w:val="000000"/>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3"/>
    <w:multiLevelType w:val="singleLevel"/>
    <w:tmpl w:val="00000003"/>
    <w:name w:val="WW8Num80"/>
    <w:lvl w:ilvl="0">
      <w:start w:val="1"/>
      <w:numFmt w:val="decimal"/>
      <w:lvlText w:val="%1."/>
      <w:lvlJc w:val="left"/>
      <w:pPr>
        <w:tabs>
          <w:tab w:val="num" w:pos="0"/>
        </w:tabs>
        <w:ind w:left="720" w:hanging="360"/>
      </w:pPr>
      <w:rPr>
        <w:rFonts w:ascii="Times New Roman" w:eastAsia="Times New Roman" w:hAnsi="Times New Roman" w:cs="Times New Roman" w:hint="default"/>
        <w:sz w:val="22"/>
        <w:szCs w:val="22"/>
      </w:rPr>
    </w:lvl>
  </w:abstractNum>
  <w:abstractNum w:abstractNumId="2">
    <w:nsid w:val="00000004"/>
    <w:multiLevelType w:val="singleLevel"/>
    <w:tmpl w:val="35F432EA"/>
    <w:name w:val="WW8Num6"/>
    <w:lvl w:ilvl="0">
      <w:start w:val="1"/>
      <w:numFmt w:val="lowerLetter"/>
      <w:lvlText w:val="%1)"/>
      <w:lvlJc w:val="left"/>
      <w:pPr>
        <w:tabs>
          <w:tab w:val="num" w:pos="720"/>
        </w:tabs>
        <w:ind w:left="720" w:hanging="360"/>
      </w:pPr>
      <w:rPr>
        <w:rFonts w:cs="Times New Roman" w:hint="default"/>
        <w:color w:val="auto"/>
      </w:rPr>
    </w:lvl>
  </w:abstractNum>
  <w:abstractNum w:abstractNumId="3">
    <w:nsid w:val="00000005"/>
    <w:multiLevelType w:val="multilevel"/>
    <w:tmpl w:val="00000005"/>
    <w:name w:val="WW8Num5"/>
    <w:lvl w:ilvl="0">
      <w:start w:val="1"/>
      <w:numFmt w:val="lowerLetter"/>
      <w:lvlText w:val="%1)"/>
      <w:lvlJc w:val="left"/>
      <w:pPr>
        <w:tabs>
          <w:tab w:val="num" w:pos="690"/>
        </w:tabs>
        <w:ind w:left="690" w:hanging="360"/>
      </w:pPr>
      <w:rPr>
        <w:rFonts w:cs="Times New Roman"/>
      </w:rPr>
    </w:lvl>
    <w:lvl w:ilvl="1">
      <w:start w:val="2"/>
      <w:numFmt w:val="decimal"/>
      <w:lvlText w:val="%2."/>
      <w:lvlJc w:val="left"/>
      <w:pPr>
        <w:tabs>
          <w:tab w:val="num" w:pos="1410"/>
        </w:tabs>
        <w:ind w:left="1410" w:hanging="360"/>
      </w:pPr>
      <w:rPr>
        <w:rFonts w:cs="Times New Roman"/>
      </w:rPr>
    </w:lvl>
    <w:lvl w:ilvl="2">
      <w:start w:val="1"/>
      <w:numFmt w:val="lowerRoman"/>
      <w:lvlText w:val="%3."/>
      <w:lvlJc w:val="right"/>
      <w:pPr>
        <w:tabs>
          <w:tab w:val="num" w:pos="2130"/>
        </w:tabs>
        <w:ind w:left="2130" w:hanging="180"/>
      </w:pPr>
      <w:rPr>
        <w:rFonts w:cs="Times New Roman"/>
      </w:rPr>
    </w:lvl>
    <w:lvl w:ilvl="3">
      <w:start w:val="1"/>
      <w:numFmt w:val="lowerLetter"/>
      <w:lvlText w:val="%4)"/>
      <w:lvlJc w:val="left"/>
      <w:pPr>
        <w:tabs>
          <w:tab w:val="num" w:pos="2850"/>
        </w:tabs>
        <w:ind w:left="2850" w:hanging="360"/>
      </w:pPr>
      <w:rPr>
        <w:rFonts w:ascii="Symbol" w:hAnsi="Symbol" w:cs="Times New Roman"/>
      </w:rPr>
    </w:lvl>
    <w:lvl w:ilvl="4">
      <w:start w:val="1"/>
      <w:numFmt w:val="lowerLetter"/>
      <w:lvlText w:val="%5."/>
      <w:lvlJc w:val="left"/>
      <w:pPr>
        <w:tabs>
          <w:tab w:val="num" w:pos="3570"/>
        </w:tabs>
        <w:ind w:left="3570" w:hanging="360"/>
      </w:pPr>
      <w:rPr>
        <w:rFonts w:cs="Times New Roman"/>
      </w:rPr>
    </w:lvl>
    <w:lvl w:ilvl="5">
      <w:start w:val="1"/>
      <w:numFmt w:val="lowerRoman"/>
      <w:lvlText w:val="%6."/>
      <w:lvlJc w:val="right"/>
      <w:pPr>
        <w:tabs>
          <w:tab w:val="num" w:pos="4290"/>
        </w:tabs>
        <w:ind w:left="4290" w:hanging="180"/>
      </w:pPr>
      <w:rPr>
        <w:rFonts w:cs="Times New Roman"/>
      </w:rPr>
    </w:lvl>
    <w:lvl w:ilvl="6">
      <w:start w:val="1"/>
      <w:numFmt w:val="decimal"/>
      <w:lvlText w:val="%7."/>
      <w:lvlJc w:val="left"/>
      <w:pPr>
        <w:tabs>
          <w:tab w:val="num" w:pos="5010"/>
        </w:tabs>
        <w:ind w:left="5010" w:hanging="360"/>
      </w:pPr>
      <w:rPr>
        <w:rFonts w:cs="Times New Roman"/>
      </w:rPr>
    </w:lvl>
    <w:lvl w:ilvl="7">
      <w:start w:val="1"/>
      <w:numFmt w:val="bullet"/>
      <w:lvlText w:val=""/>
      <w:lvlJc w:val="left"/>
      <w:pPr>
        <w:tabs>
          <w:tab w:val="num" w:pos="5730"/>
        </w:tabs>
        <w:ind w:left="5730" w:hanging="360"/>
      </w:pPr>
      <w:rPr>
        <w:rFonts w:ascii="Symbol" w:hAnsi="Symbol"/>
      </w:rPr>
    </w:lvl>
    <w:lvl w:ilvl="8">
      <w:start w:val="1"/>
      <w:numFmt w:val="lowerRoman"/>
      <w:lvlText w:val="%9."/>
      <w:lvlJc w:val="right"/>
      <w:pPr>
        <w:tabs>
          <w:tab w:val="num" w:pos="6450"/>
        </w:tabs>
        <w:ind w:left="6450" w:hanging="180"/>
      </w:pPr>
      <w:rPr>
        <w:rFonts w:cs="Times New Roman"/>
      </w:rPr>
    </w:lvl>
  </w:abstractNum>
  <w:abstractNum w:abstractNumId="4">
    <w:nsid w:val="00000006"/>
    <w:multiLevelType w:val="singleLevel"/>
    <w:tmpl w:val="00000006"/>
    <w:name w:val="WW8Num92"/>
    <w:lvl w:ilvl="0">
      <w:start w:val="1"/>
      <w:numFmt w:val="decimal"/>
      <w:lvlText w:val="%1."/>
      <w:lvlJc w:val="left"/>
      <w:pPr>
        <w:tabs>
          <w:tab w:val="num" w:pos="340"/>
        </w:tabs>
        <w:ind w:left="340" w:hanging="340"/>
      </w:pPr>
      <w:rPr>
        <w:rFonts w:ascii="Times New Roman" w:eastAsia="Times New Roman" w:hAnsi="Times New Roman" w:cs="Times New Roman" w:hint="default"/>
        <w:b w:val="0"/>
        <w:i w:val="0"/>
        <w:color w:val="000000"/>
        <w:sz w:val="22"/>
        <w:szCs w:val="22"/>
      </w:rPr>
    </w:lvl>
  </w:abstractNum>
  <w:abstractNum w:abstractNumId="5">
    <w:nsid w:val="00000007"/>
    <w:multiLevelType w:val="multilevel"/>
    <w:tmpl w:val="00000007"/>
    <w:name w:val="WW8Num97"/>
    <w:lvl w:ilvl="0">
      <w:start w:val="1"/>
      <w:numFmt w:val="decimal"/>
      <w:lvlText w:val="%1)"/>
      <w:lvlJc w:val="left"/>
      <w:pPr>
        <w:tabs>
          <w:tab w:val="num" w:pos="0"/>
        </w:tabs>
        <w:ind w:left="1004" w:hanging="360"/>
      </w:pPr>
      <w:rPr>
        <w:rFonts w:cs="Times New Roman"/>
      </w:rPr>
    </w:lvl>
    <w:lvl w:ilvl="1">
      <w:start w:val="1"/>
      <w:numFmt w:val="decimal"/>
      <w:lvlText w:val="%2)"/>
      <w:lvlJc w:val="left"/>
      <w:pPr>
        <w:tabs>
          <w:tab w:val="num" w:pos="0"/>
        </w:tabs>
        <w:ind w:left="1724" w:hanging="360"/>
      </w:pPr>
      <w:rPr>
        <w:rFonts w:cs="Times New Roman"/>
      </w:rPr>
    </w:lvl>
    <w:lvl w:ilvl="2">
      <w:start w:val="1"/>
      <w:numFmt w:val="decimal"/>
      <w:lvlText w:val="%3."/>
      <w:lvlJc w:val="left"/>
      <w:pPr>
        <w:tabs>
          <w:tab w:val="num" w:pos="0"/>
        </w:tabs>
        <w:ind w:left="2624" w:hanging="360"/>
      </w:pPr>
      <w:rPr>
        <w:rFonts w:cs="Times New Roman" w:hint="default"/>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6">
    <w:nsid w:val="00000008"/>
    <w:multiLevelType w:val="singleLevel"/>
    <w:tmpl w:val="00000008"/>
    <w:name w:val="WW8Num26"/>
    <w:lvl w:ilvl="0">
      <w:start w:val="1"/>
      <w:numFmt w:val="decimal"/>
      <w:lvlText w:val="%1."/>
      <w:lvlJc w:val="left"/>
      <w:pPr>
        <w:tabs>
          <w:tab w:val="num" w:pos="1429"/>
        </w:tabs>
        <w:ind w:left="1429" w:hanging="360"/>
      </w:pPr>
      <w:rPr>
        <w:rFonts w:cs="Times New Roman"/>
      </w:rPr>
    </w:lvl>
  </w:abstractNum>
  <w:abstractNum w:abstractNumId="7">
    <w:nsid w:val="00000009"/>
    <w:multiLevelType w:val="singleLevel"/>
    <w:tmpl w:val="00000009"/>
    <w:name w:val="WW8Num104"/>
    <w:lvl w:ilvl="0">
      <w:start w:val="1"/>
      <w:numFmt w:val="decimal"/>
      <w:lvlText w:val="%1."/>
      <w:lvlJc w:val="left"/>
      <w:pPr>
        <w:tabs>
          <w:tab w:val="num" w:pos="0"/>
        </w:tabs>
        <w:ind w:left="360" w:hanging="360"/>
      </w:pPr>
      <w:rPr>
        <w:rFonts w:ascii="Times New Roman" w:eastAsia="Times New Roman" w:hAnsi="Times New Roman" w:cs="Times New Roman" w:hint="default"/>
        <w:color w:val="auto"/>
        <w:sz w:val="22"/>
        <w:szCs w:val="22"/>
      </w:rPr>
    </w:lvl>
  </w:abstractNum>
  <w:abstractNum w:abstractNumId="8">
    <w:nsid w:val="0000000A"/>
    <w:multiLevelType w:val="singleLevel"/>
    <w:tmpl w:val="0000000A"/>
    <w:name w:val="WW8Num108"/>
    <w:lvl w:ilvl="0">
      <w:start w:val="1"/>
      <w:numFmt w:val="decimal"/>
      <w:lvlText w:val="%1."/>
      <w:lvlJc w:val="left"/>
      <w:pPr>
        <w:tabs>
          <w:tab w:val="num" w:pos="340"/>
        </w:tabs>
        <w:ind w:left="340" w:hanging="340"/>
      </w:pPr>
      <w:rPr>
        <w:rFonts w:ascii="Calibri" w:eastAsia="Times New Roman" w:hAnsi="Calibri" w:cs="Calibri" w:hint="default"/>
        <w:b w:val="0"/>
        <w:i w:val="0"/>
        <w:sz w:val="22"/>
        <w:szCs w:val="22"/>
      </w:rPr>
    </w:lvl>
  </w:abstractNum>
  <w:abstractNum w:abstractNumId="9">
    <w:nsid w:val="0000000B"/>
    <w:multiLevelType w:val="multilevel"/>
    <w:tmpl w:val="0000000B"/>
    <w:name w:val="WW8Num111"/>
    <w:lvl w:ilvl="0">
      <w:start w:val="1"/>
      <w:numFmt w:val="decimal"/>
      <w:lvlText w:val="%1."/>
      <w:lvlJc w:val="left"/>
      <w:pPr>
        <w:tabs>
          <w:tab w:val="num" w:pos="340"/>
        </w:tabs>
        <w:ind w:left="340" w:hanging="340"/>
      </w:pPr>
      <w:rPr>
        <w:rFonts w:cs="Times New Roman" w:hint="default"/>
        <w:b/>
        <w:i w:val="0"/>
        <w:sz w:val="22"/>
      </w:rPr>
    </w:lvl>
    <w:lvl w:ilvl="1">
      <w:start w:val="1"/>
      <w:numFmt w:val="decimal"/>
      <w:lvlText w:val="%2."/>
      <w:lvlJc w:val="left"/>
      <w:pPr>
        <w:tabs>
          <w:tab w:val="num" w:pos="340"/>
        </w:tabs>
        <w:ind w:left="340" w:hanging="340"/>
      </w:pPr>
      <w:rPr>
        <w:rFonts w:ascii="Times New Roman" w:eastAsia="Times New Roman" w:hAnsi="Times New Roman" w:cs="Times New Roman" w:hint="default"/>
        <w:b w:val="0"/>
        <w:i w:val="0"/>
        <w:color w:val="000000"/>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000000C"/>
    <w:multiLevelType w:val="singleLevel"/>
    <w:tmpl w:val="0000000C"/>
    <w:name w:val="WW8Num112"/>
    <w:lvl w:ilvl="0">
      <w:start w:val="1"/>
      <w:numFmt w:val="lowerLetter"/>
      <w:lvlText w:val="%1)"/>
      <w:lvlJc w:val="left"/>
      <w:pPr>
        <w:tabs>
          <w:tab w:val="num" w:pos="360"/>
        </w:tabs>
      </w:pPr>
      <w:rPr>
        <w:rFonts w:ascii="Times New Roman" w:eastAsia="Times New Roman" w:hAnsi="Times New Roman" w:cs="Times New Roman" w:hint="default"/>
        <w:color w:val="000000"/>
        <w:sz w:val="22"/>
        <w:szCs w:val="22"/>
      </w:rPr>
    </w:lvl>
  </w:abstractNum>
  <w:abstractNum w:abstractNumId="11">
    <w:nsid w:val="0000000D"/>
    <w:multiLevelType w:val="singleLevel"/>
    <w:tmpl w:val="0000000D"/>
    <w:name w:val="WW8Num113"/>
    <w:lvl w:ilvl="0">
      <w:start w:val="1"/>
      <w:numFmt w:val="decimal"/>
      <w:lvlText w:val="%1."/>
      <w:lvlJc w:val="left"/>
      <w:pPr>
        <w:tabs>
          <w:tab w:val="num" w:pos="720"/>
        </w:tabs>
        <w:ind w:left="720" w:hanging="360"/>
      </w:pPr>
      <w:rPr>
        <w:rFonts w:cs="Times New Roman"/>
      </w:rPr>
    </w:lvl>
  </w:abstractNum>
  <w:abstractNum w:abstractNumId="12">
    <w:nsid w:val="0000000E"/>
    <w:multiLevelType w:val="singleLevel"/>
    <w:tmpl w:val="0000000E"/>
    <w:name w:val="WW8Num114"/>
    <w:lvl w:ilvl="0">
      <w:start w:val="1"/>
      <w:numFmt w:val="decimal"/>
      <w:lvlText w:val="%1."/>
      <w:lvlJc w:val="left"/>
      <w:pPr>
        <w:tabs>
          <w:tab w:val="num" w:pos="340"/>
        </w:tabs>
        <w:ind w:left="340" w:hanging="340"/>
      </w:pPr>
      <w:rPr>
        <w:rFonts w:ascii="Times New Roman" w:eastAsia="Times New Roman" w:hAnsi="Times New Roman" w:cs="Times New Roman" w:hint="default"/>
        <w:b w:val="0"/>
        <w:i w:val="0"/>
        <w:color w:val="000000"/>
        <w:sz w:val="22"/>
        <w:szCs w:val="22"/>
      </w:rPr>
    </w:lvl>
  </w:abstractNum>
  <w:abstractNum w:abstractNumId="13">
    <w:nsid w:val="00000010"/>
    <w:multiLevelType w:val="singleLevel"/>
    <w:tmpl w:val="00000010"/>
    <w:name w:val="WW8Num22"/>
    <w:lvl w:ilvl="0">
      <w:start w:val="1"/>
      <w:numFmt w:val="decimal"/>
      <w:lvlText w:val="%1)"/>
      <w:lvlJc w:val="left"/>
      <w:pPr>
        <w:tabs>
          <w:tab w:val="num" w:pos="1212"/>
        </w:tabs>
        <w:ind w:left="1212" w:hanging="360"/>
      </w:pPr>
      <w:rPr>
        <w:rFonts w:ascii="Times New Roman" w:hAnsi="Times New Roman" w:cs="Times New Roman"/>
        <w:b w:val="0"/>
        <w:i w:val="0"/>
      </w:rPr>
    </w:lvl>
  </w:abstractNum>
  <w:abstractNum w:abstractNumId="14">
    <w:nsid w:val="00000011"/>
    <w:multiLevelType w:val="multilevel"/>
    <w:tmpl w:val="00000011"/>
    <w:name w:val="WW8Num23"/>
    <w:lvl w:ilvl="0">
      <w:start w:val="2"/>
      <w:numFmt w:val="decimal"/>
      <w:lvlText w:val="%1"/>
      <w:lvlJc w:val="left"/>
      <w:pPr>
        <w:tabs>
          <w:tab w:val="num" w:pos="360"/>
        </w:tabs>
        <w:ind w:left="360" w:hanging="360"/>
      </w:pPr>
      <w:rPr>
        <w:rFonts w:cs="Times New Roman"/>
      </w:rPr>
    </w:lvl>
    <w:lvl w:ilvl="1">
      <w:start w:val="1"/>
      <w:numFmt w:val="decimal"/>
      <w:lvlText w:val="3.%2"/>
      <w:lvlJc w:val="left"/>
      <w:pPr>
        <w:tabs>
          <w:tab w:val="num" w:pos="720"/>
        </w:tabs>
        <w:ind w:left="72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00000022"/>
    <w:multiLevelType w:val="multilevel"/>
    <w:tmpl w:val="00000022"/>
    <w:name w:val="WW8Num41"/>
    <w:lvl w:ilvl="0">
      <w:start w:val="1"/>
      <w:numFmt w:val="upperRoman"/>
      <w:lvlText w:val="%1."/>
      <w:lvlJc w:val="left"/>
      <w:pPr>
        <w:tabs>
          <w:tab w:val="num" w:pos="717"/>
        </w:tabs>
        <w:ind w:left="717" w:hanging="717"/>
      </w:pPr>
      <w:rPr>
        <w:rFonts w:cs="Times New Roman"/>
      </w:rPr>
    </w:lvl>
    <w:lvl w:ilvl="1">
      <w:start w:val="1"/>
      <w:numFmt w:val="decimal"/>
      <w:lvlText w:val="%2."/>
      <w:lvlJc w:val="left"/>
      <w:pPr>
        <w:tabs>
          <w:tab w:val="num" w:pos="360"/>
        </w:tabs>
        <w:ind w:left="357" w:hanging="357"/>
      </w:pPr>
      <w:rPr>
        <w:rFonts w:cs="Times New Roman"/>
        <w:b w:val="0"/>
      </w:rPr>
    </w:lvl>
    <w:lvl w:ilvl="2">
      <w:start w:val="1"/>
      <w:numFmt w:val="lowerRoman"/>
      <w:lvlText w:val="%3."/>
      <w:lvlJc w:val="left"/>
      <w:pPr>
        <w:tabs>
          <w:tab w:val="num" w:pos="2160"/>
        </w:tabs>
        <w:ind w:left="2160" w:hanging="180"/>
      </w:pPr>
      <w:rPr>
        <w:rFonts w:cs="Times New Roman"/>
      </w:rPr>
    </w:lvl>
    <w:lvl w:ilvl="3">
      <w:start w:val="1"/>
      <w:numFmt w:val="low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23"/>
    <w:multiLevelType w:val="multilevel"/>
    <w:tmpl w:val="00000023"/>
    <w:name w:val="WW8Num35"/>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0000002B"/>
    <w:multiLevelType w:val="singleLevel"/>
    <w:tmpl w:val="0000002B"/>
    <w:name w:val="WW8Num43"/>
    <w:lvl w:ilvl="0">
      <w:start w:val="1"/>
      <w:numFmt w:val="lowerLetter"/>
      <w:lvlText w:val="%1)"/>
      <w:lvlJc w:val="left"/>
      <w:pPr>
        <w:tabs>
          <w:tab w:val="num" w:pos="1080"/>
        </w:tabs>
        <w:ind w:left="1080" w:hanging="360"/>
      </w:pPr>
      <w:rPr>
        <w:rFonts w:ascii="Times New Roman" w:hAnsi="Times New Roman" w:cs="Times New Roman"/>
      </w:rPr>
    </w:lvl>
  </w:abstractNum>
  <w:abstractNum w:abstractNumId="18">
    <w:nsid w:val="00707627"/>
    <w:multiLevelType w:val="hybridMultilevel"/>
    <w:tmpl w:val="F086E6E2"/>
    <w:lvl w:ilvl="0" w:tplc="04150011">
      <w:start w:val="1"/>
      <w:numFmt w:val="decimal"/>
      <w:lvlText w:val="%1)"/>
      <w:lvlJc w:val="left"/>
      <w:pPr>
        <w:ind w:left="2340" w:hanging="360"/>
      </w:p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19">
    <w:nsid w:val="008E687D"/>
    <w:multiLevelType w:val="hybridMultilevel"/>
    <w:tmpl w:val="A0D0B758"/>
    <w:lvl w:ilvl="0" w:tplc="D5D033EA">
      <w:start w:val="1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0BB35EE"/>
    <w:multiLevelType w:val="hybridMultilevel"/>
    <w:tmpl w:val="3C062AC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01B11D8A"/>
    <w:multiLevelType w:val="hybridMultilevel"/>
    <w:tmpl w:val="51F24328"/>
    <w:lvl w:ilvl="0" w:tplc="B38EDD10">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2">
    <w:nsid w:val="02436772"/>
    <w:multiLevelType w:val="hybridMultilevel"/>
    <w:tmpl w:val="34646F1A"/>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nsid w:val="0900724B"/>
    <w:multiLevelType w:val="hybridMultilevel"/>
    <w:tmpl w:val="B7C0C31E"/>
    <w:lvl w:ilvl="0" w:tplc="04150011">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098971D6"/>
    <w:multiLevelType w:val="hybridMultilevel"/>
    <w:tmpl w:val="02501FEA"/>
    <w:lvl w:ilvl="0" w:tplc="A44EC3EC">
      <w:start w:val="1"/>
      <w:numFmt w:val="lowerLetter"/>
      <w:lvlText w:val="%1)"/>
      <w:lvlJc w:val="left"/>
      <w:pPr>
        <w:ind w:left="1287" w:hanging="360"/>
      </w:pPr>
      <w:rPr>
        <w:rFonts w:cs="Times New Roman"/>
        <w:strike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5">
    <w:nsid w:val="09C62AAF"/>
    <w:multiLevelType w:val="hybridMultilevel"/>
    <w:tmpl w:val="E73ED828"/>
    <w:lvl w:ilvl="0" w:tplc="8B1C1478">
      <w:start w:val="1"/>
      <w:numFmt w:val="decimal"/>
      <w:lvlText w:val="%1)"/>
      <w:lvlJc w:val="left"/>
      <w:pPr>
        <w:tabs>
          <w:tab w:val="num" w:pos="786"/>
        </w:tabs>
        <w:ind w:left="786" w:hanging="360"/>
      </w:pPr>
      <w:rPr>
        <w:rFonts w:ascii="Times New Roman" w:eastAsia="Times New Roman" w:hAnsi="Times New Roman" w:cs="Times New Roman"/>
        <w:color w:val="auto"/>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26">
    <w:nsid w:val="0C507998"/>
    <w:multiLevelType w:val="hybridMultilevel"/>
    <w:tmpl w:val="1E6C86C0"/>
    <w:lvl w:ilvl="0" w:tplc="B63465A0">
      <w:start w:val="5"/>
      <w:numFmt w:val="decimal"/>
      <w:lvlText w:val="%1)"/>
      <w:lvlJc w:val="left"/>
      <w:pPr>
        <w:ind w:left="207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0CCB0B15"/>
    <w:multiLevelType w:val="hybridMultilevel"/>
    <w:tmpl w:val="65CA8EBA"/>
    <w:lvl w:ilvl="0" w:tplc="04150011">
      <w:start w:val="1"/>
      <w:numFmt w:val="decimal"/>
      <w:lvlText w:val="%1)"/>
      <w:lvlJc w:val="left"/>
      <w:pPr>
        <w:tabs>
          <w:tab w:val="num" w:pos="720"/>
        </w:tabs>
        <w:ind w:left="720" w:hanging="360"/>
      </w:pPr>
      <w:rPr>
        <w:rFonts w:cs="Times New Roman"/>
      </w:rPr>
    </w:lvl>
    <w:lvl w:ilvl="1" w:tplc="0666EAF8">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0D036A3F"/>
    <w:multiLevelType w:val="hybridMultilevel"/>
    <w:tmpl w:val="BAA27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D1A3F7D"/>
    <w:multiLevelType w:val="hybridMultilevel"/>
    <w:tmpl w:val="ACF499DE"/>
    <w:lvl w:ilvl="0" w:tplc="62106C7C">
      <w:start w:val="1"/>
      <w:numFmt w:val="decimal"/>
      <w:lvlText w:val="%1)"/>
      <w:lvlJc w:val="left"/>
      <w:pPr>
        <w:ind w:left="1077" w:hanging="360"/>
      </w:pPr>
      <w:rPr>
        <w:rFonts w:cs="Times New Roman"/>
        <w:color w:val="auto"/>
      </w:rPr>
    </w:lvl>
    <w:lvl w:ilvl="1" w:tplc="04150019">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0">
    <w:nsid w:val="10F2527C"/>
    <w:multiLevelType w:val="hybridMultilevel"/>
    <w:tmpl w:val="5C463FD6"/>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1">
    <w:nsid w:val="133B79D0"/>
    <w:multiLevelType w:val="multilevel"/>
    <w:tmpl w:val="4A96F580"/>
    <w:lvl w:ilvl="0">
      <w:start w:val="1"/>
      <w:numFmt w:val="decimal"/>
      <w:lvlText w:val="%1."/>
      <w:lvlJc w:val="left"/>
      <w:pPr>
        <w:tabs>
          <w:tab w:val="num" w:pos="363"/>
        </w:tabs>
        <w:ind w:left="363" w:hanging="363"/>
      </w:pPr>
      <w:rPr>
        <w:rFonts w:ascii="Times New Roman" w:hAnsi="Times New Roman" w:cs="Times New Roman" w:hint="default"/>
        <w:sz w:val="22"/>
      </w:rPr>
    </w:lvl>
    <w:lvl w:ilvl="1">
      <w:start w:val="6"/>
      <w:numFmt w:val="decimal"/>
      <w:lvlText w:val="%2)"/>
      <w:lvlJc w:val="left"/>
      <w:pPr>
        <w:tabs>
          <w:tab w:val="num" w:pos="794"/>
        </w:tabs>
        <w:ind w:left="794" w:hanging="471"/>
      </w:pPr>
      <w:rPr>
        <w:rFonts w:cs="Times New Roman" w:hint="default"/>
        <w:b w:val="0"/>
        <w:i w:val="0"/>
        <w:color w:val="auto"/>
        <w:sz w:val="22"/>
        <w:szCs w:val="22"/>
      </w:rPr>
    </w:lvl>
    <w:lvl w:ilvl="2">
      <w:start w:val="1"/>
      <w:numFmt w:val="decimal"/>
      <w:lvlText w:val="%3)"/>
      <w:lvlJc w:val="left"/>
      <w:pPr>
        <w:tabs>
          <w:tab w:val="num" w:pos="1134"/>
        </w:tabs>
        <w:ind w:left="1134" w:hanging="340"/>
      </w:pPr>
      <w:rPr>
        <w:rFonts w:ascii="Times New Roman" w:hAnsi="Times New Roman" w:cs="Times New Roman" w:hint="default"/>
        <w:b w:val="0"/>
        <w:i w:val="0"/>
        <w:strike w:val="0"/>
        <w:sz w:val="22"/>
        <w:szCs w:val="22"/>
      </w:rPr>
    </w:lvl>
    <w:lvl w:ilvl="3">
      <w:start w:val="1"/>
      <w:numFmt w:val="lowerLetter"/>
      <w:lvlText w:val="%4)"/>
      <w:lvlJc w:val="left"/>
      <w:pPr>
        <w:tabs>
          <w:tab w:val="num" w:pos="1474"/>
        </w:tabs>
        <w:ind w:left="1474" w:hanging="340"/>
      </w:pPr>
      <w:rPr>
        <w:rFonts w:ascii="Times New Roman" w:hAnsi="Times New Roman" w:cs="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32">
    <w:nsid w:val="13A42080"/>
    <w:multiLevelType w:val="hybridMultilevel"/>
    <w:tmpl w:val="E7703376"/>
    <w:lvl w:ilvl="0" w:tplc="03FAD58E">
      <w:start w:val="6"/>
      <w:numFmt w:val="decimal"/>
      <w:lvlText w:val="%1."/>
      <w:lvlJc w:val="left"/>
      <w:pPr>
        <w:ind w:left="144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17554CCB"/>
    <w:multiLevelType w:val="hybridMultilevel"/>
    <w:tmpl w:val="A2BC724C"/>
    <w:lvl w:ilvl="0" w:tplc="0415000F">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34">
    <w:nsid w:val="19614ED0"/>
    <w:multiLevelType w:val="hybridMultilevel"/>
    <w:tmpl w:val="8AF09690"/>
    <w:lvl w:ilvl="0" w:tplc="71E4B91C">
      <w:start w:val="1"/>
      <w:numFmt w:val="decimal"/>
      <w:lvlText w:val="%1."/>
      <w:lvlJc w:val="left"/>
      <w:pPr>
        <w:ind w:left="720" w:hanging="360"/>
      </w:pPr>
      <w:rPr>
        <w:rFonts w:cs="Times New Roman" w:hint="default"/>
        <w:sz w:val="24"/>
        <w:szCs w:val="24"/>
      </w:rPr>
    </w:lvl>
    <w:lvl w:ilvl="1" w:tplc="F23EB41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1EAD08D0"/>
    <w:multiLevelType w:val="hybridMultilevel"/>
    <w:tmpl w:val="AE2E9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EF01BAC"/>
    <w:multiLevelType w:val="hybridMultilevel"/>
    <w:tmpl w:val="54F0090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cs="Times New Roman"/>
      </w:rPr>
    </w:lvl>
    <w:lvl w:ilvl="2" w:tplc="B2201BA4">
      <w:start w:val="1"/>
      <w:numFmt w:val="decimal"/>
      <w:lvlText w:val="%3)"/>
      <w:lvlJc w:val="left"/>
      <w:pPr>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7">
    <w:nsid w:val="207B3A30"/>
    <w:multiLevelType w:val="hybridMultilevel"/>
    <w:tmpl w:val="1EB45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1597BE6"/>
    <w:multiLevelType w:val="hybridMultilevel"/>
    <w:tmpl w:val="4296C436"/>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nsid w:val="24516A1E"/>
    <w:multiLevelType w:val="hybridMultilevel"/>
    <w:tmpl w:val="3ED02F4A"/>
    <w:name w:val="WW8Num7422422"/>
    <w:lvl w:ilvl="0" w:tplc="FFFFFFFF">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249407E1"/>
    <w:multiLevelType w:val="hybridMultilevel"/>
    <w:tmpl w:val="407887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5027ECA"/>
    <w:multiLevelType w:val="hybridMultilevel"/>
    <w:tmpl w:val="9B74255A"/>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2">
    <w:nsid w:val="276B5B95"/>
    <w:multiLevelType w:val="multilevel"/>
    <w:tmpl w:val="38707F1A"/>
    <w:lvl w:ilvl="0">
      <w:start w:val="1"/>
      <w:numFmt w:val="decimal"/>
      <w:lvlText w:val="%1."/>
      <w:lvlJc w:val="left"/>
      <w:pPr>
        <w:tabs>
          <w:tab w:val="num" w:pos="363"/>
        </w:tabs>
        <w:ind w:left="363" w:hanging="363"/>
      </w:pPr>
      <w:rPr>
        <w:rFonts w:ascii="Times New Roman" w:hAnsi="Times New Roman" w:cs="Times New Roman" w:hint="default"/>
        <w:sz w:val="22"/>
      </w:rPr>
    </w:lvl>
    <w:lvl w:ilvl="1">
      <w:start w:val="1"/>
      <w:numFmt w:val="decimal"/>
      <w:lvlText w:val="%2."/>
      <w:lvlJc w:val="left"/>
      <w:pPr>
        <w:tabs>
          <w:tab w:val="num" w:pos="794"/>
        </w:tabs>
        <w:ind w:left="794" w:hanging="471"/>
      </w:pPr>
      <w:rPr>
        <w:rFonts w:ascii="Times New Roman" w:eastAsia="Times New Roman" w:hAnsi="Times New Roman" w:cs="Times New Roman"/>
        <w:b w:val="0"/>
        <w:i w:val="0"/>
        <w:sz w:val="22"/>
        <w:szCs w:val="22"/>
      </w:rPr>
    </w:lvl>
    <w:lvl w:ilvl="2">
      <w:start w:val="1"/>
      <w:numFmt w:val="decimal"/>
      <w:lvlText w:val="%3)"/>
      <w:lvlJc w:val="left"/>
      <w:pPr>
        <w:tabs>
          <w:tab w:val="num" w:pos="1134"/>
        </w:tabs>
        <w:ind w:left="1134" w:hanging="340"/>
      </w:pPr>
      <w:rPr>
        <w:rFonts w:ascii="Times New Roman" w:hAnsi="Times New Roman" w:cs="Times New Roman" w:hint="default"/>
        <w:b w:val="0"/>
        <w:i w:val="0"/>
        <w:strike w:val="0"/>
        <w:sz w:val="22"/>
        <w:szCs w:val="22"/>
      </w:rPr>
    </w:lvl>
    <w:lvl w:ilvl="3">
      <w:start w:val="1"/>
      <w:numFmt w:val="lowerLetter"/>
      <w:lvlText w:val="%4)"/>
      <w:lvlJc w:val="left"/>
      <w:pPr>
        <w:tabs>
          <w:tab w:val="num" w:pos="1474"/>
        </w:tabs>
        <w:ind w:left="1474" w:hanging="340"/>
      </w:pPr>
      <w:rPr>
        <w:rFonts w:ascii="Times New Roman" w:hAnsi="Times New Roman" w:cs="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43">
    <w:nsid w:val="29A26CED"/>
    <w:multiLevelType w:val="hybridMultilevel"/>
    <w:tmpl w:val="1430D1FE"/>
    <w:lvl w:ilvl="0" w:tplc="04150011">
      <w:start w:val="1"/>
      <w:numFmt w:val="decimal"/>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44">
    <w:nsid w:val="2A1A6644"/>
    <w:multiLevelType w:val="multilevel"/>
    <w:tmpl w:val="16CABDAC"/>
    <w:lvl w:ilvl="0">
      <w:start w:val="1"/>
      <w:numFmt w:val="decimal"/>
      <w:pStyle w:val="Nagwek1"/>
      <w:lvlText w:val="%1."/>
      <w:lvlJc w:val="left"/>
      <w:pPr>
        <w:tabs>
          <w:tab w:val="num" w:pos="432"/>
        </w:tabs>
        <w:ind w:left="432" w:hanging="432"/>
      </w:pPr>
      <w:rPr>
        <w:rFonts w:cs="Times New Roman"/>
      </w:rPr>
    </w:lvl>
    <w:lvl w:ilvl="1">
      <w:start w:val="1"/>
      <w:numFmt w:val="decimal"/>
      <w:pStyle w:val="Nagwek2"/>
      <w:suff w:val="space"/>
      <w:lvlText w:val="%1.%2."/>
      <w:lvlJc w:val="left"/>
      <w:pPr>
        <w:ind w:left="425" w:hanging="425"/>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45">
    <w:nsid w:val="2DD86E54"/>
    <w:multiLevelType w:val="multilevel"/>
    <w:tmpl w:val="DC9E13C2"/>
    <w:lvl w:ilvl="0">
      <w:start w:val="1"/>
      <w:numFmt w:val="decimal"/>
      <w:lvlText w:val="%1)"/>
      <w:lvlJc w:val="left"/>
      <w:pPr>
        <w:tabs>
          <w:tab w:val="num" w:pos="795"/>
        </w:tabs>
        <w:ind w:left="795" w:hanging="360"/>
      </w:pPr>
      <w:rPr>
        <w:rFonts w:cs="Times New Roman" w:hint="default"/>
      </w:rPr>
    </w:lvl>
    <w:lvl w:ilvl="1">
      <w:start w:val="6"/>
      <w:numFmt w:val="none"/>
      <w:isLgl/>
      <w:lvlText w:val="2.1"/>
      <w:lvlJc w:val="left"/>
      <w:pPr>
        <w:ind w:left="1155" w:hanging="720"/>
      </w:pPr>
      <w:rPr>
        <w:rFonts w:cs="Times New Roman" w:hint="default"/>
      </w:rPr>
    </w:lvl>
    <w:lvl w:ilvl="2">
      <w:start w:val="1"/>
      <w:numFmt w:val="upperLetter"/>
      <w:isLgl/>
      <w:lvlText w:val="%1.%2.%3."/>
      <w:lvlJc w:val="left"/>
      <w:pPr>
        <w:ind w:left="1155" w:hanging="720"/>
      </w:pPr>
      <w:rPr>
        <w:rFonts w:cs="Times New Roman" w:hint="default"/>
      </w:rPr>
    </w:lvl>
    <w:lvl w:ilvl="3">
      <w:start w:val="1"/>
      <w:numFmt w:val="decimal"/>
      <w:isLgl/>
      <w:lvlText w:val="%1.%2.%3.%4."/>
      <w:lvlJc w:val="left"/>
      <w:pPr>
        <w:ind w:left="1515" w:hanging="1080"/>
      </w:pPr>
      <w:rPr>
        <w:rFonts w:cs="Times New Roman" w:hint="default"/>
      </w:rPr>
    </w:lvl>
    <w:lvl w:ilvl="4">
      <w:start w:val="1"/>
      <w:numFmt w:val="decimal"/>
      <w:isLgl/>
      <w:lvlText w:val="%1.%2.%3.%4.%5."/>
      <w:lvlJc w:val="left"/>
      <w:pPr>
        <w:ind w:left="1515" w:hanging="1080"/>
      </w:pPr>
      <w:rPr>
        <w:rFonts w:cs="Times New Roman" w:hint="default"/>
      </w:rPr>
    </w:lvl>
    <w:lvl w:ilvl="5">
      <w:start w:val="1"/>
      <w:numFmt w:val="decimal"/>
      <w:isLgl/>
      <w:lvlText w:val="%1.%2.%3.%4.%5.%6."/>
      <w:lvlJc w:val="left"/>
      <w:pPr>
        <w:ind w:left="1875" w:hanging="1440"/>
      </w:pPr>
      <w:rPr>
        <w:rFonts w:cs="Times New Roman" w:hint="default"/>
      </w:rPr>
    </w:lvl>
    <w:lvl w:ilvl="6">
      <w:start w:val="1"/>
      <w:numFmt w:val="decimal"/>
      <w:isLgl/>
      <w:lvlText w:val="%1.%2.%3.%4.%5.%6.%7."/>
      <w:lvlJc w:val="left"/>
      <w:pPr>
        <w:ind w:left="1875" w:hanging="1440"/>
      </w:pPr>
      <w:rPr>
        <w:rFonts w:cs="Times New Roman" w:hint="default"/>
      </w:rPr>
    </w:lvl>
    <w:lvl w:ilvl="7">
      <w:start w:val="1"/>
      <w:numFmt w:val="decimal"/>
      <w:isLgl/>
      <w:lvlText w:val="%1.%2.%3.%4.%5.%6.%7.%8."/>
      <w:lvlJc w:val="left"/>
      <w:pPr>
        <w:ind w:left="2235" w:hanging="1800"/>
      </w:pPr>
      <w:rPr>
        <w:rFonts w:cs="Times New Roman" w:hint="default"/>
      </w:rPr>
    </w:lvl>
    <w:lvl w:ilvl="8">
      <w:start w:val="1"/>
      <w:numFmt w:val="decimal"/>
      <w:isLgl/>
      <w:lvlText w:val="%1.%2.%3.%4.%5.%6.%7.%8.%9."/>
      <w:lvlJc w:val="left"/>
      <w:pPr>
        <w:ind w:left="2595" w:hanging="2160"/>
      </w:pPr>
      <w:rPr>
        <w:rFonts w:cs="Times New Roman" w:hint="default"/>
      </w:rPr>
    </w:lvl>
  </w:abstractNum>
  <w:abstractNum w:abstractNumId="46">
    <w:nsid w:val="2E08299D"/>
    <w:multiLevelType w:val="hybridMultilevel"/>
    <w:tmpl w:val="38D231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2F2676FB"/>
    <w:multiLevelType w:val="hybridMultilevel"/>
    <w:tmpl w:val="01D20CD0"/>
    <w:lvl w:ilvl="0" w:tplc="50A2D7AC">
      <w:start w:val="1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18036A9"/>
    <w:multiLevelType w:val="hybridMultilevel"/>
    <w:tmpl w:val="26AE2550"/>
    <w:lvl w:ilvl="0" w:tplc="BA90BC54">
      <w:start w:val="2"/>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320C2205"/>
    <w:multiLevelType w:val="hybridMultilevel"/>
    <w:tmpl w:val="97F662C0"/>
    <w:lvl w:ilvl="0" w:tplc="C51EAE18">
      <w:start w:val="5"/>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32175C67"/>
    <w:multiLevelType w:val="hybridMultilevel"/>
    <w:tmpl w:val="61186010"/>
    <w:lvl w:ilvl="0" w:tplc="04CEB4E0">
      <w:start w:val="4"/>
      <w:numFmt w:val="decimal"/>
      <w:lvlText w:val="%1)"/>
      <w:lvlJc w:val="left"/>
      <w:pPr>
        <w:ind w:left="242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3411248F"/>
    <w:multiLevelType w:val="hybridMultilevel"/>
    <w:tmpl w:val="A40C0D9A"/>
    <w:lvl w:ilvl="0" w:tplc="192C0494">
      <w:start w:val="1"/>
      <w:numFmt w:val="lowerLetter"/>
      <w:lvlText w:val="%1)"/>
      <w:lvlJc w:val="left"/>
      <w:pPr>
        <w:ind w:left="1780" w:hanging="360"/>
      </w:pPr>
      <w:rPr>
        <w:rFonts w:cs="Times New Roman"/>
        <w:b w:val="0"/>
      </w:rPr>
    </w:lvl>
    <w:lvl w:ilvl="1" w:tplc="04150019" w:tentative="1">
      <w:start w:val="1"/>
      <w:numFmt w:val="lowerLetter"/>
      <w:lvlText w:val="%2."/>
      <w:lvlJc w:val="left"/>
      <w:pPr>
        <w:ind w:left="2500" w:hanging="360"/>
      </w:pPr>
      <w:rPr>
        <w:rFonts w:cs="Times New Roman"/>
      </w:rPr>
    </w:lvl>
    <w:lvl w:ilvl="2" w:tplc="0415001B" w:tentative="1">
      <w:start w:val="1"/>
      <w:numFmt w:val="lowerRoman"/>
      <w:lvlText w:val="%3."/>
      <w:lvlJc w:val="right"/>
      <w:pPr>
        <w:ind w:left="3220" w:hanging="180"/>
      </w:pPr>
      <w:rPr>
        <w:rFonts w:cs="Times New Roman"/>
      </w:rPr>
    </w:lvl>
    <w:lvl w:ilvl="3" w:tplc="0415000F" w:tentative="1">
      <w:start w:val="1"/>
      <w:numFmt w:val="decimal"/>
      <w:lvlText w:val="%4."/>
      <w:lvlJc w:val="left"/>
      <w:pPr>
        <w:ind w:left="3940" w:hanging="360"/>
      </w:pPr>
      <w:rPr>
        <w:rFonts w:cs="Times New Roman"/>
      </w:rPr>
    </w:lvl>
    <w:lvl w:ilvl="4" w:tplc="04150019" w:tentative="1">
      <w:start w:val="1"/>
      <w:numFmt w:val="lowerLetter"/>
      <w:lvlText w:val="%5."/>
      <w:lvlJc w:val="left"/>
      <w:pPr>
        <w:ind w:left="4660" w:hanging="360"/>
      </w:pPr>
      <w:rPr>
        <w:rFonts w:cs="Times New Roman"/>
      </w:rPr>
    </w:lvl>
    <w:lvl w:ilvl="5" w:tplc="0415001B" w:tentative="1">
      <w:start w:val="1"/>
      <w:numFmt w:val="lowerRoman"/>
      <w:lvlText w:val="%6."/>
      <w:lvlJc w:val="right"/>
      <w:pPr>
        <w:ind w:left="5380" w:hanging="180"/>
      </w:pPr>
      <w:rPr>
        <w:rFonts w:cs="Times New Roman"/>
      </w:rPr>
    </w:lvl>
    <w:lvl w:ilvl="6" w:tplc="0415000F">
      <w:start w:val="1"/>
      <w:numFmt w:val="decimal"/>
      <w:lvlText w:val="%7."/>
      <w:lvlJc w:val="left"/>
      <w:pPr>
        <w:ind w:left="6100" w:hanging="360"/>
      </w:pPr>
      <w:rPr>
        <w:rFonts w:cs="Times New Roman"/>
      </w:rPr>
    </w:lvl>
    <w:lvl w:ilvl="7" w:tplc="04150019" w:tentative="1">
      <w:start w:val="1"/>
      <w:numFmt w:val="lowerLetter"/>
      <w:lvlText w:val="%8."/>
      <w:lvlJc w:val="left"/>
      <w:pPr>
        <w:ind w:left="6820" w:hanging="360"/>
      </w:pPr>
      <w:rPr>
        <w:rFonts w:cs="Times New Roman"/>
      </w:rPr>
    </w:lvl>
    <w:lvl w:ilvl="8" w:tplc="0415001B" w:tentative="1">
      <w:start w:val="1"/>
      <w:numFmt w:val="lowerRoman"/>
      <w:lvlText w:val="%9."/>
      <w:lvlJc w:val="right"/>
      <w:pPr>
        <w:ind w:left="7540" w:hanging="180"/>
      </w:pPr>
      <w:rPr>
        <w:rFonts w:cs="Times New Roman"/>
      </w:rPr>
    </w:lvl>
  </w:abstractNum>
  <w:abstractNum w:abstractNumId="52">
    <w:nsid w:val="34987B2F"/>
    <w:multiLevelType w:val="hybridMultilevel"/>
    <w:tmpl w:val="F98284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35FD6A68"/>
    <w:multiLevelType w:val="hybridMultilevel"/>
    <w:tmpl w:val="11B6B6D0"/>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4">
    <w:nsid w:val="36076CD8"/>
    <w:multiLevelType w:val="hybridMultilevel"/>
    <w:tmpl w:val="E75420E2"/>
    <w:lvl w:ilvl="0" w:tplc="3856A6E4">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392A3D70"/>
    <w:multiLevelType w:val="hybridMultilevel"/>
    <w:tmpl w:val="E73ED828"/>
    <w:lvl w:ilvl="0" w:tplc="8B1C1478">
      <w:start w:val="1"/>
      <w:numFmt w:val="decimal"/>
      <w:lvlText w:val="%1)"/>
      <w:lvlJc w:val="left"/>
      <w:pPr>
        <w:tabs>
          <w:tab w:val="num" w:pos="786"/>
        </w:tabs>
        <w:ind w:left="786" w:hanging="360"/>
      </w:pPr>
      <w:rPr>
        <w:rFonts w:ascii="Times New Roman" w:eastAsia="Times New Roman" w:hAnsi="Times New Roman" w:cs="Times New Roman"/>
        <w:color w:val="auto"/>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56">
    <w:nsid w:val="39412B7F"/>
    <w:multiLevelType w:val="hybridMultilevel"/>
    <w:tmpl w:val="C8DA0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9C86815"/>
    <w:multiLevelType w:val="hybridMultilevel"/>
    <w:tmpl w:val="52FC1F1A"/>
    <w:lvl w:ilvl="0" w:tplc="04150017">
      <w:start w:val="1"/>
      <w:numFmt w:val="lowerLetter"/>
      <w:lvlText w:val="%1)"/>
      <w:lvlJc w:val="left"/>
      <w:pPr>
        <w:ind w:left="2073" w:hanging="360"/>
      </w:pPr>
      <w:rPr>
        <w:rFonts w:cs="Times New Roman"/>
      </w:rPr>
    </w:lvl>
    <w:lvl w:ilvl="1" w:tplc="04150019" w:tentative="1">
      <w:start w:val="1"/>
      <w:numFmt w:val="lowerLetter"/>
      <w:lvlText w:val="%2."/>
      <w:lvlJc w:val="left"/>
      <w:pPr>
        <w:ind w:left="2793" w:hanging="360"/>
      </w:pPr>
      <w:rPr>
        <w:rFonts w:cs="Times New Roman"/>
      </w:rPr>
    </w:lvl>
    <w:lvl w:ilvl="2" w:tplc="0415001B">
      <w:start w:val="1"/>
      <w:numFmt w:val="lowerRoman"/>
      <w:lvlText w:val="%3."/>
      <w:lvlJc w:val="right"/>
      <w:pPr>
        <w:ind w:left="3513" w:hanging="180"/>
      </w:pPr>
      <w:rPr>
        <w:rFonts w:cs="Times New Roman"/>
      </w:rPr>
    </w:lvl>
    <w:lvl w:ilvl="3" w:tplc="0415000F" w:tentative="1">
      <w:start w:val="1"/>
      <w:numFmt w:val="decimal"/>
      <w:lvlText w:val="%4."/>
      <w:lvlJc w:val="left"/>
      <w:pPr>
        <w:ind w:left="4233" w:hanging="360"/>
      </w:pPr>
      <w:rPr>
        <w:rFonts w:cs="Times New Roman"/>
      </w:rPr>
    </w:lvl>
    <w:lvl w:ilvl="4" w:tplc="04150019" w:tentative="1">
      <w:start w:val="1"/>
      <w:numFmt w:val="lowerLetter"/>
      <w:lvlText w:val="%5."/>
      <w:lvlJc w:val="left"/>
      <w:pPr>
        <w:ind w:left="4953" w:hanging="360"/>
      </w:pPr>
      <w:rPr>
        <w:rFonts w:cs="Times New Roman"/>
      </w:rPr>
    </w:lvl>
    <w:lvl w:ilvl="5" w:tplc="0415001B" w:tentative="1">
      <w:start w:val="1"/>
      <w:numFmt w:val="lowerRoman"/>
      <w:lvlText w:val="%6."/>
      <w:lvlJc w:val="right"/>
      <w:pPr>
        <w:ind w:left="5673" w:hanging="180"/>
      </w:pPr>
      <w:rPr>
        <w:rFonts w:cs="Times New Roman"/>
      </w:rPr>
    </w:lvl>
    <w:lvl w:ilvl="6" w:tplc="0415000F" w:tentative="1">
      <w:start w:val="1"/>
      <w:numFmt w:val="decimal"/>
      <w:lvlText w:val="%7."/>
      <w:lvlJc w:val="left"/>
      <w:pPr>
        <w:ind w:left="6393" w:hanging="360"/>
      </w:pPr>
      <w:rPr>
        <w:rFonts w:cs="Times New Roman"/>
      </w:rPr>
    </w:lvl>
    <w:lvl w:ilvl="7" w:tplc="04150019" w:tentative="1">
      <w:start w:val="1"/>
      <w:numFmt w:val="lowerLetter"/>
      <w:lvlText w:val="%8."/>
      <w:lvlJc w:val="left"/>
      <w:pPr>
        <w:ind w:left="7113" w:hanging="360"/>
      </w:pPr>
      <w:rPr>
        <w:rFonts w:cs="Times New Roman"/>
      </w:rPr>
    </w:lvl>
    <w:lvl w:ilvl="8" w:tplc="0415001B" w:tentative="1">
      <w:start w:val="1"/>
      <w:numFmt w:val="lowerRoman"/>
      <w:lvlText w:val="%9."/>
      <w:lvlJc w:val="right"/>
      <w:pPr>
        <w:ind w:left="7833" w:hanging="180"/>
      </w:pPr>
      <w:rPr>
        <w:rFonts w:cs="Times New Roman"/>
      </w:rPr>
    </w:lvl>
  </w:abstractNum>
  <w:abstractNum w:abstractNumId="58">
    <w:nsid w:val="3C833404"/>
    <w:multiLevelType w:val="hybridMultilevel"/>
    <w:tmpl w:val="2BDC1BA4"/>
    <w:lvl w:ilvl="0" w:tplc="04150011">
      <w:start w:val="1"/>
      <w:numFmt w:val="decimal"/>
      <w:lvlText w:val="%1)"/>
      <w:lvlJc w:val="left"/>
      <w:pPr>
        <w:tabs>
          <w:tab w:val="num" w:pos="900"/>
        </w:tabs>
        <w:ind w:left="900" w:hanging="360"/>
      </w:pPr>
      <w:rPr>
        <w:rFonts w:cs="Times New Roman" w:hint="default"/>
      </w:rPr>
    </w:lvl>
    <w:lvl w:ilvl="1" w:tplc="04150003">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59">
    <w:nsid w:val="3CA43096"/>
    <w:multiLevelType w:val="hybridMultilevel"/>
    <w:tmpl w:val="54E660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3D0B1AA8"/>
    <w:multiLevelType w:val="multilevel"/>
    <w:tmpl w:val="DD2ED402"/>
    <w:lvl w:ilvl="0">
      <w:start w:val="1"/>
      <w:numFmt w:val="decimal"/>
      <w:lvlText w:val="%1)"/>
      <w:lvlJc w:val="left"/>
      <w:pPr>
        <w:tabs>
          <w:tab w:val="num" w:pos="795"/>
        </w:tabs>
        <w:ind w:left="795" w:hanging="360"/>
      </w:pPr>
      <w:rPr>
        <w:rFonts w:cs="Times New Roman" w:hint="default"/>
      </w:rPr>
    </w:lvl>
    <w:lvl w:ilvl="1">
      <w:start w:val="6"/>
      <w:numFmt w:val="decimal"/>
      <w:isLgl/>
      <w:lvlText w:val="%1.%2."/>
      <w:lvlJc w:val="left"/>
      <w:pPr>
        <w:ind w:left="1155" w:hanging="720"/>
      </w:pPr>
      <w:rPr>
        <w:rFonts w:cs="Times New Roman" w:hint="default"/>
      </w:rPr>
    </w:lvl>
    <w:lvl w:ilvl="2">
      <w:start w:val="1"/>
      <w:numFmt w:val="upperLetter"/>
      <w:isLgl/>
      <w:lvlText w:val="%1.%2.%3."/>
      <w:lvlJc w:val="left"/>
      <w:pPr>
        <w:ind w:left="1155" w:hanging="720"/>
      </w:pPr>
      <w:rPr>
        <w:rFonts w:cs="Times New Roman" w:hint="default"/>
      </w:rPr>
    </w:lvl>
    <w:lvl w:ilvl="3">
      <w:start w:val="1"/>
      <w:numFmt w:val="decimal"/>
      <w:isLgl/>
      <w:lvlText w:val="%1.%2.%3.%4."/>
      <w:lvlJc w:val="left"/>
      <w:pPr>
        <w:ind w:left="1515" w:hanging="1080"/>
      </w:pPr>
      <w:rPr>
        <w:rFonts w:cs="Times New Roman" w:hint="default"/>
      </w:rPr>
    </w:lvl>
    <w:lvl w:ilvl="4">
      <w:start w:val="1"/>
      <w:numFmt w:val="decimal"/>
      <w:isLgl/>
      <w:lvlText w:val="%1.%2.%3.%4.%5."/>
      <w:lvlJc w:val="left"/>
      <w:pPr>
        <w:ind w:left="1515" w:hanging="1080"/>
      </w:pPr>
      <w:rPr>
        <w:rFonts w:cs="Times New Roman" w:hint="default"/>
      </w:rPr>
    </w:lvl>
    <w:lvl w:ilvl="5">
      <w:start w:val="1"/>
      <w:numFmt w:val="decimal"/>
      <w:isLgl/>
      <w:lvlText w:val="%1.%2.%3.%4.%5.%6."/>
      <w:lvlJc w:val="left"/>
      <w:pPr>
        <w:ind w:left="1875" w:hanging="1440"/>
      </w:pPr>
      <w:rPr>
        <w:rFonts w:cs="Times New Roman" w:hint="default"/>
      </w:rPr>
    </w:lvl>
    <w:lvl w:ilvl="6">
      <w:start w:val="1"/>
      <w:numFmt w:val="decimal"/>
      <w:isLgl/>
      <w:lvlText w:val="%1.%2.%3.%4.%5.%6.%7."/>
      <w:lvlJc w:val="left"/>
      <w:pPr>
        <w:ind w:left="1875" w:hanging="1440"/>
      </w:pPr>
      <w:rPr>
        <w:rFonts w:cs="Times New Roman" w:hint="default"/>
      </w:rPr>
    </w:lvl>
    <w:lvl w:ilvl="7">
      <w:start w:val="1"/>
      <w:numFmt w:val="decimal"/>
      <w:isLgl/>
      <w:lvlText w:val="%1.%2.%3.%4.%5.%6.%7.%8."/>
      <w:lvlJc w:val="left"/>
      <w:pPr>
        <w:ind w:left="2235" w:hanging="1800"/>
      </w:pPr>
      <w:rPr>
        <w:rFonts w:cs="Times New Roman" w:hint="default"/>
      </w:rPr>
    </w:lvl>
    <w:lvl w:ilvl="8">
      <w:start w:val="1"/>
      <w:numFmt w:val="decimal"/>
      <w:isLgl/>
      <w:lvlText w:val="%1.%2.%3.%4.%5.%6.%7.%8.%9."/>
      <w:lvlJc w:val="left"/>
      <w:pPr>
        <w:ind w:left="2595" w:hanging="2160"/>
      </w:pPr>
      <w:rPr>
        <w:rFonts w:cs="Times New Roman" w:hint="default"/>
      </w:rPr>
    </w:lvl>
  </w:abstractNum>
  <w:abstractNum w:abstractNumId="61">
    <w:nsid w:val="3D5E100F"/>
    <w:multiLevelType w:val="hybridMultilevel"/>
    <w:tmpl w:val="44E8FA72"/>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2">
    <w:nsid w:val="3FE32442"/>
    <w:multiLevelType w:val="hybridMultilevel"/>
    <w:tmpl w:val="50867C6E"/>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nsid w:val="42ED3029"/>
    <w:multiLevelType w:val="hybridMultilevel"/>
    <w:tmpl w:val="6994EC9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43322227"/>
    <w:multiLevelType w:val="hybridMultilevel"/>
    <w:tmpl w:val="D1D8073A"/>
    <w:lvl w:ilvl="0" w:tplc="04150017">
      <w:start w:val="1"/>
      <w:numFmt w:val="lowerLetter"/>
      <w:lvlText w:val="%1)"/>
      <w:lvlJc w:val="left"/>
      <w:pPr>
        <w:ind w:left="2214" w:hanging="360"/>
      </w:pPr>
      <w:rPr>
        <w:rFonts w:cs="Times New Roman"/>
      </w:rPr>
    </w:lvl>
    <w:lvl w:ilvl="1" w:tplc="04150019">
      <w:start w:val="1"/>
      <w:numFmt w:val="lowerLetter"/>
      <w:lvlText w:val="%2."/>
      <w:lvlJc w:val="left"/>
      <w:pPr>
        <w:ind w:left="2934" w:hanging="360"/>
      </w:pPr>
      <w:rPr>
        <w:rFonts w:cs="Times New Roman"/>
      </w:rPr>
    </w:lvl>
    <w:lvl w:ilvl="2" w:tplc="0415001B" w:tentative="1">
      <w:start w:val="1"/>
      <w:numFmt w:val="lowerRoman"/>
      <w:lvlText w:val="%3."/>
      <w:lvlJc w:val="right"/>
      <w:pPr>
        <w:ind w:left="3654" w:hanging="180"/>
      </w:pPr>
      <w:rPr>
        <w:rFonts w:cs="Times New Roman"/>
      </w:rPr>
    </w:lvl>
    <w:lvl w:ilvl="3" w:tplc="0415000F">
      <w:start w:val="1"/>
      <w:numFmt w:val="decimal"/>
      <w:lvlText w:val="%4."/>
      <w:lvlJc w:val="left"/>
      <w:pPr>
        <w:ind w:left="4374" w:hanging="360"/>
      </w:pPr>
      <w:rPr>
        <w:rFonts w:cs="Times New Roman"/>
      </w:rPr>
    </w:lvl>
    <w:lvl w:ilvl="4" w:tplc="04150019" w:tentative="1">
      <w:start w:val="1"/>
      <w:numFmt w:val="lowerLetter"/>
      <w:lvlText w:val="%5."/>
      <w:lvlJc w:val="left"/>
      <w:pPr>
        <w:ind w:left="5094" w:hanging="360"/>
      </w:pPr>
      <w:rPr>
        <w:rFonts w:cs="Times New Roman"/>
      </w:rPr>
    </w:lvl>
    <w:lvl w:ilvl="5" w:tplc="0415001B" w:tentative="1">
      <w:start w:val="1"/>
      <w:numFmt w:val="lowerRoman"/>
      <w:lvlText w:val="%6."/>
      <w:lvlJc w:val="right"/>
      <w:pPr>
        <w:ind w:left="5814" w:hanging="180"/>
      </w:pPr>
      <w:rPr>
        <w:rFonts w:cs="Times New Roman"/>
      </w:rPr>
    </w:lvl>
    <w:lvl w:ilvl="6" w:tplc="0415000F" w:tentative="1">
      <w:start w:val="1"/>
      <w:numFmt w:val="decimal"/>
      <w:lvlText w:val="%7."/>
      <w:lvlJc w:val="left"/>
      <w:pPr>
        <w:ind w:left="6534" w:hanging="360"/>
      </w:pPr>
      <w:rPr>
        <w:rFonts w:cs="Times New Roman"/>
      </w:rPr>
    </w:lvl>
    <w:lvl w:ilvl="7" w:tplc="04150019" w:tentative="1">
      <w:start w:val="1"/>
      <w:numFmt w:val="lowerLetter"/>
      <w:lvlText w:val="%8."/>
      <w:lvlJc w:val="left"/>
      <w:pPr>
        <w:ind w:left="7254" w:hanging="360"/>
      </w:pPr>
      <w:rPr>
        <w:rFonts w:cs="Times New Roman"/>
      </w:rPr>
    </w:lvl>
    <w:lvl w:ilvl="8" w:tplc="0415001B" w:tentative="1">
      <w:start w:val="1"/>
      <w:numFmt w:val="lowerRoman"/>
      <w:lvlText w:val="%9."/>
      <w:lvlJc w:val="right"/>
      <w:pPr>
        <w:ind w:left="7974" w:hanging="180"/>
      </w:pPr>
      <w:rPr>
        <w:rFonts w:cs="Times New Roman"/>
      </w:rPr>
    </w:lvl>
  </w:abstractNum>
  <w:abstractNum w:abstractNumId="65">
    <w:nsid w:val="4404178B"/>
    <w:multiLevelType w:val="multilevel"/>
    <w:tmpl w:val="61A2F0DC"/>
    <w:lvl w:ilvl="0">
      <w:start w:val="3"/>
      <w:numFmt w:val="decimal"/>
      <w:lvlText w:val="%1)"/>
      <w:lvlJc w:val="left"/>
      <w:rPr>
        <w:rFonts w:cs="Times New Roman" w:hint="default"/>
        <w:b w:val="0"/>
        <w:bCs w:val="0"/>
        <w:i w:val="0"/>
        <w:iCs w:val="0"/>
        <w:smallCaps w:val="0"/>
        <w:strike w:val="0"/>
        <w:color w:val="000000"/>
        <w:spacing w:val="0"/>
        <w:w w:val="100"/>
        <w:position w:val="0"/>
        <w:sz w:val="23"/>
        <w:szCs w:val="23"/>
        <w:u w:val="none"/>
      </w:rPr>
    </w:lvl>
    <w:lvl w:ilvl="1">
      <w:start w:val="2"/>
      <w:numFmt w:val="upperRoman"/>
      <w:lvlText w:val="%2."/>
      <w:lvlJc w:val="left"/>
      <w:rPr>
        <w:rFonts w:ascii="Times New Roman" w:eastAsia="Times New Roman" w:hAnsi="Times New Roman" w:cs="Times New Roman" w:hint="default"/>
        <w:b/>
        <w:bCs/>
        <w:i w:val="0"/>
        <w:iCs w:val="0"/>
        <w:smallCaps w:val="0"/>
        <w:strike w:val="0"/>
        <w:color w:val="000000"/>
        <w:spacing w:val="0"/>
        <w:w w:val="100"/>
        <w:position w:val="0"/>
        <w:sz w:val="23"/>
        <w:szCs w:val="23"/>
        <w:u w:val="none"/>
      </w:rPr>
    </w:lvl>
    <w:lvl w:ilvl="2">
      <w:start w:val="3"/>
      <w:numFmt w:val="decimal"/>
      <w:lvlText w:val="%3."/>
      <w:lvlJc w:val="left"/>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6">
    <w:nsid w:val="45261154"/>
    <w:multiLevelType w:val="hybridMultilevel"/>
    <w:tmpl w:val="E91EDDF0"/>
    <w:lvl w:ilvl="0" w:tplc="30CAFCF0">
      <w:start w:val="1"/>
      <w:numFmt w:val="decimal"/>
      <w:lvlText w:val="%1."/>
      <w:lvlJc w:val="left"/>
      <w:pPr>
        <w:ind w:left="360" w:hanging="360"/>
      </w:pPr>
      <w:rPr>
        <w:rFonts w:cs="Times New Roman"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45964034"/>
    <w:multiLevelType w:val="hybridMultilevel"/>
    <w:tmpl w:val="A3F80F7C"/>
    <w:lvl w:ilvl="0" w:tplc="DA6C08C8">
      <w:start w:val="1"/>
      <w:numFmt w:val="lowerLetter"/>
      <w:lvlText w:val="%1)"/>
      <w:lvlJc w:val="left"/>
      <w:pPr>
        <w:tabs>
          <w:tab w:val="num" w:pos="360"/>
        </w:tabs>
        <w:ind w:left="360" w:hanging="360"/>
      </w:pPr>
      <w:rPr>
        <w:rFonts w:ascii="Calibri" w:hAnsi="Calibri" w:cs="Times New Roman" w:hint="default"/>
        <w:i w:val="0"/>
        <w:iCs w:val="0"/>
        <w:color w:val="auto"/>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46097B84"/>
    <w:multiLevelType w:val="hybridMultilevel"/>
    <w:tmpl w:val="77487A24"/>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9">
    <w:nsid w:val="4C9B177A"/>
    <w:multiLevelType w:val="hybridMultilevel"/>
    <w:tmpl w:val="D2B60C8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nsid w:val="4D6320E9"/>
    <w:multiLevelType w:val="hybridMultilevel"/>
    <w:tmpl w:val="8EBC236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nsid w:val="4F2574C0"/>
    <w:multiLevelType w:val="multilevel"/>
    <w:tmpl w:val="24A6483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1440"/>
        </w:tabs>
        <w:ind w:left="1440" w:hanging="360"/>
      </w:pPr>
      <w:rPr>
        <w:rFonts w:cs="Times New Roman" w:hint="default"/>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2">
    <w:nsid w:val="4FF9532A"/>
    <w:multiLevelType w:val="hybridMultilevel"/>
    <w:tmpl w:val="53B82C4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50D12907"/>
    <w:multiLevelType w:val="hybridMultilevel"/>
    <w:tmpl w:val="D5BC1C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51271E83"/>
    <w:multiLevelType w:val="hybridMultilevel"/>
    <w:tmpl w:val="7D908C62"/>
    <w:name w:val="WW8Num3"/>
    <w:lvl w:ilvl="0" w:tplc="0000000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5">
    <w:nsid w:val="53C60B86"/>
    <w:multiLevelType w:val="hybridMultilevel"/>
    <w:tmpl w:val="0F06A7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483636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54F17136"/>
    <w:multiLevelType w:val="hybridMultilevel"/>
    <w:tmpl w:val="50E6FA38"/>
    <w:lvl w:ilvl="0" w:tplc="C4EABAEE">
      <w:start w:val="1"/>
      <w:numFmt w:val="decimal"/>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8">
    <w:nsid w:val="553D5417"/>
    <w:multiLevelType w:val="hybridMultilevel"/>
    <w:tmpl w:val="6DFAA42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55526F45"/>
    <w:multiLevelType w:val="hybridMultilevel"/>
    <w:tmpl w:val="E4CE33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7">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579D6BA6"/>
    <w:multiLevelType w:val="hybridMultilevel"/>
    <w:tmpl w:val="055C0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BAA6145"/>
    <w:multiLevelType w:val="hybridMultilevel"/>
    <w:tmpl w:val="A2727CD8"/>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nsid w:val="5C586C6E"/>
    <w:multiLevelType w:val="hybridMultilevel"/>
    <w:tmpl w:val="2AD0DE7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nsid w:val="5E552141"/>
    <w:multiLevelType w:val="hybridMultilevel"/>
    <w:tmpl w:val="1C3EF63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nsid w:val="5FC12F47"/>
    <w:multiLevelType w:val="hybridMultilevel"/>
    <w:tmpl w:val="C7A205C2"/>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0F">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619E2E03"/>
    <w:multiLevelType w:val="hybridMultilevel"/>
    <w:tmpl w:val="ABA8DEB2"/>
    <w:lvl w:ilvl="0" w:tplc="0415000B">
      <w:start w:val="1"/>
      <w:numFmt w:val="bullet"/>
      <w:lvlText w:val=""/>
      <w:lvlJc w:val="left"/>
      <w:pPr>
        <w:ind w:left="1481" w:hanging="360"/>
      </w:pPr>
      <w:rPr>
        <w:rFonts w:ascii="Wingdings" w:hAnsi="Wingdings" w:hint="default"/>
      </w:rPr>
    </w:lvl>
    <w:lvl w:ilvl="1" w:tplc="04150003" w:tentative="1">
      <w:start w:val="1"/>
      <w:numFmt w:val="bullet"/>
      <w:lvlText w:val="o"/>
      <w:lvlJc w:val="left"/>
      <w:pPr>
        <w:ind w:left="2201" w:hanging="360"/>
      </w:pPr>
      <w:rPr>
        <w:rFonts w:ascii="Courier New" w:hAnsi="Courier New" w:hint="default"/>
      </w:rPr>
    </w:lvl>
    <w:lvl w:ilvl="2" w:tplc="04150005" w:tentative="1">
      <w:start w:val="1"/>
      <w:numFmt w:val="bullet"/>
      <w:lvlText w:val=""/>
      <w:lvlJc w:val="left"/>
      <w:pPr>
        <w:ind w:left="2921" w:hanging="360"/>
      </w:pPr>
      <w:rPr>
        <w:rFonts w:ascii="Wingdings" w:hAnsi="Wingdings" w:hint="default"/>
      </w:rPr>
    </w:lvl>
    <w:lvl w:ilvl="3" w:tplc="04150001" w:tentative="1">
      <w:start w:val="1"/>
      <w:numFmt w:val="bullet"/>
      <w:lvlText w:val=""/>
      <w:lvlJc w:val="left"/>
      <w:pPr>
        <w:ind w:left="3641" w:hanging="360"/>
      </w:pPr>
      <w:rPr>
        <w:rFonts w:ascii="Symbol" w:hAnsi="Symbol" w:hint="default"/>
      </w:rPr>
    </w:lvl>
    <w:lvl w:ilvl="4" w:tplc="04150003" w:tentative="1">
      <w:start w:val="1"/>
      <w:numFmt w:val="bullet"/>
      <w:lvlText w:val="o"/>
      <w:lvlJc w:val="left"/>
      <w:pPr>
        <w:ind w:left="4361" w:hanging="360"/>
      </w:pPr>
      <w:rPr>
        <w:rFonts w:ascii="Courier New" w:hAnsi="Courier New" w:hint="default"/>
      </w:rPr>
    </w:lvl>
    <w:lvl w:ilvl="5" w:tplc="04150005" w:tentative="1">
      <w:start w:val="1"/>
      <w:numFmt w:val="bullet"/>
      <w:lvlText w:val=""/>
      <w:lvlJc w:val="left"/>
      <w:pPr>
        <w:ind w:left="5081" w:hanging="360"/>
      </w:pPr>
      <w:rPr>
        <w:rFonts w:ascii="Wingdings" w:hAnsi="Wingdings" w:hint="default"/>
      </w:rPr>
    </w:lvl>
    <w:lvl w:ilvl="6" w:tplc="04150001" w:tentative="1">
      <w:start w:val="1"/>
      <w:numFmt w:val="bullet"/>
      <w:lvlText w:val=""/>
      <w:lvlJc w:val="left"/>
      <w:pPr>
        <w:ind w:left="5801" w:hanging="360"/>
      </w:pPr>
      <w:rPr>
        <w:rFonts w:ascii="Symbol" w:hAnsi="Symbol" w:hint="default"/>
      </w:rPr>
    </w:lvl>
    <w:lvl w:ilvl="7" w:tplc="04150003" w:tentative="1">
      <w:start w:val="1"/>
      <w:numFmt w:val="bullet"/>
      <w:lvlText w:val="o"/>
      <w:lvlJc w:val="left"/>
      <w:pPr>
        <w:ind w:left="6521" w:hanging="360"/>
      </w:pPr>
      <w:rPr>
        <w:rFonts w:ascii="Courier New" w:hAnsi="Courier New" w:hint="default"/>
      </w:rPr>
    </w:lvl>
    <w:lvl w:ilvl="8" w:tplc="04150005" w:tentative="1">
      <w:start w:val="1"/>
      <w:numFmt w:val="bullet"/>
      <w:lvlText w:val=""/>
      <w:lvlJc w:val="left"/>
      <w:pPr>
        <w:ind w:left="7241" w:hanging="360"/>
      </w:pPr>
      <w:rPr>
        <w:rFonts w:ascii="Wingdings" w:hAnsi="Wingdings" w:hint="default"/>
      </w:rPr>
    </w:lvl>
  </w:abstractNum>
  <w:abstractNum w:abstractNumId="86">
    <w:nsid w:val="61D9040F"/>
    <w:multiLevelType w:val="hybridMultilevel"/>
    <w:tmpl w:val="E96EAE3E"/>
    <w:lvl w:ilvl="0" w:tplc="04150005">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7">
    <w:nsid w:val="63631FE3"/>
    <w:multiLevelType w:val="hybridMultilevel"/>
    <w:tmpl w:val="85628C1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1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8">
    <w:nsid w:val="68460D40"/>
    <w:multiLevelType w:val="multilevel"/>
    <w:tmpl w:val="5F1E5972"/>
    <w:name w:val="Moja_Lista32"/>
    <w:lvl w:ilvl="0">
      <w:start w:val="1"/>
      <w:numFmt w:val="decimal"/>
      <w:lvlText w:val="%1."/>
      <w:lvlJc w:val="left"/>
      <w:pPr>
        <w:tabs>
          <w:tab w:val="num" w:pos="363"/>
        </w:tabs>
        <w:ind w:left="363" w:hanging="363"/>
      </w:pPr>
      <w:rPr>
        <w:rFonts w:ascii="Times New Roman" w:hAnsi="Times New Roman" w:cs="Times New Roman" w:hint="default"/>
        <w:sz w:val="22"/>
      </w:rPr>
    </w:lvl>
    <w:lvl w:ilvl="1">
      <w:start w:val="1"/>
      <w:numFmt w:val="decimal"/>
      <w:lvlText w:val="%1.%2."/>
      <w:lvlJc w:val="left"/>
      <w:pPr>
        <w:tabs>
          <w:tab w:val="num" w:pos="794"/>
        </w:tabs>
        <w:ind w:left="794" w:hanging="471"/>
      </w:pPr>
      <w:rPr>
        <w:rFonts w:ascii="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cs="Times New Roman" w:hint="default"/>
        <w:b w:val="0"/>
        <w:i w:val="0"/>
        <w:sz w:val="22"/>
        <w:szCs w:val="22"/>
      </w:rPr>
    </w:lvl>
    <w:lvl w:ilvl="3">
      <w:start w:val="1"/>
      <w:numFmt w:val="lowerLetter"/>
      <w:lvlText w:val="%4)"/>
      <w:lvlJc w:val="left"/>
      <w:pPr>
        <w:tabs>
          <w:tab w:val="num" w:pos="1474"/>
        </w:tabs>
        <w:ind w:left="1474" w:hanging="340"/>
      </w:pPr>
      <w:rPr>
        <w:rFonts w:ascii="Times New Roman" w:hAnsi="Times New Roman" w:cs="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right"/>
      <w:pPr>
        <w:tabs>
          <w:tab w:val="num" w:pos="6123"/>
        </w:tabs>
        <w:ind w:left="6123" w:hanging="180"/>
      </w:pPr>
      <w:rPr>
        <w:rFonts w:cs="Times New Roman" w:hint="default"/>
      </w:rPr>
    </w:lvl>
  </w:abstractNum>
  <w:abstractNum w:abstractNumId="89">
    <w:nsid w:val="6B5F7543"/>
    <w:multiLevelType w:val="hybridMultilevel"/>
    <w:tmpl w:val="97344E26"/>
    <w:name w:val="WW8Num432"/>
    <w:lvl w:ilvl="0" w:tplc="5404935C">
      <w:start w:val="7"/>
      <w:numFmt w:val="decimal"/>
      <w:lvlText w:val="%1)"/>
      <w:lvlJc w:val="left"/>
      <w:pPr>
        <w:tabs>
          <w:tab w:val="num" w:pos="704"/>
        </w:tabs>
        <w:ind w:left="7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72DE0343"/>
    <w:multiLevelType w:val="hybridMultilevel"/>
    <w:tmpl w:val="C01ECA9E"/>
    <w:lvl w:ilvl="0" w:tplc="04150011">
      <w:start w:val="1"/>
      <w:numFmt w:val="decimal"/>
      <w:lvlText w:val="%1)"/>
      <w:lvlJc w:val="left"/>
      <w:pPr>
        <w:ind w:left="720" w:hanging="360"/>
      </w:pPr>
    </w:lvl>
    <w:lvl w:ilvl="1" w:tplc="04150017">
      <w:start w:val="1"/>
      <w:numFmt w:val="lowerLetter"/>
      <w:lvlText w:val="%2)"/>
      <w:lvlJc w:val="left"/>
      <w:pPr>
        <w:ind w:left="192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73C52F86"/>
    <w:multiLevelType w:val="hybridMultilevel"/>
    <w:tmpl w:val="D6E6A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61E1F34"/>
    <w:multiLevelType w:val="hybridMultilevel"/>
    <w:tmpl w:val="9D1A6922"/>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3">
    <w:nsid w:val="76E46105"/>
    <w:multiLevelType w:val="hybridMultilevel"/>
    <w:tmpl w:val="75D263C2"/>
    <w:lvl w:ilvl="0" w:tplc="04150011">
      <w:start w:val="1"/>
      <w:numFmt w:val="decimal"/>
      <w:lvlText w:val="%1)"/>
      <w:lvlJc w:val="left"/>
      <w:pPr>
        <w:ind w:left="2340" w:hanging="360"/>
      </w:p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94">
    <w:nsid w:val="773F0F07"/>
    <w:multiLevelType w:val="hybridMultilevel"/>
    <w:tmpl w:val="F934C386"/>
    <w:lvl w:ilvl="0" w:tplc="98F8FA5C">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78A35838"/>
    <w:multiLevelType w:val="hybridMultilevel"/>
    <w:tmpl w:val="11FA0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ACF3405"/>
    <w:multiLevelType w:val="hybridMultilevel"/>
    <w:tmpl w:val="660E7D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nsid w:val="7B606FE8"/>
    <w:multiLevelType w:val="hybridMultilevel"/>
    <w:tmpl w:val="D9E8150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5"/>
  </w:num>
  <w:num w:numId="2">
    <w:abstractNumId w:val="42"/>
  </w:num>
  <w:num w:numId="3">
    <w:abstractNumId w:val="34"/>
  </w:num>
  <w:num w:numId="4">
    <w:abstractNumId w:val="53"/>
  </w:num>
  <w:num w:numId="5">
    <w:abstractNumId w:val="89"/>
  </w:num>
  <w:num w:numId="6">
    <w:abstractNumId w:val="29"/>
  </w:num>
  <w:num w:numId="7">
    <w:abstractNumId w:val="31"/>
  </w:num>
  <w:num w:numId="8">
    <w:abstractNumId w:val="33"/>
  </w:num>
  <w:num w:numId="9">
    <w:abstractNumId w:val="52"/>
  </w:num>
  <w:num w:numId="10">
    <w:abstractNumId w:val="94"/>
  </w:num>
  <w:num w:numId="11">
    <w:abstractNumId w:val="43"/>
  </w:num>
  <w:num w:numId="12">
    <w:abstractNumId w:val="92"/>
  </w:num>
  <w:num w:numId="13">
    <w:abstractNumId w:val="86"/>
  </w:num>
  <w:num w:numId="14">
    <w:abstractNumId w:val="71"/>
  </w:num>
  <w:num w:numId="15">
    <w:abstractNumId w:val="66"/>
  </w:num>
  <w:num w:numId="16">
    <w:abstractNumId w:val="49"/>
  </w:num>
  <w:num w:numId="17">
    <w:abstractNumId w:val="6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7"/>
  </w:num>
  <w:num w:numId="22">
    <w:abstractNumId w:val="50"/>
  </w:num>
  <w:num w:numId="23">
    <w:abstractNumId w:val="26"/>
  </w:num>
  <w:num w:numId="24">
    <w:abstractNumId w:val="54"/>
  </w:num>
  <w:num w:numId="25">
    <w:abstractNumId w:val="21"/>
  </w:num>
  <w:num w:numId="26">
    <w:abstractNumId w:val="20"/>
  </w:num>
  <w:num w:numId="27">
    <w:abstractNumId w:val="78"/>
  </w:num>
  <w:num w:numId="28">
    <w:abstractNumId w:val="38"/>
  </w:num>
  <w:num w:numId="29">
    <w:abstractNumId w:val="15"/>
  </w:num>
  <w:num w:numId="30">
    <w:abstractNumId w:val="60"/>
  </w:num>
  <w:num w:numId="31">
    <w:abstractNumId w:val="58"/>
  </w:num>
  <w:num w:numId="32">
    <w:abstractNumId w:val="72"/>
  </w:num>
  <w:num w:numId="33">
    <w:abstractNumId w:val="79"/>
  </w:num>
  <w:num w:numId="34">
    <w:abstractNumId w:val="44"/>
  </w:num>
  <w:num w:numId="35">
    <w:abstractNumId w:val="87"/>
  </w:num>
  <w:num w:numId="36">
    <w:abstractNumId w:val="30"/>
  </w:num>
  <w:num w:numId="37">
    <w:abstractNumId w:val="45"/>
  </w:num>
  <w:num w:numId="38">
    <w:abstractNumId w:val="46"/>
  </w:num>
  <w:num w:numId="39">
    <w:abstractNumId w:val="97"/>
  </w:num>
  <w:num w:numId="40">
    <w:abstractNumId w:val="65"/>
  </w:num>
  <w:num w:numId="41">
    <w:abstractNumId w:val="51"/>
  </w:num>
  <w:num w:numId="42">
    <w:abstractNumId w:val="48"/>
  </w:num>
  <w:num w:numId="43">
    <w:abstractNumId w:val="27"/>
  </w:num>
  <w:num w:numId="44">
    <w:abstractNumId w:val="85"/>
  </w:num>
  <w:num w:numId="45">
    <w:abstractNumId w:val="67"/>
  </w:num>
  <w:num w:numId="46">
    <w:abstractNumId w:val="63"/>
  </w:num>
  <w:num w:numId="47">
    <w:abstractNumId w:val="22"/>
  </w:num>
  <w:num w:numId="48">
    <w:abstractNumId w:val="41"/>
  </w:num>
  <w:num w:numId="49">
    <w:abstractNumId w:val="32"/>
  </w:num>
  <w:num w:numId="50">
    <w:abstractNumId w:val="90"/>
  </w:num>
  <w:num w:numId="51">
    <w:abstractNumId w:val="47"/>
  </w:num>
  <w:num w:numId="52">
    <w:abstractNumId w:val="19"/>
  </w:num>
  <w:num w:numId="53">
    <w:abstractNumId w:val="55"/>
  </w:num>
  <w:num w:numId="54">
    <w:abstractNumId w:val="76"/>
  </w:num>
  <w:num w:numId="55">
    <w:abstractNumId w:val="62"/>
  </w:num>
  <w:num w:numId="56">
    <w:abstractNumId w:val="84"/>
  </w:num>
  <w:num w:numId="57">
    <w:abstractNumId w:val="36"/>
  </w:num>
  <w:num w:numId="58">
    <w:abstractNumId w:val="68"/>
  </w:num>
  <w:num w:numId="59">
    <w:abstractNumId w:val="81"/>
  </w:num>
  <w:num w:numId="60">
    <w:abstractNumId w:val="18"/>
  </w:num>
  <w:num w:numId="61">
    <w:abstractNumId w:val="93"/>
  </w:num>
  <w:num w:numId="62">
    <w:abstractNumId w:val="23"/>
  </w:num>
  <w:num w:numId="63">
    <w:abstractNumId w:val="80"/>
  </w:num>
  <w:num w:numId="64">
    <w:abstractNumId w:val="95"/>
  </w:num>
  <w:num w:numId="65">
    <w:abstractNumId w:val="61"/>
  </w:num>
  <w:num w:numId="66">
    <w:abstractNumId w:val="96"/>
  </w:num>
  <w:num w:numId="67">
    <w:abstractNumId w:val="73"/>
  </w:num>
  <w:num w:numId="68">
    <w:abstractNumId w:val="40"/>
  </w:num>
  <w:num w:numId="69">
    <w:abstractNumId w:val="83"/>
  </w:num>
  <w:num w:numId="70">
    <w:abstractNumId w:val="56"/>
  </w:num>
  <w:num w:numId="71">
    <w:abstractNumId w:val="28"/>
  </w:num>
  <w:num w:numId="72">
    <w:abstractNumId w:val="75"/>
  </w:num>
  <w:num w:numId="73">
    <w:abstractNumId w:val="82"/>
  </w:num>
  <w:num w:numId="74">
    <w:abstractNumId w:val="91"/>
  </w:num>
  <w:num w:numId="75">
    <w:abstractNumId w:val="59"/>
  </w:num>
  <w:num w:numId="76">
    <w:abstractNumId w:val="37"/>
  </w:num>
  <w:num w:numId="77">
    <w:abstractNumId w:val="35"/>
  </w:num>
  <w:num w:numId="78">
    <w:abstractNumId w:val="7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dit="readOnly" w:formatting="1" w:enforcement="0"/>
  <w:defaultTabStop w:val="284"/>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C2"/>
    <w:rsid w:val="00000230"/>
    <w:rsid w:val="00001B8D"/>
    <w:rsid w:val="000023CD"/>
    <w:rsid w:val="00003517"/>
    <w:rsid w:val="00003D19"/>
    <w:rsid w:val="00003F76"/>
    <w:rsid w:val="00004AD9"/>
    <w:rsid w:val="000050F8"/>
    <w:rsid w:val="000051AE"/>
    <w:rsid w:val="00005869"/>
    <w:rsid w:val="00006B78"/>
    <w:rsid w:val="000073A1"/>
    <w:rsid w:val="0001041E"/>
    <w:rsid w:val="000109D4"/>
    <w:rsid w:val="00010B70"/>
    <w:rsid w:val="00011B38"/>
    <w:rsid w:val="00011C78"/>
    <w:rsid w:val="00013320"/>
    <w:rsid w:val="0001448A"/>
    <w:rsid w:val="00014F8F"/>
    <w:rsid w:val="000157DB"/>
    <w:rsid w:val="0001775F"/>
    <w:rsid w:val="0002121B"/>
    <w:rsid w:val="00022E61"/>
    <w:rsid w:val="00023EDD"/>
    <w:rsid w:val="000241C3"/>
    <w:rsid w:val="0002556C"/>
    <w:rsid w:val="00025E48"/>
    <w:rsid w:val="000274C1"/>
    <w:rsid w:val="000278A8"/>
    <w:rsid w:val="000304E2"/>
    <w:rsid w:val="0003126C"/>
    <w:rsid w:val="00031E09"/>
    <w:rsid w:val="000330D3"/>
    <w:rsid w:val="000351A3"/>
    <w:rsid w:val="00040481"/>
    <w:rsid w:val="000419A0"/>
    <w:rsid w:val="00044774"/>
    <w:rsid w:val="00044B5E"/>
    <w:rsid w:val="00045DA5"/>
    <w:rsid w:val="00046720"/>
    <w:rsid w:val="00046DA6"/>
    <w:rsid w:val="000511D9"/>
    <w:rsid w:val="000512ED"/>
    <w:rsid w:val="000515D5"/>
    <w:rsid w:val="0005241F"/>
    <w:rsid w:val="00053815"/>
    <w:rsid w:val="00055EEF"/>
    <w:rsid w:val="000568A5"/>
    <w:rsid w:val="00057999"/>
    <w:rsid w:val="00057EDB"/>
    <w:rsid w:val="0006038F"/>
    <w:rsid w:val="00060D5A"/>
    <w:rsid w:val="00062B02"/>
    <w:rsid w:val="00064721"/>
    <w:rsid w:val="00064AE0"/>
    <w:rsid w:val="000654DC"/>
    <w:rsid w:val="00066ECF"/>
    <w:rsid w:val="000674F6"/>
    <w:rsid w:val="000706F0"/>
    <w:rsid w:val="00071B00"/>
    <w:rsid w:val="00071EDE"/>
    <w:rsid w:val="00072DBD"/>
    <w:rsid w:val="00072DDE"/>
    <w:rsid w:val="00073946"/>
    <w:rsid w:val="000746B2"/>
    <w:rsid w:val="00075D0F"/>
    <w:rsid w:val="00075F48"/>
    <w:rsid w:val="00076156"/>
    <w:rsid w:val="00076F0F"/>
    <w:rsid w:val="000771F0"/>
    <w:rsid w:val="00077329"/>
    <w:rsid w:val="000801CF"/>
    <w:rsid w:val="0008162F"/>
    <w:rsid w:val="00081660"/>
    <w:rsid w:val="00082BD5"/>
    <w:rsid w:val="00082DBD"/>
    <w:rsid w:val="0008355C"/>
    <w:rsid w:val="00083A58"/>
    <w:rsid w:val="00084AAE"/>
    <w:rsid w:val="00085106"/>
    <w:rsid w:val="00085904"/>
    <w:rsid w:val="0008728A"/>
    <w:rsid w:val="000873CC"/>
    <w:rsid w:val="00091398"/>
    <w:rsid w:val="0009329E"/>
    <w:rsid w:val="0009540F"/>
    <w:rsid w:val="00095A9C"/>
    <w:rsid w:val="00097CD5"/>
    <w:rsid w:val="000A0E7B"/>
    <w:rsid w:val="000A17E4"/>
    <w:rsid w:val="000A2235"/>
    <w:rsid w:val="000A36D4"/>
    <w:rsid w:val="000A3887"/>
    <w:rsid w:val="000A60F3"/>
    <w:rsid w:val="000A64EA"/>
    <w:rsid w:val="000A7DA4"/>
    <w:rsid w:val="000A7E6A"/>
    <w:rsid w:val="000B06E9"/>
    <w:rsid w:val="000B1B51"/>
    <w:rsid w:val="000B32A8"/>
    <w:rsid w:val="000B642A"/>
    <w:rsid w:val="000C109F"/>
    <w:rsid w:val="000C131B"/>
    <w:rsid w:val="000C1B63"/>
    <w:rsid w:val="000C2112"/>
    <w:rsid w:val="000C22C2"/>
    <w:rsid w:val="000C2F35"/>
    <w:rsid w:val="000C440F"/>
    <w:rsid w:val="000C4E6C"/>
    <w:rsid w:val="000C6605"/>
    <w:rsid w:val="000C6650"/>
    <w:rsid w:val="000D18A2"/>
    <w:rsid w:val="000D1DF3"/>
    <w:rsid w:val="000D2887"/>
    <w:rsid w:val="000D3D61"/>
    <w:rsid w:val="000D5DA4"/>
    <w:rsid w:val="000D60C6"/>
    <w:rsid w:val="000E03D5"/>
    <w:rsid w:val="000E0794"/>
    <w:rsid w:val="000E08D4"/>
    <w:rsid w:val="000E0B58"/>
    <w:rsid w:val="000E0B5C"/>
    <w:rsid w:val="000E16FB"/>
    <w:rsid w:val="000E2A1A"/>
    <w:rsid w:val="000E6AF6"/>
    <w:rsid w:val="000E72ED"/>
    <w:rsid w:val="000E7932"/>
    <w:rsid w:val="000E7B25"/>
    <w:rsid w:val="000F00E8"/>
    <w:rsid w:val="000F0290"/>
    <w:rsid w:val="000F2A71"/>
    <w:rsid w:val="000F4BC8"/>
    <w:rsid w:val="000F5021"/>
    <w:rsid w:val="000F54E3"/>
    <w:rsid w:val="000F6E8B"/>
    <w:rsid w:val="001012F3"/>
    <w:rsid w:val="00102089"/>
    <w:rsid w:val="00102775"/>
    <w:rsid w:val="001032FC"/>
    <w:rsid w:val="001033B0"/>
    <w:rsid w:val="0010493E"/>
    <w:rsid w:val="00104CA9"/>
    <w:rsid w:val="00107250"/>
    <w:rsid w:val="00107379"/>
    <w:rsid w:val="00110A87"/>
    <w:rsid w:val="001111F4"/>
    <w:rsid w:val="00111250"/>
    <w:rsid w:val="00111D11"/>
    <w:rsid w:val="00111E24"/>
    <w:rsid w:val="00116319"/>
    <w:rsid w:val="001202D2"/>
    <w:rsid w:val="00123619"/>
    <w:rsid w:val="001241F4"/>
    <w:rsid w:val="001250B1"/>
    <w:rsid w:val="00125445"/>
    <w:rsid w:val="001267B4"/>
    <w:rsid w:val="00126D65"/>
    <w:rsid w:val="001273AB"/>
    <w:rsid w:val="00130418"/>
    <w:rsid w:val="00130B95"/>
    <w:rsid w:val="00130C9D"/>
    <w:rsid w:val="00131230"/>
    <w:rsid w:val="00132385"/>
    <w:rsid w:val="001323BC"/>
    <w:rsid w:val="00133984"/>
    <w:rsid w:val="00134D40"/>
    <w:rsid w:val="00136713"/>
    <w:rsid w:val="001367B0"/>
    <w:rsid w:val="00137E71"/>
    <w:rsid w:val="001414DC"/>
    <w:rsid w:val="00142277"/>
    <w:rsid w:val="00142DAE"/>
    <w:rsid w:val="001432DB"/>
    <w:rsid w:val="00143F65"/>
    <w:rsid w:val="001449E1"/>
    <w:rsid w:val="00145E8E"/>
    <w:rsid w:val="00145F96"/>
    <w:rsid w:val="00146A6C"/>
    <w:rsid w:val="00150ABC"/>
    <w:rsid w:val="001515F4"/>
    <w:rsid w:val="0015269A"/>
    <w:rsid w:val="001534BC"/>
    <w:rsid w:val="00154E92"/>
    <w:rsid w:val="00155326"/>
    <w:rsid w:val="0016024D"/>
    <w:rsid w:val="001611CF"/>
    <w:rsid w:val="00163B75"/>
    <w:rsid w:val="00164F46"/>
    <w:rsid w:val="0016560B"/>
    <w:rsid w:val="00165E4F"/>
    <w:rsid w:val="0016623F"/>
    <w:rsid w:val="0016778C"/>
    <w:rsid w:val="001700D3"/>
    <w:rsid w:val="00170281"/>
    <w:rsid w:val="001703BB"/>
    <w:rsid w:val="001720C6"/>
    <w:rsid w:val="0017225A"/>
    <w:rsid w:val="0017507A"/>
    <w:rsid w:val="001762DA"/>
    <w:rsid w:val="00176D0B"/>
    <w:rsid w:val="00180AC9"/>
    <w:rsid w:val="00182BA4"/>
    <w:rsid w:val="0018444B"/>
    <w:rsid w:val="0018678B"/>
    <w:rsid w:val="00186941"/>
    <w:rsid w:val="0018797A"/>
    <w:rsid w:val="00187D25"/>
    <w:rsid w:val="00190878"/>
    <w:rsid w:val="00192733"/>
    <w:rsid w:val="001937EA"/>
    <w:rsid w:val="001943B4"/>
    <w:rsid w:val="00197B72"/>
    <w:rsid w:val="00197D4E"/>
    <w:rsid w:val="001A1B18"/>
    <w:rsid w:val="001A40D3"/>
    <w:rsid w:val="001A5345"/>
    <w:rsid w:val="001A5751"/>
    <w:rsid w:val="001A6FA7"/>
    <w:rsid w:val="001B106C"/>
    <w:rsid w:val="001B1B80"/>
    <w:rsid w:val="001B2569"/>
    <w:rsid w:val="001B564E"/>
    <w:rsid w:val="001B66F0"/>
    <w:rsid w:val="001B6B55"/>
    <w:rsid w:val="001B71F8"/>
    <w:rsid w:val="001C3370"/>
    <w:rsid w:val="001C3659"/>
    <w:rsid w:val="001C3A38"/>
    <w:rsid w:val="001C3A84"/>
    <w:rsid w:val="001C3AA2"/>
    <w:rsid w:val="001C4AA6"/>
    <w:rsid w:val="001C5560"/>
    <w:rsid w:val="001D09FB"/>
    <w:rsid w:val="001D19FC"/>
    <w:rsid w:val="001D1B23"/>
    <w:rsid w:val="001D1E21"/>
    <w:rsid w:val="001D3094"/>
    <w:rsid w:val="001D3244"/>
    <w:rsid w:val="001D3AE4"/>
    <w:rsid w:val="001D447B"/>
    <w:rsid w:val="001D53EF"/>
    <w:rsid w:val="001D5F35"/>
    <w:rsid w:val="001D65E7"/>
    <w:rsid w:val="001D6676"/>
    <w:rsid w:val="001D6C38"/>
    <w:rsid w:val="001D7B87"/>
    <w:rsid w:val="001E1A5F"/>
    <w:rsid w:val="001E304B"/>
    <w:rsid w:val="001E61A5"/>
    <w:rsid w:val="001E7F13"/>
    <w:rsid w:val="001F031A"/>
    <w:rsid w:val="001F0AD7"/>
    <w:rsid w:val="001F0BE7"/>
    <w:rsid w:val="001F1D37"/>
    <w:rsid w:val="001F410B"/>
    <w:rsid w:val="001F429C"/>
    <w:rsid w:val="001F502D"/>
    <w:rsid w:val="001F599D"/>
    <w:rsid w:val="002004BE"/>
    <w:rsid w:val="002012DC"/>
    <w:rsid w:val="002018A6"/>
    <w:rsid w:val="002019F8"/>
    <w:rsid w:val="00203948"/>
    <w:rsid w:val="002039B1"/>
    <w:rsid w:val="0020428E"/>
    <w:rsid w:val="00205194"/>
    <w:rsid w:val="0020593D"/>
    <w:rsid w:val="00205FC1"/>
    <w:rsid w:val="00207D84"/>
    <w:rsid w:val="00210375"/>
    <w:rsid w:val="00211CA9"/>
    <w:rsid w:val="00214C5A"/>
    <w:rsid w:val="00214CBE"/>
    <w:rsid w:val="00215B90"/>
    <w:rsid w:val="00215E91"/>
    <w:rsid w:val="00216B75"/>
    <w:rsid w:val="0022363C"/>
    <w:rsid w:val="0022375E"/>
    <w:rsid w:val="00226610"/>
    <w:rsid w:val="00226B79"/>
    <w:rsid w:val="00226C90"/>
    <w:rsid w:val="00227441"/>
    <w:rsid w:val="00230A7D"/>
    <w:rsid w:val="00230F44"/>
    <w:rsid w:val="00231623"/>
    <w:rsid w:val="00232260"/>
    <w:rsid w:val="00233714"/>
    <w:rsid w:val="0023498E"/>
    <w:rsid w:val="002351A5"/>
    <w:rsid w:val="00235850"/>
    <w:rsid w:val="00235BDE"/>
    <w:rsid w:val="002362EC"/>
    <w:rsid w:val="002364FF"/>
    <w:rsid w:val="00237302"/>
    <w:rsid w:val="00240AAF"/>
    <w:rsid w:val="002414C8"/>
    <w:rsid w:val="00241C01"/>
    <w:rsid w:val="0024472B"/>
    <w:rsid w:val="00246186"/>
    <w:rsid w:val="00247056"/>
    <w:rsid w:val="00247A55"/>
    <w:rsid w:val="0025189E"/>
    <w:rsid w:val="00255738"/>
    <w:rsid w:val="002604DF"/>
    <w:rsid w:val="002613E6"/>
    <w:rsid w:val="002619E1"/>
    <w:rsid w:val="00262BA4"/>
    <w:rsid w:val="00264579"/>
    <w:rsid w:val="00264FB2"/>
    <w:rsid w:val="002654C4"/>
    <w:rsid w:val="00265F4B"/>
    <w:rsid w:val="002666DC"/>
    <w:rsid w:val="002713FD"/>
    <w:rsid w:val="002760ED"/>
    <w:rsid w:val="00280702"/>
    <w:rsid w:val="002812CE"/>
    <w:rsid w:val="002816F0"/>
    <w:rsid w:val="002819E9"/>
    <w:rsid w:val="00282D15"/>
    <w:rsid w:val="00282EE0"/>
    <w:rsid w:val="002846FA"/>
    <w:rsid w:val="00285A5A"/>
    <w:rsid w:val="0028627D"/>
    <w:rsid w:val="00286B1D"/>
    <w:rsid w:val="0028720D"/>
    <w:rsid w:val="00290F1D"/>
    <w:rsid w:val="00292787"/>
    <w:rsid w:val="00294BFF"/>
    <w:rsid w:val="0029525D"/>
    <w:rsid w:val="0029645D"/>
    <w:rsid w:val="00296BB1"/>
    <w:rsid w:val="002A1D04"/>
    <w:rsid w:val="002A3293"/>
    <w:rsid w:val="002A491E"/>
    <w:rsid w:val="002A4923"/>
    <w:rsid w:val="002A4D7C"/>
    <w:rsid w:val="002A52EA"/>
    <w:rsid w:val="002A5CA3"/>
    <w:rsid w:val="002A79EE"/>
    <w:rsid w:val="002B17C0"/>
    <w:rsid w:val="002B2423"/>
    <w:rsid w:val="002B2E71"/>
    <w:rsid w:val="002B30BB"/>
    <w:rsid w:val="002B347B"/>
    <w:rsid w:val="002B36FF"/>
    <w:rsid w:val="002B3905"/>
    <w:rsid w:val="002B40F5"/>
    <w:rsid w:val="002B43EA"/>
    <w:rsid w:val="002B562E"/>
    <w:rsid w:val="002B56EC"/>
    <w:rsid w:val="002B57C9"/>
    <w:rsid w:val="002B5C54"/>
    <w:rsid w:val="002B6623"/>
    <w:rsid w:val="002C005B"/>
    <w:rsid w:val="002C3411"/>
    <w:rsid w:val="002C3FCD"/>
    <w:rsid w:val="002C6DF2"/>
    <w:rsid w:val="002D0D3B"/>
    <w:rsid w:val="002D3418"/>
    <w:rsid w:val="002D4687"/>
    <w:rsid w:val="002D617F"/>
    <w:rsid w:val="002D6D77"/>
    <w:rsid w:val="002D6EF5"/>
    <w:rsid w:val="002D7723"/>
    <w:rsid w:val="002E04C0"/>
    <w:rsid w:val="002E1B3A"/>
    <w:rsid w:val="002E3A3A"/>
    <w:rsid w:val="002E49A8"/>
    <w:rsid w:val="002E4C38"/>
    <w:rsid w:val="002E59D7"/>
    <w:rsid w:val="002E670C"/>
    <w:rsid w:val="002E7DD8"/>
    <w:rsid w:val="002F029A"/>
    <w:rsid w:val="002F32CF"/>
    <w:rsid w:val="002F3F65"/>
    <w:rsid w:val="003008CD"/>
    <w:rsid w:val="00301B1F"/>
    <w:rsid w:val="0030216C"/>
    <w:rsid w:val="003033AA"/>
    <w:rsid w:val="003038E1"/>
    <w:rsid w:val="00304F4A"/>
    <w:rsid w:val="00304FB6"/>
    <w:rsid w:val="00305307"/>
    <w:rsid w:val="00307899"/>
    <w:rsid w:val="00307DD1"/>
    <w:rsid w:val="00307ED0"/>
    <w:rsid w:val="0031104C"/>
    <w:rsid w:val="0031147F"/>
    <w:rsid w:val="00311AE0"/>
    <w:rsid w:val="00311E6F"/>
    <w:rsid w:val="003120F9"/>
    <w:rsid w:val="00313915"/>
    <w:rsid w:val="003148DA"/>
    <w:rsid w:val="00315212"/>
    <w:rsid w:val="003168BA"/>
    <w:rsid w:val="00321352"/>
    <w:rsid w:val="00323513"/>
    <w:rsid w:val="00324F9E"/>
    <w:rsid w:val="00327392"/>
    <w:rsid w:val="0032778D"/>
    <w:rsid w:val="0033018E"/>
    <w:rsid w:val="00330FE5"/>
    <w:rsid w:val="00331394"/>
    <w:rsid w:val="003331EA"/>
    <w:rsid w:val="00333C46"/>
    <w:rsid w:val="00334141"/>
    <w:rsid w:val="003355D4"/>
    <w:rsid w:val="003361E9"/>
    <w:rsid w:val="0033673C"/>
    <w:rsid w:val="0033782C"/>
    <w:rsid w:val="00337C4A"/>
    <w:rsid w:val="00340505"/>
    <w:rsid w:val="00341589"/>
    <w:rsid w:val="00341BAB"/>
    <w:rsid w:val="0034235A"/>
    <w:rsid w:val="00342D55"/>
    <w:rsid w:val="00343E3F"/>
    <w:rsid w:val="00345010"/>
    <w:rsid w:val="00345159"/>
    <w:rsid w:val="00346E86"/>
    <w:rsid w:val="003474A3"/>
    <w:rsid w:val="00350087"/>
    <w:rsid w:val="0035149D"/>
    <w:rsid w:val="0035206C"/>
    <w:rsid w:val="00352AB9"/>
    <w:rsid w:val="00352CDE"/>
    <w:rsid w:val="00352D73"/>
    <w:rsid w:val="00352F1D"/>
    <w:rsid w:val="003537CD"/>
    <w:rsid w:val="00353E64"/>
    <w:rsid w:val="0035513F"/>
    <w:rsid w:val="00356EAC"/>
    <w:rsid w:val="003571AF"/>
    <w:rsid w:val="00361060"/>
    <w:rsid w:val="00362317"/>
    <w:rsid w:val="00362A69"/>
    <w:rsid w:val="00364949"/>
    <w:rsid w:val="00364D16"/>
    <w:rsid w:val="00365FD3"/>
    <w:rsid w:val="00366368"/>
    <w:rsid w:val="00366D13"/>
    <w:rsid w:val="00367BB8"/>
    <w:rsid w:val="003735ED"/>
    <w:rsid w:val="00374945"/>
    <w:rsid w:val="00374B0A"/>
    <w:rsid w:val="00375A62"/>
    <w:rsid w:val="00375BD8"/>
    <w:rsid w:val="00376034"/>
    <w:rsid w:val="003764B8"/>
    <w:rsid w:val="003772E0"/>
    <w:rsid w:val="00377B7A"/>
    <w:rsid w:val="00377F94"/>
    <w:rsid w:val="00380108"/>
    <w:rsid w:val="00382776"/>
    <w:rsid w:val="003834D6"/>
    <w:rsid w:val="0038617E"/>
    <w:rsid w:val="00387A15"/>
    <w:rsid w:val="00387B6B"/>
    <w:rsid w:val="003906D9"/>
    <w:rsid w:val="00391513"/>
    <w:rsid w:val="00392721"/>
    <w:rsid w:val="00393D6B"/>
    <w:rsid w:val="00395298"/>
    <w:rsid w:val="00395B09"/>
    <w:rsid w:val="00396D8C"/>
    <w:rsid w:val="003A00BE"/>
    <w:rsid w:val="003A13A5"/>
    <w:rsid w:val="003A1470"/>
    <w:rsid w:val="003A3690"/>
    <w:rsid w:val="003A487E"/>
    <w:rsid w:val="003A5736"/>
    <w:rsid w:val="003A5A9B"/>
    <w:rsid w:val="003A5C44"/>
    <w:rsid w:val="003A6957"/>
    <w:rsid w:val="003A6A0C"/>
    <w:rsid w:val="003A7390"/>
    <w:rsid w:val="003A7BF6"/>
    <w:rsid w:val="003B00D7"/>
    <w:rsid w:val="003B1CF4"/>
    <w:rsid w:val="003B3FAF"/>
    <w:rsid w:val="003B508B"/>
    <w:rsid w:val="003B5A1F"/>
    <w:rsid w:val="003B5BD1"/>
    <w:rsid w:val="003B7663"/>
    <w:rsid w:val="003C0612"/>
    <w:rsid w:val="003C06BD"/>
    <w:rsid w:val="003C1C4B"/>
    <w:rsid w:val="003C2304"/>
    <w:rsid w:val="003C53CD"/>
    <w:rsid w:val="003C5A49"/>
    <w:rsid w:val="003C630B"/>
    <w:rsid w:val="003C6C32"/>
    <w:rsid w:val="003D0007"/>
    <w:rsid w:val="003D27B2"/>
    <w:rsid w:val="003D40B5"/>
    <w:rsid w:val="003D5928"/>
    <w:rsid w:val="003D6D4B"/>
    <w:rsid w:val="003D7F07"/>
    <w:rsid w:val="003E1B58"/>
    <w:rsid w:val="003E1CDA"/>
    <w:rsid w:val="003E204D"/>
    <w:rsid w:val="003E2E8B"/>
    <w:rsid w:val="003E2ED7"/>
    <w:rsid w:val="003E35A5"/>
    <w:rsid w:val="003E3E77"/>
    <w:rsid w:val="003E4CA5"/>
    <w:rsid w:val="003E54F9"/>
    <w:rsid w:val="003E5B0C"/>
    <w:rsid w:val="003F2A6A"/>
    <w:rsid w:val="003F507D"/>
    <w:rsid w:val="003F700C"/>
    <w:rsid w:val="00400DDB"/>
    <w:rsid w:val="00400FF2"/>
    <w:rsid w:val="004012ED"/>
    <w:rsid w:val="00401462"/>
    <w:rsid w:val="004025E2"/>
    <w:rsid w:val="00402735"/>
    <w:rsid w:val="004030F6"/>
    <w:rsid w:val="004040BE"/>
    <w:rsid w:val="004045C4"/>
    <w:rsid w:val="0040493E"/>
    <w:rsid w:val="00405A2F"/>
    <w:rsid w:val="00405EA9"/>
    <w:rsid w:val="0040606B"/>
    <w:rsid w:val="00406C32"/>
    <w:rsid w:val="00406D4B"/>
    <w:rsid w:val="00406E1A"/>
    <w:rsid w:val="00406E60"/>
    <w:rsid w:val="00407683"/>
    <w:rsid w:val="00407AA3"/>
    <w:rsid w:val="00410A30"/>
    <w:rsid w:val="004112C5"/>
    <w:rsid w:val="00413014"/>
    <w:rsid w:val="004131EA"/>
    <w:rsid w:val="0041652C"/>
    <w:rsid w:val="00416F26"/>
    <w:rsid w:val="00417C84"/>
    <w:rsid w:val="00417E05"/>
    <w:rsid w:val="004219F3"/>
    <w:rsid w:val="00426400"/>
    <w:rsid w:val="00427812"/>
    <w:rsid w:val="00431AB5"/>
    <w:rsid w:val="004333F7"/>
    <w:rsid w:val="00433660"/>
    <w:rsid w:val="00434513"/>
    <w:rsid w:val="0043509C"/>
    <w:rsid w:val="004351BE"/>
    <w:rsid w:val="00435435"/>
    <w:rsid w:val="00436356"/>
    <w:rsid w:val="00437A00"/>
    <w:rsid w:val="00437B34"/>
    <w:rsid w:val="00437ECC"/>
    <w:rsid w:val="0044084C"/>
    <w:rsid w:val="00442B17"/>
    <w:rsid w:val="00444738"/>
    <w:rsid w:val="00445BBD"/>
    <w:rsid w:val="00445CDF"/>
    <w:rsid w:val="004467F1"/>
    <w:rsid w:val="00447723"/>
    <w:rsid w:val="00450BB5"/>
    <w:rsid w:val="00452838"/>
    <w:rsid w:val="00452EC7"/>
    <w:rsid w:val="00453578"/>
    <w:rsid w:val="00453AB6"/>
    <w:rsid w:val="004547AD"/>
    <w:rsid w:val="00455A61"/>
    <w:rsid w:val="00456167"/>
    <w:rsid w:val="00457DA2"/>
    <w:rsid w:val="00460797"/>
    <w:rsid w:val="00461D40"/>
    <w:rsid w:val="00461ED7"/>
    <w:rsid w:val="004636AE"/>
    <w:rsid w:val="004647CD"/>
    <w:rsid w:val="0046563A"/>
    <w:rsid w:val="00466464"/>
    <w:rsid w:val="0046710E"/>
    <w:rsid w:val="004676C0"/>
    <w:rsid w:val="00470394"/>
    <w:rsid w:val="00470EDB"/>
    <w:rsid w:val="004711AE"/>
    <w:rsid w:val="004719AA"/>
    <w:rsid w:val="00472A96"/>
    <w:rsid w:val="0047387D"/>
    <w:rsid w:val="004754A0"/>
    <w:rsid w:val="00476C49"/>
    <w:rsid w:val="0047712D"/>
    <w:rsid w:val="0047733F"/>
    <w:rsid w:val="004773BE"/>
    <w:rsid w:val="00480768"/>
    <w:rsid w:val="00480F71"/>
    <w:rsid w:val="00482ECA"/>
    <w:rsid w:val="004865EA"/>
    <w:rsid w:val="004903E3"/>
    <w:rsid w:val="00490D9D"/>
    <w:rsid w:val="004910A8"/>
    <w:rsid w:val="00491C8F"/>
    <w:rsid w:val="00494B4D"/>
    <w:rsid w:val="00494F6F"/>
    <w:rsid w:val="0049530A"/>
    <w:rsid w:val="004A0180"/>
    <w:rsid w:val="004A0AEF"/>
    <w:rsid w:val="004A184D"/>
    <w:rsid w:val="004A2EFB"/>
    <w:rsid w:val="004A3550"/>
    <w:rsid w:val="004A4A45"/>
    <w:rsid w:val="004A504F"/>
    <w:rsid w:val="004A57BB"/>
    <w:rsid w:val="004A63B0"/>
    <w:rsid w:val="004B01B9"/>
    <w:rsid w:val="004B21DB"/>
    <w:rsid w:val="004B2AFE"/>
    <w:rsid w:val="004B38FB"/>
    <w:rsid w:val="004B3D9B"/>
    <w:rsid w:val="004B401C"/>
    <w:rsid w:val="004B48E1"/>
    <w:rsid w:val="004B5033"/>
    <w:rsid w:val="004B5778"/>
    <w:rsid w:val="004B6F08"/>
    <w:rsid w:val="004B7A7C"/>
    <w:rsid w:val="004C0109"/>
    <w:rsid w:val="004C0FE9"/>
    <w:rsid w:val="004C1888"/>
    <w:rsid w:val="004C3A22"/>
    <w:rsid w:val="004C3A42"/>
    <w:rsid w:val="004C5F85"/>
    <w:rsid w:val="004C6601"/>
    <w:rsid w:val="004C68B2"/>
    <w:rsid w:val="004C7D5B"/>
    <w:rsid w:val="004C7FF5"/>
    <w:rsid w:val="004D01E7"/>
    <w:rsid w:val="004D03AF"/>
    <w:rsid w:val="004D18E2"/>
    <w:rsid w:val="004D19F2"/>
    <w:rsid w:val="004D2189"/>
    <w:rsid w:val="004D3114"/>
    <w:rsid w:val="004D3232"/>
    <w:rsid w:val="004D39B4"/>
    <w:rsid w:val="004D4B3E"/>
    <w:rsid w:val="004D567C"/>
    <w:rsid w:val="004D6166"/>
    <w:rsid w:val="004D6C27"/>
    <w:rsid w:val="004D7546"/>
    <w:rsid w:val="004E07C0"/>
    <w:rsid w:val="004E0F1A"/>
    <w:rsid w:val="004E2303"/>
    <w:rsid w:val="004E3508"/>
    <w:rsid w:val="004E53D4"/>
    <w:rsid w:val="004F0C97"/>
    <w:rsid w:val="004F1466"/>
    <w:rsid w:val="004F2C61"/>
    <w:rsid w:val="004F3640"/>
    <w:rsid w:val="004F3E3B"/>
    <w:rsid w:val="004F5F19"/>
    <w:rsid w:val="004F6349"/>
    <w:rsid w:val="004F68AE"/>
    <w:rsid w:val="004F697C"/>
    <w:rsid w:val="004F6D4C"/>
    <w:rsid w:val="00501DD6"/>
    <w:rsid w:val="0050288F"/>
    <w:rsid w:val="0050618E"/>
    <w:rsid w:val="00506ED7"/>
    <w:rsid w:val="005106F5"/>
    <w:rsid w:val="00510FD5"/>
    <w:rsid w:val="00513356"/>
    <w:rsid w:val="005137F8"/>
    <w:rsid w:val="00514466"/>
    <w:rsid w:val="00515699"/>
    <w:rsid w:val="005158E3"/>
    <w:rsid w:val="00515A2F"/>
    <w:rsid w:val="00517C77"/>
    <w:rsid w:val="00517DD1"/>
    <w:rsid w:val="00517F45"/>
    <w:rsid w:val="00520D49"/>
    <w:rsid w:val="00522718"/>
    <w:rsid w:val="0052338C"/>
    <w:rsid w:val="005235E8"/>
    <w:rsid w:val="00524599"/>
    <w:rsid w:val="00526218"/>
    <w:rsid w:val="00526787"/>
    <w:rsid w:val="00527E21"/>
    <w:rsid w:val="00527EFA"/>
    <w:rsid w:val="00530537"/>
    <w:rsid w:val="00530830"/>
    <w:rsid w:val="0053292F"/>
    <w:rsid w:val="0053402A"/>
    <w:rsid w:val="00534FB2"/>
    <w:rsid w:val="00537304"/>
    <w:rsid w:val="005410E2"/>
    <w:rsid w:val="00541396"/>
    <w:rsid w:val="00541730"/>
    <w:rsid w:val="0054394A"/>
    <w:rsid w:val="0054560F"/>
    <w:rsid w:val="00545974"/>
    <w:rsid w:val="00545C82"/>
    <w:rsid w:val="00545CB0"/>
    <w:rsid w:val="005466AC"/>
    <w:rsid w:val="005472AA"/>
    <w:rsid w:val="00547393"/>
    <w:rsid w:val="0054777D"/>
    <w:rsid w:val="005505E9"/>
    <w:rsid w:val="005523FA"/>
    <w:rsid w:val="00552BC3"/>
    <w:rsid w:val="0055431A"/>
    <w:rsid w:val="00556115"/>
    <w:rsid w:val="00556224"/>
    <w:rsid w:val="005618F4"/>
    <w:rsid w:val="00562568"/>
    <w:rsid w:val="0056331F"/>
    <w:rsid w:val="00563869"/>
    <w:rsid w:val="00563DA6"/>
    <w:rsid w:val="00563FE4"/>
    <w:rsid w:val="0056497A"/>
    <w:rsid w:val="00565C73"/>
    <w:rsid w:val="00570B9E"/>
    <w:rsid w:val="00570E1B"/>
    <w:rsid w:val="0057118F"/>
    <w:rsid w:val="00572FD0"/>
    <w:rsid w:val="00576150"/>
    <w:rsid w:val="00577395"/>
    <w:rsid w:val="005777AC"/>
    <w:rsid w:val="005806E4"/>
    <w:rsid w:val="00581928"/>
    <w:rsid w:val="00581D5D"/>
    <w:rsid w:val="005826DD"/>
    <w:rsid w:val="00582983"/>
    <w:rsid w:val="00585F4B"/>
    <w:rsid w:val="00587DA3"/>
    <w:rsid w:val="0059096F"/>
    <w:rsid w:val="00591D79"/>
    <w:rsid w:val="00591EDB"/>
    <w:rsid w:val="00593D03"/>
    <w:rsid w:val="00595061"/>
    <w:rsid w:val="005950C0"/>
    <w:rsid w:val="00595305"/>
    <w:rsid w:val="00597AD7"/>
    <w:rsid w:val="005A0722"/>
    <w:rsid w:val="005A1A80"/>
    <w:rsid w:val="005A1B5A"/>
    <w:rsid w:val="005A23D0"/>
    <w:rsid w:val="005A265E"/>
    <w:rsid w:val="005A3D75"/>
    <w:rsid w:val="005A4F98"/>
    <w:rsid w:val="005B0DFC"/>
    <w:rsid w:val="005B101C"/>
    <w:rsid w:val="005B1A90"/>
    <w:rsid w:val="005B1EFA"/>
    <w:rsid w:val="005B20A2"/>
    <w:rsid w:val="005B29D6"/>
    <w:rsid w:val="005B2B18"/>
    <w:rsid w:val="005B486D"/>
    <w:rsid w:val="005B5719"/>
    <w:rsid w:val="005B738D"/>
    <w:rsid w:val="005C007A"/>
    <w:rsid w:val="005C0223"/>
    <w:rsid w:val="005C0F6C"/>
    <w:rsid w:val="005C66D3"/>
    <w:rsid w:val="005C7134"/>
    <w:rsid w:val="005D0FBC"/>
    <w:rsid w:val="005D12CD"/>
    <w:rsid w:val="005D13BB"/>
    <w:rsid w:val="005D3242"/>
    <w:rsid w:val="005D3345"/>
    <w:rsid w:val="005D5070"/>
    <w:rsid w:val="005E0EBE"/>
    <w:rsid w:val="005E12FB"/>
    <w:rsid w:val="005E1FF1"/>
    <w:rsid w:val="005E21E7"/>
    <w:rsid w:val="005E655B"/>
    <w:rsid w:val="005E6F81"/>
    <w:rsid w:val="005E79D7"/>
    <w:rsid w:val="005E7A0D"/>
    <w:rsid w:val="005F01A5"/>
    <w:rsid w:val="005F3253"/>
    <w:rsid w:val="005F50BD"/>
    <w:rsid w:val="005F5348"/>
    <w:rsid w:val="005F56F6"/>
    <w:rsid w:val="005F585B"/>
    <w:rsid w:val="005F5DDD"/>
    <w:rsid w:val="005F6392"/>
    <w:rsid w:val="005F6724"/>
    <w:rsid w:val="005F71FC"/>
    <w:rsid w:val="005F7AF3"/>
    <w:rsid w:val="005F7E21"/>
    <w:rsid w:val="006006FD"/>
    <w:rsid w:val="00600AEA"/>
    <w:rsid w:val="00601871"/>
    <w:rsid w:val="0060308C"/>
    <w:rsid w:val="0060325C"/>
    <w:rsid w:val="00603556"/>
    <w:rsid w:val="00603F7D"/>
    <w:rsid w:val="006054B2"/>
    <w:rsid w:val="0060777D"/>
    <w:rsid w:val="00607DCB"/>
    <w:rsid w:val="00610993"/>
    <w:rsid w:val="00611A8B"/>
    <w:rsid w:val="00612720"/>
    <w:rsid w:val="00612B41"/>
    <w:rsid w:val="00615696"/>
    <w:rsid w:val="00615862"/>
    <w:rsid w:val="00616448"/>
    <w:rsid w:val="0061707B"/>
    <w:rsid w:val="00617846"/>
    <w:rsid w:val="0062202A"/>
    <w:rsid w:val="006227AB"/>
    <w:rsid w:val="00623F1A"/>
    <w:rsid w:val="00624B0C"/>
    <w:rsid w:val="00626166"/>
    <w:rsid w:val="00626F5F"/>
    <w:rsid w:val="00627207"/>
    <w:rsid w:val="006320FD"/>
    <w:rsid w:val="0063231C"/>
    <w:rsid w:val="00633238"/>
    <w:rsid w:val="00633A36"/>
    <w:rsid w:val="0063489A"/>
    <w:rsid w:val="006352A2"/>
    <w:rsid w:val="006373A4"/>
    <w:rsid w:val="00637F6E"/>
    <w:rsid w:val="00641535"/>
    <w:rsid w:val="006423C7"/>
    <w:rsid w:val="00643F72"/>
    <w:rsid w:val="00644343"/>
    <w:rsid w:val="0064543A"/>
    <w:rsid w:val="0065192F"/>
    <w:rsid w:val="00654442"/>
    <w:rsid w:val="00655683"/>
    <w:rsid w:val="0065689A"/>
    <w:rsid w:val="00657B59"/>
    <w:rsid w:val="00657FA5"/>
    <w:rsid w:val="0066020E"/>
    <w:rsid w:val="00661F75"/>
    <w:rsid w:val="00662482"/>
    <w:rsid w:val="006628C0"/>
    <w:rsid w:val="00662F22"/>
    <w:rsid w:val="00664C43"/>
    <w:rsid w:val="0066575A"/>
    <w:rsid w:val="00665A7B"/>
    <w:rsid w:val="006665A9"/>
    <w:rsid w:val="00666BE0"/>
    <w:rsid w:val="00667790"/>
    <w:rsid w:val="006677DD"/>
    <w:rsid w:val="00667F94"/>
    <w:rsid w:val="00670767"/>
    <w:rsid w:val="00671C64"/>
    <w:rsid w:val="00672FD7"/>
    <w:rsid w:val="00673EBB"/>
    <w:rsid w:val="006749D5"/>
    <w:rsid w:val="00674BC6"/>
    <w:rsid w:val="00674F81"/>
    <w:rsid w:val="0067511F"/>
    <w:rsid w:val="00677BDD"/>
    <w:rsid w:val="0068100F"/>
    <w:rsid w:val="006822AC"/>
    <w:rsid w:val="006842E1"/>
    <w:rsid w:val="006846A4"/>
    <w:rsid w:val="0068570F"/>
    <w:rsid w:val="0068634C"/>
    <w:rsid w:val="00686A92"/>
    <w:rsid w:val="00686BF8"/>
    <w:rsid w:val="006877FC"/>
    <w:rsid w:val="00690287"/>
    <w:rsid w:val="0069227E"/>
    <w:rsid w:val="00693387"/>
    <w:rsid w:val="006972DD"/>
    <w:rsid w:val="006A0A96"/>
    <w:rsid w:val="006A0F1E"/>
    <w:rsid w:val="006A1017"/>
    <w:rsid w:val="006A21AC"/>
    <w:rsid w:val="006A2334"/>
    <w:rsid w:val="006A3501"/>
    <w:rsid w:val="006A4774"/>
    <w:rsid w:val="006A48BE"/>
    <w:rsid w:val="006A5233"/>
    <w:rsid w:val="006A5807"/>
    <w:rsid w:val="006A7538"/>
    <w:rsid w:val="006A7EF2"/>
    <w:rsid w:val="006B0346"/>
    <w:rsid w:val="006B0385"/>
    <w:rsid w:val="006B08EC"/>
    <w:rsid w:val="006B1E94"/>
    <w:rsid w:val="006B34F4"/>
    <w:rsid w:val="006B490F"/>
    <w:rsid w:val="006B50B3"/>
    <w:rsid w:val="006B57FF"/>
    <w:rsid w:val="006C08A6"/>
    <w:rsid w:val="006C2C69"/>
    <w:rsid w:val="006C36F8"/>
    <w:rsid w:val="006C3F7B"/>
    <w:rsid w:val="006C5237"/>
    <w:rsid w:val="006C5427"/>
    <w:rsid w:val="006C5872"/>
    <w:rsid w:val="006C660B"/>
    <w:rsid w:val="006C6A99"/>
    <w:rsid w:val="006C6F76"/>
    <w:rsid w:val="006C732E"/>
    <w:rsid w:val="006C7461"/>
    <w:rsid w:val="006C7ADF"/>
    <w:rsid w:val="006C7E28"/>
    <w:rsid w:val="006C7ECF"/>
    <w:rsid w:val="006D0C72"/>
    <w:rsid w:val="006D1D75"/>
    <w:rsid w:val="006D1F6B"/>
    <w:rsid w:val="006D3C6D"/>
    <w:rsid w:val="006D69C9"/>
    <w:rsid w:val="006D6D66"/>
    <w:rsid w:val="006D7B9F"/>
    <w:rsid w:val="006E0279"/>
    <w:rsid w:val="006E0CBF"/>
    <w:rsid w:val="006E197C"/>
    <w:rsid w:val="006E2AFD"/>
    <w:rsid w:val="006E38BD"/>
    <w:rsid w:val="006E3C5A"/>
    <w:rsid w:val="006E436F"/>
    <w:rsid w:val="006E4386"/>
    <w:rsid w:val="006E4472"/>
    <w:rsid w:val="006E4B10"/>
    <w:rsid w:val="006E4F1E"/>
    <w:rsid w:val="006E5D47"/>
    <w:rsid w:val="006E7179"/>
    <w:rsid w:val="006F1EA2"/>
    <w:rsid w:val="006F35BC"/>
    <w:rsid w:val="006F67FD"/>
    <w:rsid w:val="006F6C01"/>
    <w:rsid w:val="006F6D5A"/>
    <w:rsid w:val="006F71D0"/>
    <w:rsid w:val="006F7A80"/>
    <w:rsid w:val="007007E0"/>
    <w:rsid w:val="00700EC0"/>
    <w:rsid w:val="00701073"/>
    <w:rsid w:val="007012D0"/>
    <w:rsid w:val="00701EE9"/>
    <w:rsid w:val="00702E78"/>
    <w:rsid w:val="00703837"/>
    <w:rsid w:val="007059BF"/>
    <w:rsid w:val="0070611D"/>
    <w:rsid w:val="00706F59"/>
    <w:rsid w:val="00710B3A"/>
    <w:rsid w:val="00712172"/>
    <w:rsid w:val="0071258A"/>
    <w:rsid w:val="0071301A"/>
    <w:rsid w:val="00713418"/>
    <w:rsid w:val="00714313"/>
    <w:rsid w:val="00714603"/>
    <w:rsid w:val="00714FB2"/>
    <w:rsid w:val="0071560C"/>
    <w:rsid w:val="00717AAD"/>
    <w:rsid w:val="00717EBA"/>
    <w:rsid w:val="007229ED"/>
    <w:rsid w:val="007243B8"/>
    <w:rsid w:val="0072796A"/>
    <w:rsid w:val="007310FC"/>
    <w:rsid w:val="00731820"/>
    <w:rsid w:val="007347A1"/>
    <w:rsid w:val="00734ABC"/>
    <w:rsid w:val="0073609D"/>
    <w:rsid w:val="00737161"/>
    <w:rsid w:val="00737222"/>
    <w:rsid w:val="007376BB"/>
    <w:rsid w:val="0074064D"/>
    <w:rsid w:val="0074138D"/>
    <w:rsid w:val="00742E9C"/>
    <w:rsid w:val="00743306"/>
    <w:rsid w:val="00743806"/>
    <w:rsid w:val="00744411"/>
    <w:rsid w:val="00745C32"/>
    <w:rsid w:val="00752CE1"/>
    <w:rsid w:val="00753046"/>
    <w:rsid w:val="007535EE"/>
    <w:rsid w:val="00755C30"/>
    <w:rsid w:val="007561F9"/>
    <w:rsid w:val="00756712"/>
    <w:rsid w:val="007568DD"/>
    <w:rsid w:val="007569D3"/>
    <w:rsid w:val="007578E8"/>
    <w:rsid w:val="00760016"/>
    <w:rsid w:val="007605F1"/>
    <w:rsid w:val="0076093C"/>
    <w:rsid w:val="007621C4"/>
    <w:rsid w:val="00762A4B"/>
    <w:rsid w:val="00762B43"/>
    <w:rsid w:val="0076654F"/>
    <w:rsid w:val="00766A5B"/>
    <w:rsid w:val="007710E0"/>
    <w:rsid w:val="00771663"/>
    <w:rsid w:val="00771732"/>
    <w:rsid w:val="00771ECF"/>
    <w:rsid w:val="007727A5"/>
    <w:rsid w:val="007731D7"/>
    <w:rsid w:val="00773475"/>
    <w:rsid w:val="00773605"/>
    <w:rsid w:val="0077566D"/>
    <w:rsid w:val="007756A8"/>
    <w:rsid w:val="00775A7E"/>
    <w:rsid w:val="00775ACA"/>
    <w:rsid w:val="00775F3A"/>
    <w:rsid w:val="00777A7C"/>
    <w:rsid w:val="00780CDF"/>
    <w:rsid w:val="007830B5"/>
    <w:rsid w:val="007835A8"/>
    <w:rsid w:val="00784131"/>
    <w:rsid w:val="00784769"/>
    <w:rsid w:val="007847EC"/>
    <w:rsid w:val="00784ABF"/>
    <w:rsid w:val="00786B87"/>
    <w:rsid w:val="0078755A"/>
    <w:rsid w:val="00792200"/>
    <w:rsid w:val="00792F28"/>
    <w:rsid w:val="00793B97"/>
    <w:rsid w:val="00794D63"/>
    <w:rsid w:val="007951EC"/>
    <w:rsid w:val="0079579E"/>
    <w:rsid w:val="00796B0A"/>
    <w:rsid w:val="007A0DC2"/>
    <w:rsid w:val="007A16BE"/>
    <w:rsid w:val="007A1F83"/>
    <w:rsid w:val="007A24AD"/>
    <w:rsid w:val="007A550E"/>
    <w:rsid w:val="007A69B8"/>
    <w:rsid w:val="007A7F7F"/>
    <w:rsid w:val="007B2A89"/>
    <w:rsid w:val="007B53BF"/>
    <w:rsid w:val="007B5BAE"/>
    <w:rsid w:val="007B6F6B"/>
    <w:rsid w:val="007B748F"/>
    <w:rsid w:val="007C02A1"/>
    <w:rsid w:val="007C1068"/>
    <w:rsid w:val="007C12A3"/>
    <w:rsid w:val="007C3077"/>
    <w:rsid w:val="007C35E0"/>
    <w:rsid w:val="007C46C9"/>
    <w:rsid w:val="007C4892"/>
    <w:rsid w:val="007C4B5E"/>
    <w:rsid w:val="007C4DD2"/>
    <w:rsid w:val="007C51C5"/>
    <w:rsid w:val="007D5415"/>
    <w:rsid w:val="007D5F2C"/>
    <w:rsid w:val="007E0C81"/>
    <w:rsid w:val="007E11FC"/>
    <w:rsid w:val="007E1A02"/>
    <w:rsid w:val="007E5A7B"/>
    <w:rsid w:val="007E6EDF"/>
    <w:rsid w:val="007E7F3B"/>
    <w:rsid w:val="007F006C"/>
    <w:rsid w:val="007F2F5A"/>
    <w:rsid w:val="007F4CBD"/>
    <w:rsid w:val="007F6309"/>
    <w:rsid w:val="007F701A"/>
    <w:rsid w:val="0080010D"/>
    <w:rsid w:val="00800A9F"/>
    <w:rsid w:val="0080105B"/>
    <w:rsid w:val="00801DEC"/>
    <w:rsid w:val="00803105"/>
    <w:rsid w:val="00803A5B"/>
    <w:rsid w:val="008041E5"/>
    <w:rsid w:val="0080450A"/>
    <w:rsid w:val="00804CB5"/>
    <w:rsid w:val="008050BD"/>
    <w:rsid w:val="00805F29"/>
    <w:rsid w:val="00806977"/>
    <w:rsid w:val="00806E1E"/>
    <w:rsid w:val="0080749B"/>
    <w:rsid w:val="00807F87"/>
    <w:rsid w:val="00810596"/>
    <w:rsid w:val="00810841"/>
    <w:rsid w:val="00810A99"/>
    <w:rsid w:val="00810C8D"/>
    <w:rsid w:val="00812FAD"/>
    <w:rsid w:val="008133F4"/>
    <w:rsid w:val="00814318"/>
    <w:rsid w:val="008151F8"/>
    <w:rsid w:val="008152A1"/>
    <w:rsid w:val="00816369"/>
    <w:rsid w:val="00822D02"/>
    <w:rsid w:val="00823FD1"/>
    <w:rsid w:val="00826DA4"/>
    <w:rsid w:val="00827166"/>
    <w:rsid w:val="00827DD2"/>
    <w:rsid w:val="00830805"/>
    <w:rsid w:val="008311DA"/>
    <w:rsid w:val="00832886"/>
    <w:rsid w:val="00835D33"/>
    <w:rsid w:val="0083656C"/>
    <w:rsid w:val="00836D84"/>
    <w:rsid w:val="00836FB1"/>
    <w:rsid w:val="00837C5F"/>
    <w:rsid w:val="00841284"/>
    <w:rsid w:val="00841F02"/>
    <w:rsid w:val="00842239"/>
    <w:rsid w:val="00842964"/>
    <w:rsid w:val="0084312E"/>
    <w:rsid w:val="00843967"/>
    <w:rsid w:val="0084405D"/>
    <w:rsid w:val="00844FCE"/>
    <w:rsid w:val="00845A73"/>
    <w:rsid w:val="00846DF7"/>
    <w:rsid w:val="00847D14"/>
    <w:rsid w:val="0085022E"/>
    <w:rsid w:val="00850482"/>
    <w:rsid w:val="008506B3"/>
    <w:rsid w:val="008511B9"/>
    <w:rsid w:val="00854A4D"/>
    <w:rsid w:val="00857DF1"/>
    <w:rsid w:val="00857E36"/>
    <w:rsid w:val="0086130F"/>
    <w:rsid w:val="00863FD5"/>
    <w:rsid w:val="0086504E"/>
    <w:rsid w:val="00865545"/>
    <w:rsid w:val="008655F8"/>
    <w:rsid w:val="00865840"/>
    <w:rsid w:val="00866CC8"/>
    <w:rsid w:val="008718D1"/>
    <w:rsid w:val="00871BFF"/>
    <w:rsid w:val="008737AB"/>
    <w:rsid w:val="00873E00"/>
    <w:rsid w:val="00877850"/>
    <w:rsid w:val="00882240"/>
    <w:rsid w:val="0088316B"/>
    <w:rsid w:val="00883377"/>
    <w:rsid w:val="00883D41"/>
    <w:rsid w:val="008845DC"/>
    <w:rsid w:val="00885A81"/>
    <w:rsid w:val="00885FDC"/>
    <w:rsid w:val="008860A7"/>
    <w:rsid w:val="00886F6C"/>
    <w:rsid w:val="00890EF3"/>
    <w:rsid w:val="0089105C"/>
    <w:rsid w:val="00892162"/>
    <w:rsid w:val="0089405D"/>
    <w:rsid w:val="00894E2A"/>
    <w:rsid w:val="0089587F"/>
    <w:rsid w:val="00896291"/>
    <w:rsid w:val="008969E6"/>
    <w:rsid w:val="0089705F"/>
    <w:rsid w:val="00897EFD"/>
    <w:rsid w:val="008A1560"/>
    <w:rsid w:val="008A156F"/>
    <w:rsid w:val="008A1770"/>
    <w:rsid w:val="008A45A2"/>
    <w:rsid w:val="008A4680"/>
    <w:rsid w:val="008A53BB"/>
    <w:rsid w:val="008A56DC"/>
    <w:rsid w:val="008A624B"/>
    <w:rsid w:val="008A6771"/>
    <w:rsid w:val="008A7054"/>
    <w:rsid w:val="008A7531"/>
    <w:rsid w:val="008A7D16"/>
    <w:rsid w:val="008B0378"/>
    <w:rsid w:val="008B1A86"/>
    <w:rsid w:val="008B2174"/>
    <w:rsid w:val="008B21EF"/>
    <w:rsid w:val="008B501A"/>
    <w:rsid w:val="008B6CBA"/>
    <w:rsid w:val="008C03FA"/>
    <w:rsid w:val="008C086C"/>
    <w:rsid w:val="008C0FE9"/>
    <w:rsid w:val="008C2400"/>
    <w:rsid w:val="008C2DDB"/>
    <w:rsid w:val="008C32F1"/>
    <w:rsid w:val="008C6310"/>
    <w:rsid w:val="008D0537"/>
    <w:rsid w:val="008D18BE"/>
    <w:rsid w:val="008D2B6C"/>
    <w:rsid w:val="008D6066"/>
    <w:rsid w:val="008D6DDF"/>
    <w:rsid w:val="008D7A3C"/>
    <w:rsid w:val="008E0161"/>
    <w:rsid w:val="008E0A1D"/>
    <w:rsid w:val="008E12E6"/>
    <w:rsid w:val="008E2001"/>
    <w:rsid w:val="008E2F3D"/>
    <w:rsid w:val="008E302D"/>
    <w:rsid w:val="008E528E"/>
    <w:rsid w:val="008E530A"/>
    <w:rsid w:val="008E530D"/>
    <w:rsid w:val="008E5A6D"/>
    <w:rsid w:val="008E6F09"/>
    <w:rsid w:val="008E75A6"/>
    <w:rsid w:val="008E7859"/>
    <w:rsid w:val="008E7980"/>
    <w:rsid w:val="008F3FEC"/>
    <w:rsid w:val="008F4B6A"/>
    <w:rsid w:val="008F640C"/>
    <w:rsid w:val="00901D67"/>
    <w:rsid w:val="00901EA1"/>
    <w:rsid w:val="009023DD"/>
    <w:rsid w:val="00902C87"/>
    <w:rsid w:val="0090300C"/>
    <w:rsid w:val="0090343B"/>
    <w:rsid w:val="00903898"/>
    <w:rsid w:val="00907065"/>
    <w:rsid w:val="0091048C"/>
    <w:rsid w:val="0091058F"/>
    <w:rsid w:val="0091128C"/>
    <w:rsid w:val="00914D31"/>
    <w:rsid w:val="00915451"/>
    <w:rsid w:val="00917266"/>
    <w:rsid w:val="00917BBE"/>
    <w:rsid w:val="009225D4"/>
    <w:rsid w:val="009230CD"/>
    <w:rsid w:val="0092444D"/>
    <w:rsid w:val="00925284"/>
    <w:rsid w:val="00926E9E"/>
    <w:rsid w:val="009279EF"/>
    <w:rsid w:val="009315F1"/>
    <w:rsid w:val="00931D8B"/>
    <w:rsid w:val="00932C76"/>
    <w:rsid w:val="00933384"/>
    <w:rsid w:val="00934420"/>
    <w:rsid w:val="009344F6"/>
    <w:rsid w:val="00934983"/>
    <w:rsid w:val="009358FD"/>
    <w:rsid w:val="009361CF"/>
    <w:rsid w:val="00936BEE"/>
    <w:rsid w:val="00936CA7"/>
    <w:rsid w:val="00937619"/>
    <w:rsid w:val="00941F8E"/>
    <w:rsid w:val="0094248C"/>
    <w:rsid w:val="009424EA"/>
    <w:rsid w:val="00942813"/>
    <w:rsid w:val="009429D3"/>
    <w:rsid w:val="00943C32"/>
    <w:rsid w:val="00943D2B"/>
    <w:rsid w:val="00944A3F"/>
    <w:rsid w:val="0094570C"/>
    <w:rsid w:val="00946760"/>
    <w:rsid w:val="00947315"/>
    <w:rsid w:val="00947D1A"/>
    <w:rsid w:val="00950080"/>
    <w:rsid w:val="00950174"/>
    <w:rsid w:val="00951B13"/>
    <w:rsid w:val="00951E67"/>
    <w:rsid w:val="00952214"/>
    <w:rsid w:val="0095329D"/>
    <w:rsid w:val="0095342D"/>
    <w:rsid w:val="00953C2D"/>
    <w:rsid w:val="0095700C"/>
    <w:rsid w:val="00957550"/>
    <w:rsid w:val="00961926"/>
    <w:rsid w:val="009628A8"/>
    <w:rsid w:val="009632AA"/>
    <w:rsid w:val="009638FB"/>
    <w:rsid w:val="00964022"/>
    <w:rsid w:val="009641F6"/>
    <w:rsid w:val="00964262"/>
    <w:rsid w:val="00967736"/>
    <w:rsid w:val="009715A0"/>
    <w:rsid w:val="00971E0B"/>
    <w:rsid w:val="00972779"/>
    <w:rsid w:val="00972A79"/>
    <w:rsid w:val="00973937"/>
    <w:rsid w:val="0097581C"/>
    <w:rsid w:val="0097785F"/>
    <w:rsid w:val="00981336"/>
    <w:rsid w:val="00981ABE"/>
    <w:rsid w:val="009824B3"/>
    <w:rsid w:val="00983636"/>
    <w:rsid w:val="0098385E"/>
    <w:rsid w:val="00983875"/>
    <w:rsid w:val="00984DA8"/>
    <w:rsid w:val="00984FAF"/>
    <w:rsid w:val="00985182"/>
    <w:rsid w:val="00986501"/>
    <w:rsid w:val="009869E7"/>
    <w:rsid w:val="0098758F"/>
    <w:rsid w:val="009875BF"/>
    <w:rsid w:val="00987FAB"/>
    <w:rsid w:val="009906D9"/>
    <w:rsid w:val="0099145D"/>
    <w:rsid w:val="009934A8"/>
    <w:rsid w:val="009936BB"/>
    <w:rsid w:val="00994289"/>
    <w:rsid w:val="009946A1"/>
    <w:rsid w:val="0099582C"/>
    <w:rsid w:val="009961EE"/>
    <w:rsid w:val="00996223"/>
    <w:rsid w:val="00996340"/>
    <w:rsid w:val="009967D0"/>
    <w:rsid w:val="009977D7"/>
    <w:rsid w:val="00997D76"/>
    <w:rsid w:val="009A04A1"/>
    <w:rsid w:val="009A125C"/>
    <w:rsid w:val="009A240F"/>
    <w:rsid w:val="009A2EDF"/>
    <w:rsid w:val="009A43A7"/>
    <w:rsid w:val="009A5346"/>
    <w:rsid w:val="009A6C8E"/>
    <w:rsid w:val="009A74DB"/>
    <w:rsid w:val="009B05EB"/>
    <w:rsid w:val="009B2BA2"/>
    <w:rsid w:val="009B3690"/>
    <w:rsid w:val="009B5544"/>
    <w:rsid w:val="009B6659"/>
    <w:rsid w:val="009B7514"/>
    <w:rsid w:val="009B753D"/>
    <w:rsid w:val="009B7C4F"/>
    <w:rsid w:val="009C0C90"/>
    <w:rsid w:val="009C16A2"/>
    <w:rsid w:val="009C2026"/>
    <w:rsid w:val="009C4174"/>
    <w:rsid w:val="009C5435"/>
    <w:rsid w:val="009C5CB1"/>
    <w:rsid w:val="009C76CB"/>
    <w:rsid w:val="009C7F53"/>
    <w:rsid w:val="009D0F91"/>
    <w:rsid w:val="009D2689"/>
    <w:rsid w:val="009D5408"/>
    <w:rsid w:val="009D5D28"/>
    <w:rsid w:val="009D6B44"/>
    <w:rsid w:val="009D6F01"/>
    <w:rsid w:val="009D6F55"/>
    <w:rsid w:val="009D7489"/>
    <w:rsid w:val="009E0ED1"/>
    <w:rsid w:val="009E1D87"/>
    <w:rsid w:val="009E2308"/>
    <w:rsid w:val="009E3E41"/>
    <w:rsid w:val="009E4512"/>
    <w:rsid w:val="009E4CC4"/>
    <w:rsid w:val="009E58C9"/>
    <w:rsid w:val="009E7C94"/>
    <w:rsid w:val="009F0270"/>
    <w:rsid w:val="009F172A"/>
    <w:rsid w:val="009F24C0"/>
    <w:rsid w:val="009F2958"/>
    <w:rsid w:val="009F2C16"/>
    <w:rsid w:val="009F2F7E"/>
    <w:rsid w:val="009F59BF"/>
    <w:rsid w:val="009F5E7A"/>
    <w:rsid w:val="009F6A4F"/>
    <w:rsid w:val="009F6BAF"/>
    <w:rsid w:val="009F7D0E"/>
    <w:rsid w:val="00A0168D"/>
    <w:rsid w:val="00A0173E"/>
    <w:rsid w:val="00A01C7A"/>
    <w:rsid w:val="00A036EA"/>
    <w:rsid w:val="00A03C47"/>
    <w:rsid w:val="00A03C75"/>
    <w:rsid w:val="00A04A5B"/>
    <w:rsid w:val="00A04EAE"/>
    <w:rsid w:val="00A07B1E"/>
    <w:rsid w:val="00A07CDF"/>
    <w:rsid w:val="00A10113"/>
    <w:rsid w:val="00A11904"/>
    <w:rsid w:val="00A1790A"/>
    <w:rsid w:val="00A210F4"/>
    <w:rsid w:val="00A21ACF"/>
    <w:rsid w:val="00A220C7"/>
    <w:rsid w:val="00A22A91"/>
    <w:rsid w:val="00A231BA"/>
    <w:rsid w:val="00A2419F"/>
    <w:rsid w:val="00A2469A"/>
    <w:rsid w:val="00A24F58"/>
    <w:rsid w:val="00A26FE6"/>
    <w:rsid w:val="00A27DED"/>
    <w:rsid w:val="00A27EE7"/>
    <w:rsid w:val="00A32386"/>
    <w:rsid w:val="00A333B0"/>
    <w:rsid w:val="00A33582"/>
    <w:rsid w:val="00A33F28"/>
    <w:rsid w:val="00A3452C"/>
    <w:rsid w:val="00A3754D"/>
    <w:rsid w:val="00A37C5E"/>
    <w:rsid w:val="00A44186"/>
    <w:rsid w:val="00A44338"/>
    <w:rsid w:val="00A44376"/>
    <w:rsid w:val="00A44B1B"/>
    <w:rsid w:val="00A454D7"/>
    <w:rsid w:val="00A45DB7"/>
    <w:rsid w:val="00A45FBC"/>
    <w:rsid w:val="00A47308"/>
    <w:rsid w:val="00A47E93"/>
    <w:rsid w:val="00A5034F"/>
    <w:rsid w:val="00A51A38"/>
    <w:rsid w:val="00A527E9"/>
    <w:rsid w:val="00A52CAB"/>
    <w:rsid w:val="00A54416"/>
    <w:rsid w:val="00A55D84"/>
    <w:rsid w:val="00A56C26"/>
    <w:rsid w:val="00A624AD"/>
    <w:rsid w:val="00A6558C"/>
    <w:rsid w:val="00A66277"/>
    <w:rsid w:val="00A67E16"/>
    <w:rsid w:val="00A700C0"/>
    <w:rsid w:val="00A71E39"/>
    <w:rsid w:val="00A73218"/>
    <w:rsid w:val="00A7352C"/>
    <w:rsid w:val="00A73A21"/>
    <w:rsid w:val="00A7485C"/>
    <w:rsid w:val="00A75A8D"/>
    <w:rsid w:val="00A76375"/>
    <w:rsid w:val="00A76D6F"/>
    <w:rsid w:val="00A77ACA"/>
    <w:rsid w:val="00A823F9"/>
    <w:rsid w:val="00A82622"/>
    <w:rsid w:val="00A84533"/>
    <w:rsid w:val="00A8543B"/>
    <w:rsid w:val="00A9001D"/>
    <w:rsid w:val="00A91E67"/>
    <w:rsid w:val="00A92458"/>
    <w:rsid w:val="00A92D09"/>
    <w:rsid w:val="00A92E52"/>
    <w:rsid w:val="00A93F93"/>
    <w:rsid w:val="00A94178"/>
    <w:rsid w:val="00A95B95"/>
    <w:rsid w:val="00A964A7"/>
    <w:rsid w:val="00A968BF"/>
    <w:rsid w:val="00A97766"/>
    <w:rsid w:val="00AA2316"/>
    <w:rsid w:val="00AA3FA0"/>
    <w:rsid w:val="00AA6C90"/>
    <w:rsid w:val="00AB1B28"/>
    <w:rsid w:val="00AB1E65"/>
    <w:rsid w:val="00AB5943"/>
    <w:rsid w:val="00AB798F"/>
    <w:rsid w:val="00AC11FC"/>
    <w:rsid w:val="00AC149D"/>
    <w:rsid w:val="00AC1698"/>
    <w:rsid w:val="00AC16C2"/>
    <w:rsid w:val="00AC1CB1"/>
    <w:rsid w:val="00AC26DC"/>
    <w:rsid w:val="00AC2949"/>
    <w:rsid w:val="00AC3471"/>
    <w:rsid w:val="00AC464C"/>
    <w:rsid w:val="00AC4AD6"/>
    <w:rsid w:val="00AC6458"/>
    <w:rsid w:val="00AC65E4"/>
    <w:rsid w:val="00AC66A9"/>
    <w:rsid w:val="00AC761D"/>
    <w:rsid w:val="00AC79BF"/>
    <w:rsid w:val="00AD0541"/>
    <w:rsid w:val="00AD16FA"/>
    <w:rsid w:val="00AD3C47"/>
    <w:rsid w:val="00AD4333"/>
    <w:rsid w:val="00AD4E09"/>
    <w:rsid w:val="00AD5A3E"/>
    <w:rsid w:val="00AE08C1"/>
    <w:rsid w:val="00AE0CCF"/>
    <w:rsid w:val="00AE224C"/>
    <w:rsid w:val="00AE240A"/>
    <w:rsid w:val="00AE3150"/>
    <w:rsid w:val="00AE3E33"/>
    <w:rsid w:val="00AE567C"/>
    <w:rsid w:val="00AE5B9D"/>
    <w:rsid w:val="00AE6809"/>
    <w:rsid w:val="00AF1C28"/>
    <w:rsid w:val="00AF2F73"/>
    <w:rsid w:val="00AF2FEA"/>
    <w:rsid w:val="00AF3028"/>
    <w:rsid w:val="00AF595F"/>
    <w:rsid w:val="00AF5DF0"/>
    <w:rsid w:val="00AF705D"/>
    <w:rsid w:val="00B00688"/>
    <w:rsid w:val="00B01A69"/>
    <w:rsid w:val="00B01E0B"/>
    <w:rsid w:val="00B0538A"/>
    <w:rsid w:val="00B05751"/>
    <w:rsid w:val="00B062F8"/>
    <w:rsid w:val="00B06DA6"/>
    <w:rsid w:val="00B12307"/>
    <w:rsid w:val="00B13058"/>
    <w:rsid w:val="00B142AB"/>
    <w:rsid w:val="00B153D2"/>
    <w:rsid w:val="00B16372"/>
    <w:rsid w:val="00B203F2"/>
    <w:rsid w:val="00B23747"/>
    <w:rsid w:val="00B258B1"/>
    <w:rsid w:val="00B2717D"/>
    <w:rsid w:val="00B272C9"/>
    <w:rsid w:val="00B32C97"/>
    <w:rsid w:val="00B33EFD"/>
    <w:rsid w:val="00B3742A"/>
    <w:rsid w:val="00B37543"/>
    <w:rsid w:val="00B40804"/>
    <w:rsid w:val="00B4147E"/>
    <w:rsid w:val="00B42458"/>
    <w:rsid w:val="00B4255C"/>
    <w:rsid w:val="00B43620"/>
    <w:rsid w:val="00B45F52"/>
    <w:rsid w:val="00B47029"/>
    <w:rsid w:val="00B47419"/>
    <w:rsid w:val="00B47BBE"/>
    <w:rsid w:val="00B50619"/>
    <w:rsid w:val="00B512AA"/>
    <w:rsid w:val="00B51428"/>
    <w:rsid w:val="00B531AE"/>
    <w:rsid w:val="00B53FBE"/>
    <w:rsid w:val="00B566EC"/>
    <w:rsid w:val="00B569DC"/>
    <w:rsid w:val="00B57432"/>
    <w:rsid w:val="00B6101E"/>
    <w:rsid w:val="00B61FD8"/>
    <w:rsid w:val="00B6405B"/>
    <w:rsid w:val="00B643D3"/>
    <w:rsid w:val="00B647DF"/>
    <w:rsid w:val="00B65630"/>
    <w:rsid w:val="00B65E24"/>
    <w:rsid w:val="00B66603"/>
    <w:rsid w:val="00B67185"/>
    <w:rsid w:val="00B6771F"/>
    <w:rsid w:val="00B67AB8"/>
    <w:rsid w:val="00B71767"/>
    <w:rsid w:val="00B7222D"/>
    <w:rsid w:val="00B7333B"/>
    <w:rsid w:val="00B73566"/>
    <w:rsid w:val="00B755BF"/>
    <w:rsid w:val="00B80A3D"/>
    <w:rsid w:val="00B81E1E"/>
    <w:rsid w:val="00B82C50"/>
    <w:rsid w:val="00B836A2"/>
    <w:rsid w:val="00B83929"/>
    <w:rsid w:val="00B83930"/>
    <w:rsid w:val="00B857A2"/>
    <w:rsid w:val="00B90FD4"/>
    <w:rsid w:val="00B91A59"/>
    <w:rsid w:val="00B92684"/>
    <w:rsid w:val="00B94897"/>
    <w:rsid w:val="00B949F7"/>
    <w:rsid w:val="00B959B2"/>
    <w:rsid w:val="00B95B7F"/>
    <w:rsid w:val="00B95E1C"/>
    <w:rsid w:val="00B960C0"/>
    <w:rsid w:val="00B9614D"/>
    <w:rsid w:val="00B96A87"/>
    <w:rsid w:val="00B97FE4"/>
    <w:rsid w:val="00BA03DE"/>
    <w:rsid w:val="00BA062E"/>
    <w:rsid w:val="00BA065F"/>
    <w:rsid w:val="00BA17E0"/>
    <w:rsid w:val="00BA2388"/>
    <w:rsid w:val="00BA3E03"/>
    <w:rsid w:val="00BA4BD1"/>
    <w:rsid w:val="00BA5EFB"/>
    <w:rsid w:val="00BA65E4"/>
    <w:rsid w:val="00BA66EB"/>
    <w:rsid w:val="00BA6B26"/>
    <w:rsid w:val="00BA7E98"/>
    <w:rsid w:val="00BA7FF2"/>
    <w:rsid w:val="00BB17EF"/>
    <w:rsid w:val="00BB1D78"/>
    <w:rsid w:val="00BB2EF1"/>
    <w:rsid w:val="00BB344D"/>
    <w:rsid w:val="00BB3AD1"/>
    <w:rsid w:val="00BB4782"/>
    <w:rsid w:val="00BB49BA"/>
    <w:rsid w:val="00BB55A5"/>
    <w:rsid w:val="00BB6FBE"/>
    <w:rsid w:val="00BC012C"/>
    <w:rsid w:val="00BC3271"/>
    <w:rsid w:val="00BC3600"/>
    <w:rsid w:val="00BC3E3F"/>
    <w:rsid w:val="00BC4AB0"/>
    <w:rsid w:val="00BC5980"/>
    <w:rsid w:val="00BC75C5"/>
    <w:rsid w:val="00BC7CA8"/>
    <w:rsid w:val="00BD001B"/>
    <w:rsid w:val="00BD0C42"/>
    <w:rsid w:val="00BD15BB"/>
    <w:rsid w:val="00BD1DEA"/>
    <w:rsid w:val="00BD35D0"/>
    <w:rsid w:val="00BD3618"/>
    <w:rsid w:val="00BD6845"/>
    <w:rsid w:val="00BD6AF1"/>
    <w:rsid w:val="00BD6BDD"/>
    <w:rsid w:val="00BE2819"/>
    <w:rsid w:val="00BE2B1E"/>
    <w:rsid w:val="00BE3C0C"/>
    <w:rsid w:val="00BE40EF"/>
    <w:rsid w:val="00BE51DD"/>
    <w:rsid w:val="00BE5642"/>
    <w:rsid w:val="00BE5F49"/>
    <w:rsid w:val="00BE6578"/>
    <w:rsid w:val="00BE7A2B"/>
    <w:rsid w:val="00BF08AE"/>
    <w:rsid w:val="00BF1FFD"/>
    <w:rsid w:val="00BF2299"/>
    <w:rsid w:val="00BF28FB"/>
    <w:rsid w:val="00BF3C49"/>
    <w:rsid w:val="00BF56F0"/>
    <w:rsid w:val="00BF606C"/>
    <w:rsid w:val="00BF6207"/>
    <w:rsid w:val="00C03578"/>
    <w:rsid w:val="00C03FD6"/>
    <w:rsid w:val="00C04E20"/>
    <w:rsid w:val="00C06169"/>
    <w:rsid w:val="00C06671"/>
    <w:rsid w:val="00C11747"/>
    <w:rsid w:val="00C125CF"/>
    <w:rsid w:val="00C12F77"/>
    <w:rsid w:val="00C131F0"/>
    <w:rsid w:val="00C135AF"/>
    <w:rsid w:val="00C140C2"/>
    <w:rsid w:val="00C14402"/>
    <w:rsid w:val="00C1649A"/>
    <w:rsid w:val="00C16F3B"/>
    <w:rsid w:val="00C209E8"/>
    <w:rsid w:val="00C2112C"/>
    <w:rsid w:val="00C21E94"/>
    <w:rsid w:val="00C25187"/>
    <w:rsid w:val="00C255F3"/>
    <w:rsid w:val="00C2573C"/>
    <w:rsid w:val="00C3142D"/>
    <w:rsid w:val="00C316A6"/>
    <w:rsid w:val="00C3231F"/>
    <w:rsid w:val="00C3422D"/>
    <w:rsid w:val="00C35606"/>
    <w:rsid w:val="00C36456"/>
    <w:rsid w:val="00C37A1F"/>
    <w:rsid w:val="00C41BC2"/>
    <w:rsid w:val="00C42ACB"/>
    <w:rsid w:val="00C43029"/>
    <w:rsid w:val="00C437D9"/>
    <w:rsid w:val="00C44454"/>
    <w:rsid w:val="00C45A7D"/>
    <w:rsid w:val="00C4631A"/>
    <w:rsid w:val="00C465D5"/>
    <w:rsid w:val="00C468AD"/>
    <w:rsid w:val="00C475AA"/>
    <w:rsid w:val="00C50949"/>
    <w:rsid w:val="00C532B3"/>
    <w:rsid w:val="00C55F18"/>
    <w:rsid w:val="00C5652D"/>
    <w:rsid w:val="00C56B98"/>
    <w:rsid w:val="00C57415"/>
    <w:rsid w:val="00C57F89"/>
    <w:rsid w:val="00C602EB"/>
    <w:rsid w:val="00C618B7"/>
    <w:rsid w:val="00C6230D"/>
    <w:rsid w:val="00C6303F"/>
    <w:rsid w:val="00C63F16"/>
    <w:rsid w:val="00C64428"/>
    <w:rsid w:val="00C647CB"/>
    <w:rsid w:val="00C65FC6"/>
    <w:rsid w:val="00C67DF8"/>
    <w:rsid w:val="00C70767"/>
    <w:rsid w:val="00C72275"/>
    <w:rsid w:val="00C72426"/>
    <w:rsid w:val="00C73215"/>
    <w:rsid w:val="00C7396E"/>
    <w:rsid w:val="00C73B68"/>
    <w:rsid w:val="00C75402"/>
    <w:rsid w:val="00C75DD5"/>
    <w:rsid w:val="00C7665C"/>
    <w:rsid w:val="00C7713D"/>
    <w:rsid w:val="00C77A06"/>
    <w:rsid w:val="00C802B8"/>
    <w:rsid w:val="00C802FC"/>
    <w:rsid w:val="00C80716"/>
    <w:rsid w:val="00C808CE"/>
    <w:rsid w:val="00C809D8"/>
    <w:rsid w:val="00C80C10"/>
    <w:rsid w:val="00C822CD"/>
    <w:rsid w:val="00C838D3"/>
    <w:rsid w:val="00C83978"/>
    <w:rsid w:val="00C83C94"/>
    <w:rsid w:val="00C83CB1"/>
    <w:rsid w:val="00C83CE9"/>
    <w:rsid w:val="00C85683"/>
    <w:rsid w:val="00C860B1"/>
    <w:rsid w:val="00C876CC"/>
    <w:rsid w:val="00C91669"/>
    <w:rsid w:val="00C917E4"/>
    <w:rsid w:val="00C9278E"/>
    <w:rsid w:val="00C92D86"/>
    <w:rsid w:val="00C930C9"/>
    <w:rsid w:val="00C93109"/>
    <w:rsid w:val="00C94AF9"/>
    <w:rsid w:val="00C94ED8"/>
    <w:rsid w:val="00C95205"/>
    <w:rsid w:val="00C965E3"/>
    <w:rsid w:val="00C96649"/>
    <w:rsid w:val="00C9672E"/>
    <w:rsid w:val="00C97269"/>
    <w:rsid w:val="00CA055B"/>
    <w:rsid w:val="00CA0D8B"/>
    <w:rsid w:val="00CA312E"/>
    <w:rsid w:val="00CA37D5"/>
    <w:rsid w:val="00CA3EF1"/>
    <w:rsid w:val="00CA436E"/>
    <w:rsid w:val="00CA43FE"/>
    <w:rsid w:val="00CA5194"/>
    <w:rsid w:val="00CA5F97"/>
    <w:rsid w:val="00CA656A"/>
    <w:rsid w:val="00CA7FE2"/>
    <w:rsid w:val="00CB2D07"/>
    <w:rsid w:val="00CB6FC9"/>
    <w:rsid w:val="00CB7222"/>
    <w:rsid w:val="00CC0EB8"/>
    <w:rsid w:val="00CC1E79"/>
    <w:rsid w:val="00CC2336"/>
    <w:rsid w:val="00CC30AC"/>
    <w:rsid w:val="00CC315B"/>
    <w:rsid w:val="00CC3BFD"/>
    <w:rsid w:val="00CC3DFA"/>
    <w:rsid w:val="00CC49D0"/>
    <w:rsid w:val="00CC5933"/>
    <w:rsid w:val="00CC6579"/>
    <w:rsid w:val="00CC6AD7"/>
    <w:rsid w:val="00CC76A5"/>
    <w:rsid w:val="00CD09F4"/>
    <w:rsid w:val="00CD16A0"/>
    <w:rsid w:val="00CD2B73"/>
    <w:rsid w:val="00CD3856"/>
    <w:rsid w:val="00CD5F08"/>
    <w:rsid w:val="00CD65C2"/>
    <w:rsid w:val="00CE01CF"/>
    <w:rsid w:val="00CE026B"/>
    <w:rsid w:val="00CE13D9"/>
    <w:rsid w:val="00CE1775"/>
    <w:rsid w:val="00CE1C41"/>
    <w:rsid w:val="00CE36B6"/>
    <w:rsid w:val="00CE4BFE"/>
    <w:rsid w:val="00CE5236"/>
    <w:rsid w:val="00CE5B08"/>
    <w:rsid w:val="00CE5ECC"/>
    <w:rsid w:val="00CE7A4D"/>
    <w:rsid w:val="00CE7AB6"/>
    <w:rsid w:val="00CF021A"/>
    <w:rsid w:val="00CF1A5F"/>
    <w:rsid w:val="00CF2521"/>
    <w:rsid w:val="00CF3C7B"/>
    <w:rsid w:val="00CF3EC6"/>
    <w:rsid w:val="00CF538A"/>
    <w:rsid w:val="00CF5558"/>
    <w:rsid w:val="00CF6067"/>
    <w:rsid w:val="00CF6BBA"/>
    <w:rsid w:val="00CF7196"/>
    <w:rsid w:val="00D007C8"/>
    <w:rsid w:val="00D0344A"/>
    <w:rsid w:val="00D05861"/>
    <w:rsid w:val="00D06711"/>
    <w:rsid w:val="00D0798B"/>
    <w:rsid w:val="00D11AD8"/>
    <w:rsid w:val="00D11F44"/>
    <w:rsid w:val="00D12742"/>
    <w:rsid w:val="00D145F2"/>
    <w:rsid w:val="00D151E0"/>
    <w:rsid w:val="00D1594D"/>
    <w:rsid w:val="00D15A86"/>
    <w:rsid w:val="00D15D04"/>
    <w:rsid w:val="00D206E8"/>
    <w:rsid w:val="00D21B92"/>
    <w:rsid w:val="00D21E53"/>
    <w:rsid w:val="00D2353B"/>
    <w:rsid w:val="00D23B23"/>
    <w:rsid w:val="00D2480A"/>
    <w:rsid w:val="00D24C4E"/>
    <w:rsid w:val="00D25808"/>
    <w:rsid w:val="00D259FF"/>
    <w:rsid w:val="00D271B0"/>
    <w:rsid w:val="00D3056E"/>
    <w:rsid w:val="00D3178E"/>
    <w:rsid w:val="00D32E9B"/>
    <w:rsid w:val="00D32EC2"/>
    <w:rsid w:val="00D338A5"/>
    <w:rsid w:val="00D33DA6"/>
    <w:rsid w:val="00D353DA"/>
    <w:rsid w:val="00D358C9"/>
    <w:rsid w:val="00D36DCB"/>
    <w:rsid w:val="00D3728F"/>
    <w:rsid w:val="00D40125"/>
    <w:rsid w:val="00D413F7"/>
    <w:rsid w:val="00D42A1C"/>
    <w:rsid w:val="00D43BB4"/>
    <w:rsid w:val="00D43BEC"/>
    <w:rsid w:val="00D4439C"/>
    <w:rsid w:val="00D447A2"/>
    <w:rsid w:val="00D4489F"/>
    <w:rsid w:val="00D44E59"/>
    <w:rsid w:val="00D451A5"/>
    <w:rsid w:val="00D45FD6"/>
    <w:rsid w:val="00D47217"/>
    <w:rsid w:val="00D50092"/>
    <w:rsid w:val="00D532EF"/>
    <w:rsid w:val="00D537BC"/>
    <w:rsid w:val="00D542B9"/>
    <w:rsid w:val="00D555C2"/>
    <w:rsid w:val="00D55C33"/>
    <w:rsid w:val="00D57269"/>
    <w:rsid w:val="00D607AF"/>
    <w:rsid w:val="00D63CE0"/>
    <w:rsid w:val="00D6488F"/>
    <w:rsid w:val="00D67D62"/>
    <w:rsid w:val="00D70E84"/>
    <w:rsid w:val="00D71DDF"/>
    <w:rsid w:val="00D725D0"/>
    <w:rsid w:val="00D73006"/>
    <w:rsid w:val="00D73F32"/>
    <w:rsid w:val="00D7586E"/>
    <w:rsid w:val="00D760E3"/>
    <w:rsid w:val="00D76219"/>
    <w:rsid w:val="00D77865"/>
    <w:rsid w:val="00D82116"/>
    <w:rsid w:val="00D840E0"/>
    <w:rsid w:val="00D84BA0"/>
    <w:rsid w:val="00D855C6"/>
    <w:rsid w:val="00D87B33"/>
    <w:rsid w:val="00D93CCF"/>
    <w:rsid w:val="00D93D32"/>
    <w:rsid w:val="00D94C8C"/>
    <w:rsid w:val="00D94F2B"/>
    <w:rsid w:val="00D95F87"/>
    <w:rsid w:val="00D96C9A"/>
    <w:rsid w:val="00DA04AB"/>
    <w:rsid w:val="00DA1323"/>
    <w:rsid w:val="00DA4F71"/>
    <w:rsid w:val="00DA58BC"/>
    <w:rsid w:val="00DA75AF"/>
    <w:rsid w:val="00DB0623"/>
    <w:rsid w:val="00DB0A37"/>
    <w:rsid w:val="00DB2D06"/>
    <w:rsid w:val="00DB4BAB"/>
    <w:rsid w:val="00DB70EB"/>
    <w:rsid w:val="00DB7B2A"/>
    <w:rsid w:val="00DC063E"/>
    <w:rsid w:val="00DC1050"/>
    <w:rsid w:val="00DC167B"/>
    <w:rsid w:val="00DC36A7"/>
    <w:rsid w:val="00DC5EDA"/>
    <w:rsid w:val="00DC6475"/>
    <w:rsid w:val="00DD21F4"/>
    <w:rsid w:val="00DD2289"/>
    <w:rsid w:val="00DD2E5D"/>
    <w:rsid w:val="00DD329E"/>
    <w:rsid w:val="00DD34CD"/>
    <w:rsid w:val="00DD45F1"/>
    <w:rsid w:val="00DD50D9"/>
    <w:rsid w:val="00DD7803"/>
    <w:rsid w:val="00DD7A56"/>
    <w:rsid w:val="00DE06F9"/>
    <w:rsid w:val="00DE29F0"/>
    <w:rsid w:val="00DE46EF"/>
    <w:rsid w:val="00DE6177"/>
    <w:rsid w:val="00DE7154"/>
    <w:rsid w:val="00DE76D2"/>
    <w:rsid w:val="00DF1432"/>
    <w:rsid w:val="00DF34D1"/>
    <w:rsid w:val="00DF3EE0"/>
    <w:rsid w:val="00DF57B8"/>
    <w:rsid w:val="00DF6D11"/>
    <w:rsid w:val="00DF7B09"/>
    <w:rsid w:val="00E003EC"/>
    <w:rsid w:val="00E0041E"/>
    <w:rsid w:val="00E00643"/>
    <w:rsid w:val="00E00FDE"/>
    <w:rsid w:val="00E012B7"/>
    <w:rsid w:val="00E01B69"/>
    <w:rsid w:val="00E01E9E"/>
    <w:rsid w:val="00E0592E"/>
    <w:rsid w:val="00E05F67"/>
    <w:rsid w:val="00E0695C"/>
    <w:rsid w:val="00E06B81"/>
    <w:rsid w:val="00E112CE"/>
    <w:rsid w:val="00E11773"/>
    <w:rsid w:val="00E11EDD"/>
    <w:rsid w:val="00E1270E"/>
    <w:rsid w:val="00E12712"/>
    <w:rsid w:val="00E12A7D"/>
    <w:rsid w:val="00E12C3C"/>
    <w:rsid w:val="00E14DC1"/>
    <w:rsid w:val="00E158EF"/>
    <w:rsid w:val="00E173C7"/>
    <w:rsid w:val="00E22E8F"/>
    <w:rsid w:val="00E2300A"/>
    <w:rsid w:val="00E2330E"/>
    <w:rsid w:val="00E23EBF"/>
    <w:rsid w:val="00E25880"/>
    <w:rsid w:val="00E25AF3"/>
    <w:rsid w:val="00E26187"/>
    <w:rsid w:val="00E263DF"/>
    <w:rsid w:val="00E267FC"/>
    <w:rsid w:val="00E2683F"/>
    <w:rsid w:val="00E27960"/>
    <w:rsid w:val="00E279EB"/>
    <w:rsid w:val="00E33CF9"/>
    <w:rsid w:val="00E3432A"/>
    <w:rsid w:val="00E37140"/>
    <w:rsid w:val="00E37780"/>
    <w:rsid w:val="00E40B2D"/>
    <w:rsid w:val="00E41C05"/>
    <w:rsid w:val="00E41FBC"/>
    <w:rsid w:val="00E43694"/>
    <w:rsid w:val="00E43E65"/>
    <w:rsid w:val="00E46173"/>
    <w:rsid w:val="00E470F8"/>
    <w:rsid w:val="00E47584"/>
    <w:rsid w:val="00E47F2C"/>
    <w:rsid w:val="00E500D6"/>
    <w:rsid w:val="00E50CE5"/>
    <w:rsid w:val="00E5134E"/>
    <w:rsid w:val="00E5255A"/>
    <w:rsid w:val="00E52BCD"/>
    <w:rsid w:val="00E53742"/>
    <w:rsid w:val="00E546C1"/>
    <w:rsid w:val="00E54CC8"/>
    <w:rsid w:val="00E54F62"/>
    <w:rsid w:val="00E5539B"/>
    <w:rsid w:val="00E608FA"/>
    <w:rsid w:val="00E610C0"/>
    <w:rsid w:val="00E61EC9"/>
    <w:rsid w:val="00E63396"/>
    <w:rsid w:val="00E64046"/>
    <w:rsid w:val="00E65689"/>
    <w:rsid w:val="00E66740"/>
    <w:rsid w:val="00E67C3C"/>
    <w:rsid w:val="00E710D9"/>
    <w:rsid w:val="00E7258F"/>
    <w:rsid w:val="00E72756"/>
    <w:rsid w:val="00E72F58"/>
    <w:rsid w:val="00E72FC8"/>
    <w:rsid w:val="00E735BC"/>
    <w:rsid w:val="00E73FC9"/>
    <w:rsid w:val="00E74038"/>
    <w:rsid w:val="00E764BF"/>
    <w:rsid w:val="00E77204"/>
    <w:rsid w:val="00E77E28"/>
    <w:rsid w:val="00E8204A"/>
    <w:rsid w:val="00E82F1F"/>
    <w:rsid w:val="00E84473"/>
    <w:rsid w:val="00E847A7"/>
    <w:rsid w:val="00E84F62"/>
    <w:rsid w:val="00E87196"/>
    <w:rsid w:val="00E90BDE"/>
    <w:rsid w:val="00E948C0"/>
    <w:rsid w:val="00E96067"/>
    <w:rsid w:val="00E96A3B"/>
    <w:rsid w:val="00E97F6C"/>
    <w:rsid w:val="00EA102E"/>
    <w:rsid w:val="00EA103A"/>
    <w:rsid w:val="00EA11C5"/>
    <w:rsid w:val="00EA1D83"/>
    <w:rsid w:val="00EA2BF4"/>
    <w:rsid w:val="00EA34EF"/>
    <w:rsid w:val="00EA451B"/>
    <w:rsid w:val="00EA53E0"/>
    <w:rsid w:val="00EA6EA0"/>
    <w:rsid w:val="00EA6F88"/>
    <w:rsid w:val="00EA7737"/>
    <w:rsid w:val="00EA78A8"/>
    <w:rsid w:val="00EB4766"/>
    <w:rsid w:val="00EB49B2"/>
    <w:rsid w:val="00EB4BC2"/>
    <w:rsid w:val="00EB638B"/>
    <w:rsid w:val="00EB7019"/>
    <w:rsid w:val="00EB7A09"/>
    <w:rsid w:val="00EC0870"/>
    <w:rsid w:val="00EC0E43"/>
    <w:rsid w:val="00EC15E9"/>
    <w:rsid w:val="00EC215F"/>
    <w:rsid w:val="00EC329C"/>
    <w:rsid w:val="00EC3881"/>
    <w:rsid w:val="00EC3D3F"/>
    <w:rsid w:val="00EC485F"/>
    <w:rsid w:val="00EC68AF"/>
    <w:rsid w:val="00EC6E69"/>
    <w:rsid w:val="00EC7296"/>
    <w:rsid w:val="00EC72FB"/>
    <w:rsid w:val="00EC7470"/>
    <w:rsid w:val="00ED0227"/>
    <w:rsid w:val="00ED1CE2"/>
    <w:rsid w:val="00ED22BD"/>
    <w:rsid w:val="00ED47D4"/>
    <w:rsid w:val="00ED4D37"/>
    <w:rsid w:val="00ED508C"/>
    <w:rsid w:val="00ED546C"/>
    <w:rsid w:val="00ED617E"/>
    <w:rsid w:val="00ED754A"/>
    <w:rsid w:val="00ED7728"/>
    <w:rsid w:val="00EE0DC7"/>
    <w:rsid w:val="00EE0E1F"/>
    <w:rsid w:val="00EE12B0"/>
    <w:rsid w:val="00EE14E5"/>
    <w:rsid w:val="00EE39C9"/>
    <w:rsid w:val="00EE40EA"/>
    <w:rsid w:val="00EE5E87"/>
    <w:rsid w:val="00EE7F7D"/>
    <w:rsid w:val="00EF1EE3"/>
    <w:rsid w:val="00EF2805"/>
    <w:rsid w:val="00EF3694"/>
    <w:rsid w:val="00EF3827"/>
    <w:rsid w:val="00EF396C"/>
    <w:rsid w:val="00EF4CC6"/>
    <w:rsid w:val="00EF5A40"/>
    <w:rsid w:val="00EF5D82"/>
    <w:rsid w:val="00EF64AD"/>
    <w:rsid w:val="00EF6646"/>
    <w:rsid w:val="00EF7794"/>
    <w:rsid w:val="00F00E45"/>
    <w:rsid w:val="00F0270E"/>
    <w:rsid w:val="00F0329A"/>
    <w:rsid w:val="00F0367E"/>
    <w:rsid w:val="00F03813"/>
    <w:rsid w:val="00F04FB8"/>
    <w:rsid w:val="00F1073D"/>
    <w:rsid w:val="00F11035"/>
    <w:rsid w:val="00F1167A"/>
    <w:rsid w:val="00F20AF6"/>
    <w:rsid w:val="00F20F35"/>
    <w:rsid w:val="00F22590"/>
    <w:rsid w:val="00F22606"/>
    <w:rsid w:val="00F245DC"/>
    <w:rsid w:val="00F25033"/>
    <w:rsid w:val="00F25600"/>
    <w:rsid w:val="00F25C79"/>
    <w:rsid w:val="00F25F0F"/>
    <w:rsid w:val="00F27083"/>
    <w:rsid w:val="00F30379"/>
    <w:rsid w:val="00F3038A"/>
    <w:rsid w:val="00F308C3"/>
    <w:rsid w:val="00F30975"/>
    <w:rsid w:val="00F335BE"/>
    <w:rsid w:val="00F34A1C"/>
    <w:rsid w:val="00F34B81"/>
    <w:rsid w:val="00F34F1B"/>
    <w:rsid w:val="00F37DEB"/>
    <w:rsid w:val="00F4020A"/>
    <w:rsid w:val="00F4067D"/>
    <w:rsid w:val="00F40AE2"/>
    <w:rsid w:val="00F40C4B"/>
    <w:rsid w:val="00F410C0"/>
    <w:rsid w:val="00F4202C"/>
    <w:rsid w:val="00F425EF"/>
    <w:rsid w:val="00F46F80"/>
    <w:rsid w:val="00F477EF"/>
    <w:rsid w:val="00F478D4"/>
    <w:rsid w:val="00F47E77"/>
    <w:rsid w:val="00F51520"/>
    <w:rsid w:val="00F516D5"/>
    <w:rsid w:val="00F51E74"/>
    <w:rsid w:val="00F530FC"/>
    <w:rsid w:val="00F541BF"/>
    <w:rsid w:val="00F55E7A"/>
    <w:rsid w:val="00F5647F"/>
    <w:rsid w:val="00F56609"/>
    <w:rsid w:val="00F56732"/>
    <w:rsid w:val="00F57AD8"/>
    <w:rsid w:val="00F60218"/>
    <w:rsid w:val="00F6222A"/>
    <w:rsid w:val="00F64016"/>
    <w:rsid w:val="00F64026"/>
    <w:rsid w:val="00F712DA"/>
    <w:rsid w:val="00F71BBD"/>
    <w:rsid w:val="00F725FD"/>
    <w:rsid w:val="00F727E0"/>
    <w:rsid w:val="00F751D9"/>
    <w:rsid w:val="00F75B7C"/>
    <w:rsid w:val="00F76D62"/>
    <w:rsid w:val="00F8048A"/>
    <w:rsid w:val="00F8175B"/>
    <w:rsid w:val="00F82B12"/>
    <w:rsid w:val="00F832AE"/>
    <w:rsid w:val="00F83D71"/>
    <w:rsid w:val="00F872ED"/>
    <w:rsid w:val="00F921A4"/>
    <w:rsid w:val="00F921AA"/>
    <w:rsid w:val="00F924AD"/>
    <w:rsid w:val="00F92F01"/>
    <w:rsid w:val="00F93CBD"/>
    <w:rsid w:val="00F94C17"/>
    <w:rsid w:val="00F95CF5"/>
    <w:rsid w:val="00F97BA9"/>
    <w:rsid w:val="00FA02F3"/>
    <w:rsid w:val="00FA3B40"/>
    <w:rsid w:val="00FA3F37"/>
    <w:rsid w:val="00FA702E"/>
    <w:rsid w:val="00FB149A"/>
    <w:rsid w:val="00FB180F"/>
    <w:rsid w:val="00FB1EF3"/>
    <w:rsid w:val="00FB3F98"/>
    <w:rsid w:val="00FB4ADF"/>
    <w:rsid w:val="00FB66C4"/>
    <w:rsid w:val="00FB6BF8"/>
    <w:rsid w:val="00FB72E8"/>
    <w:rsid w:val="00FB7720"/>
    <w:rsid w:val="00FC3E3A"/>
    <w:rsid w:val="00FC410B"/>
    <w:rsid w:val="00FC5167"/>
    <w:rsid w:val="00FC5F90"/>
    <w:rsid w:val="00FC657F"/>
    <w:rsid w:val="00FC6983"/>
    <w:rsid w:val="00FC6DC2"/>
    <w:rsid w:val="00FC7DEC"/>
    <w:rsid w:val="00FD0096"/>
    <w:rsid w:val="00FD044D"/>
    <w:rsid w:val="00FD0B70"/>
    <w:rsid w:val="00FD1416"/>
    <w:rsid w:val="00FD146B"/>
    <w:rsid w:val="00FD26F6"/>
    <w:rsid w:val="00FD2AE9"/>
    <w:rsid w:val="00FD2B77"/>
    <w:rsid w:val="00FD32E3"/>
    <w:rsid w:val="00FD4039"/>
    <w:rsid w:val="00FD4372"/>
    <w:rsid w:val="00FD564F"/>
    <w:rsid w:val="00FD7E0F"/>
    <w:rsid w:val="00FE038C"/>
    <w:rsid w:val="00FE1143"/>
    <w:rsid w:val="00FE16BC"/>
    <w:rsid w:val="00FE2F8F"/>
    <w:rsid w:val="00FE3567"/>
    <w:rsid w:val="00FE3C8C"/>
    <w:rsid w:val="00FE4396"/>
    <w:rsid w:val="00FE4D3F"/>
    <w:rsid w:val="00FE5AD5"/>
    <w:rsid w:val="00FE7FC0"/>
    <w:rsid w:val="00FF0E14"/>
    <w:rsid w:val="00FF22A3"/>
    <w:rsid w:val="00FF3DD6"/>
    <w:rsid w:val="00FF4225"/>
    <w:rsid w:val="00FF4DBD"/>
    <w:rsid w:val="00FF51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uiPriority="0"/>
    <w:lsdException w:name="caption" w:locked="1" w:uiPriority="35" w:qFormat="1"/>
    <w:lsdException w:name="table of figures" w:uiPriority="0"/>
    <w:lsdException w:name="envelope address" w:uiPriority="0"/>
    <w:lsdException w:name="envelope return" w:uiPriority="0"/>
    <w:lsdException w:name="footnote reference" w:locked="1" w:semiHidden="1" w:unhideWhenUsed="1"/>
    <w:lsdException w:name="annotation reference" w:locked="1" w:semiHidden="1" w:unhideWhenUsed="1"/>
    <w:lsdException w:name="line number" w:uiPriority="0"/>
    <w:lsdException w:name="page number" w:locked="1" w:semiHidden="1" w:unhideWhenUsed="1"/>
    <w:lsdException w:name="endnote reference" w:locked="1" w:semiHidden="1" w:unhideWhenUsed="1"/>
    <w:lsdException w:name="endnote text" w:locked="1" w:semiHidden="1" w:unhideWhenUsed="1"/>
    <w:lsdException w:name="table of authorities" w:uiPriority="0"/>
    <w:lsdException w:name="macro" w:uiPriority="0"/>
    <w:lsdException w:name="toa heading" w:uiPriority="0"/>
    <w:lsdException w:name="List" w:uiPriority="0"/>
    <w:lsdException w:name="List Bullet" w:uiPriority="0"/>
    <w:lsdException w:name="List Number" w:locked="1" w:semiHidden="1" w:unhideWhenUsed="1"/>
    <w:lsdException w:name="List 2" w:uiPriority="0"/>
    <w:lsdException w:name="List 3" w:uiPriority="0"/>
    <w:lsdException w:name="List 4" w:locked="1" w:semiHidden="1" w:unhideWhenUsed="1"/>
    <w:lsdException w:name="List 5" w:locked="1" w:semiHidden="1" w:unhideWhenUsed="1"/>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uiPriority="10" w:qFormat="1"/>
    <w:lsdException w:name="Closing" w:uiPriority="0"/>
    <w:lsdException w:name="Signature" w:uiPriority="0"/>
    <w:lsdException w:name="Default Paragraph Font" w:uiPriority="0"/>
    <w:lsdException w:name="Body Text" w:locked="1" w:semiHidden="1" w:unhideWhenUsed="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uiPriority="0"/>
    <w:lsdException w:name="Note Heading" w:uiPriority="0"/>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uiPriority="0"/>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uiPriority="0"/>
    <w:lsdException w:name="HTML Top of Form" w:uiPriority="0"/>
    <w:lsdException w:name="HTML Bottom of Form" w:uiPriority="0"/>
    <w:lsdException w:name="Normal (Web)" w:locked="1" w:semiHidden="1" w:unhideWhenUsed="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locked="1" w:semiHidden="1" w:unhideWhenUsed="1"/>
    <w:lsdException w:name="annotation subject" w:locked="1" w:semiHidden="1" w:unhideWhenUsed="1"/>
    <w:lsdException w:name="No List" w:locked="1" w:semiHidden="1" w:unhideWhenUsed="1"/>
    <w:lsdException w:name="Outline List 1" w:uiPriority="0"/>
    <w:lsdException w:name="Outline List 2" w:uiPriority="0"/>
    <w:lsdException w:name="Outline List 3" w:uiPriority="0"/>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Standardowy1"/>
    <w:qFormat/>
    <w:rsid w:val="00C809D8"/>
    <w:pPr>
      <w:widowControl w:val="0"/>
    </w:pPr>
    <w:rPr>
      <w:sz w:val="20"/>
      <w:szCs w:val="20"/>
    </w:rPr>
  </w:style>
  <w:style w:type="paragraph" w:styleId="Nagwek1">
    <w:name w:val="heading 1"/>
    <w:basedOn w:val="Normalny"/>
    <w:next w:val="Normalny"/>
    <w:link w:val="Nagwek1Znak"/>
    <w:uiPriority w:val="99"/>
    <w:qFormat/>
    <w:rsid w:val="00CF6BBA"/>
    <w:pPr>
      <w:keepNext/>
      <w:numPr>
        <w:numId w:val="34"/>
      </w:numPr>
      <w:outlineLvl w:val="0"/>
    </w:pPr>
    <w:rPr>
      <w:rFonts w:ascii="Arial" w:hAnsi="Arial"/>
      <w:sz w:val="24"/>
      <w:szCs w:val="24"/>
    </w:rPr>
  </w:style>
  <w:style w:type="paragraph" w:styleId="Nagwek2">
    <w:name w:val="heading 2"/>
    <w:basedOn w:val="Normalny"/>
    <w:next w:val="Normalny"/>
    <w:link w:val="Nagwek2Znak"/>
    <w:uiPriority w:val="99"/>
    <w:qFormat/>
    <w:rsid w:val="00CF6BBA"/>
    <w:pPr>
      <w:keepNext/>
      <w:numPr>
        <w:ilvl w:val="1"/>
        <w:numId w:val="34"/>
      </w:numPr>
      <w:jc w:val="both"/>
      <w:outlineLvl w:val="1"/>
    </w:pPr>
    <w:rPr>
      <w:rFonts w:ascii="Arial" w:hAnsi="Arial"/>
      <w:b/>
      <w:bCs/>
      <w:sz w:val="24"/>
      <w:szCs w:val="24"/>
    </w:rPr>
  </w:style>
  <w:style w:type="paragraph" w:styleId="Nagwek3">
    <w:name w:val="heading 3"/>
    <w:basedOn w:val="Normalny"/>
    <w:next w:val="Normalny"/>
    <w:link w:val="Nagwek3Znak"/>
    <w:uiPriority w:val="99"/>
    <w:qFormat/>
    <w:rsid w:val="00CF6BBA"/>
    <w:pPr>
      <w:keepNext/>
      <w:numPr>
        <w:ilvl w:val="2"/>
        <w:numId w:val="34"/>
      </w:numPr>
      <w:outlineLvl w:val="2"/>
    </w:pPr>
    <w:rPr>
      <w:b/>
      <w:bCs/>
      <w:sz w:val="24"/>
      <w:szCs w:val="24"/>
    </w:rPr>
  </w:style>
  <w:style w:type="paragraph" w:styleId="Nagwek4">
    <w:name w:val="heading 4"/>
    <w:basedOn w:val="Normalny"/>
    <w:next w:val="Normalny"/>
    <w:link w:val="Nagwek4Znak"/>
    <w:uiPriority w:val="99"/>
    <w:qFormat/>
    <w:rsid w:val="00CF6BBA"/>
    <w:pPr>
      <w:keepNext/>
      <w:jc w:val="right"/>
      <w:outlineLvl w:val="3"/>
    </w:pPr>
    <w:rPr>
      <w:rFonts w:ascii="Calibri" w:hAnsi="Calibri"/>
      <w:b/>
      <w:bCs/>
      <w:sz w:val="28"/>
      <w:szCs w:val="28"/>
    </w:rPr>
  </w:style>
  <w:style w:type="paragraph" w:styleId="Nagwek5">
    <w:name w:val="heading 5"/>
    <w:basedOn w:val="Normalny"/>
    <w:next w:val="Normalny"/>
    <w:link w:val="Nagwek5Znak"/>
    <w:uiPriority w:val="99"/>
    <w:qFormat/>
    <w:rsid w:val="00CF6BBA"/>
    <w:pPr>
      <w:keepNext/>
      <w:numPr>
        <w:ilvl w:val="4"/>
        <w:numId w:val="34"/>
      </w:numPr>
      <w:jc w:val="center"/>
      <w:outlineLvl w:val="4"/>
    </w:pPr>
    <w:rPr>
      <w:rFonts w:ascii="Arial" w:hAnsi="Arial"/>
      <w:b/>
      <w:bCs/>
      <w:sz w:val="24"/>
      <w:szCs w:val="24"/>
    </w:rPr>
  </w:style>
  <w:style w:type="paragraph" w:styleId="Nagwek6">
    <w:name w:val="heading 6"/>
    <w:basedOn w:val="Normalny"/>
    <w:next w:val="Normalny"/>
    <w:link w:val="Nagwek6Znak"/>
    <w:uiPriority w:val="99"/>
    <w:qFormat/>
    <w:rsid w:val="00CF6BBA"/>
    <w:pPr>
      <w:keepNext/>
      <w:numPr>
        <w:ilvl w:val="5"/>
        <w:numId w:val="34"/>
      </w:numPr>
      <w:outlineLvl w:val="5"/>
    </w:pPr>
    <w:rPr>
      <w:b/>
      <w:bCs/>
      <w:sz w:val="32"/>
      <w:szCs w:val="32"/>
    </w:rPr>
  </w:style>
  <w:style w:type="paragraph" w:styleId="Nagwek7">
    <w:name w:val="heading 7"/>
    <w:basedOn w:val="Normalny"/>
    <w:next w:val="Normalny"/>
    <w:link w:val="Nagwek7Znak"/>
    <w:uiPriority w:val="99"/>
    <w:qFormat/>
    <w:rsid w:val="00CF6BBA"/>
    <w:pPr>
      <w:keepNext/>
      <w:numPr>
        <w:ilvl w:val="6"/>
        <w:numId w:val="34"/>
      </w:numPr>
      <w:jc w:val="right"/>
      <w:outlineLvl w:val="6"/>
    </w:pPr>
    <w:rPr>
      <w:rFonts w:ascii="Arial" w:hAnsi="Arial"/>
      <w:b/>
      <w:bCs/>
      <w:sz w:val="22"/>
      <w:szCs w:val="22"/>
    </w:rPr>
  </w:style>
  <w:style w:type="paragraph" w:styleId="Nagwek8">
    <w:name w:val="heading 8"/>
    <w:basedOn w:val="Normalny"/>
    <w:next w:val="Normalny"/>
    <w:link w:val="Nagwek8Znak"/>
    <w:uiPriority w:val="99"/>
    <w:qFormat/>
    <w:rsid w:val="00CF6BBA"/>
    <w:pPr>
      <w:keepNext/>
      <w:numPr>
        <w:ilvl w:val="7"/>
        <w:numId w:val="34"/>
      </w:numPr>
      <w:jc w:val="center"/>
      <w:outlineLvl w:val="7"/>
    </w:pPr>
    <w:rPr>
      <w:rFonts w:ascii="Arial" w:hAnsi="Arial"/>
      <w:sz w:val="22"/>
      <w:szCs w:val="22"/>
      <w:u w:val="single"/>
    </w:rPr>
  </w:style>
  <w:style w:type="paragraph" w:styleId="Nagwek9">
    <w:name w:val="heading 9"/>
    <w:basedOn w:val="Normalny"/>
    <w:next w:val="Normalny"/>
    <w:link w:val="Nagwek9Znak"/>
    <w:uiPriority w:val="99"/>
    <w:qFormat/>
    <w:rsid w:val="00CF6BBA"/>
    <w:pPr>
      <w:keepNext/>
      <w:numPr>
        <w:ilvl w:val="8"/>
        <w:numId w:val="34"/>
      </w:numPr>
      <w:jc w:val="center"/>
      <w:outlineLvl w:val="8"/>
    </w:pPr>
    <w:rPr>
      <w:rFonts w:ascii="Arial" w:hAnsi="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F6BBA"/>
    <w:rPr>
      <w:rFonts w:ascii="Arial" w:hAnsi="Arial"/>
      <w:sz w:val="24"/>
      <w:szCs w:val="24"/>
    </w:rPr>
  </w:style>
  <w:style w:type="character" w:customStyle="1" w:styleId="Nagwek2Znak">
    <w:name w:val="Nagłówek 2 Znak"/>
    <w:basedOn w:val="Domylnaczcionkaakapitu"/>
    <w:link w:val="Nagwek2"/>
    <w:uiPriority w:val="99"/>
    <w:locked/>
    <w:rsid w:val="00CF6BBA"/>
    <w:rPr>
      <w:rFonts w:ascii="Arial" w:hAnsi="Arial"/>
      <w:b/>
      <w:bCs/>
      <w:sz w:val="24"/>
      <w:szCs w:val="24"/>
    </w:rPr>
  </w:style>
  <w:style w:type="character" w:customStyle="1" w:styleId="Nagwek3Znak">
    <w:name w:val="Nagłówek 3 Znak"/>
    <w:basedOn w:val="Domylnaczcionkaakapitu"/>
    <w:link w:val="Nagwek3"/>
    <w:uiPriority w:val="99"/>
    <w:locked/>
    <w:rsid w:val="00CF6BBA"/>
    <w:rPr>
      <w:b/>
      <w:bCs/>
      <w:sz w:val="24"/>
      <w:szCs w:val="24"/>
    </w:rPr>
  </w:style>
  <w:style w:type="character" w:customStyle="1" w:styleId="Nagwek4Znak">
    <w:name w:val="Nagłówek 4 Znak"/>
    <w:basedOn w:val="Domylnaczcionkaakapitu"/>
    <w:link w:val="Nagwek4"/>
    <w:uiPriority w:val="99"/>
    <w:locked/>
    <w:rsid w:val="00CF6BBA"/>
    <w:rPr>
      <w:rFonts w:ascii="Calibri" w:hAnsi="Calibri" w:cs="Times New Roman"/>
      <w:b/>
      <w:sz w:val="28"/>
    </w:rPr>
  </w:style>
  <w:style w:type="character" w:customStyle="1" w:styleId="Nagwek5Znak">
    <w:name w:val="Nagłówek 5 Znak"/>
    <w:basedOn w:val="Domylnaczcionkaakapitu"/>
    <w:link w:val="Nagwek5"/>
    <w:uiPriority w:val="99"/>
    <w:locked/>
    <w:rsid w:val="00CF6BBA"/>
    <w:rPr>
      <w:rFonts w:ascii="Arial" w:hAnsi="Arial"/>
      <w:b/>
      <w:bCs/>
      <w:sz w:val="24"/>
      <w:szCs w:val="24"/>
    </w:rPr>
  </w:style>
  <w:style w:type="character" w:customStyle="1" w:styleId="Nagwek6Znak">
    <w:name w:val="Nagłówek 6 Znak"/>
    <w:basedOn w:val="Domylnaczcionkaakapitu"/>
    <w:link w:val="Nagwek6"/>
    <w:uiPriority w:val="99"/>
    <w:locked/>
    <w:rsid w:val="00CF6BBA"/>
    <w:rPr>
      <w:b/>
      <w:bCs/>
      <w:sz w:val="32"/>
      <w:szCs w:val="32"/>
    </w:rPr>
  </w:style>
  <w:style w:type="character" w:customStyle="1" w:styleId="Nagwek7Znak">
    <w:name w:val="Nagłówek 7 Znak"/>
    <w:basedOn w:val="Domylnaczcionkaakapitu"/>
    <w:link w:val="Nagwek7"/>
    <w:uiPriority w:val="99"/>
    <w:locked/>
    <w:rsid w:val="00CF6BBA"/>
    <w:rPr>
      <w:rFonts w:ascii="Arial" w:hAnsi="Arial"/>
      <w:b/>
      <w:bCs/>
    </w:rPr>
  </w:style>
  <w:style w:type="character" w:customStyle="1" w:styleId="Nagwek8Znak">
    <w:name w:val="Nagłówek 8 Znak"/>
    <w:basedOn w:val="Domylnaczcionkaakapitu"/>
    <w:link w:val="Nagwek8"/>
    <w:uiPriority w:val="99"/>
    <w:locked/>
    <w:rsid w:val="00CF6BBA"/>
    <w:rPr>
      <w:rFonts w:ascii="Arial" w:hAnsi="Arial"/>
      <w:u w:val="single"/>
    </w:rPr>
  </w:style>
  <w:style w:type="character" w:customStyle="1" w:styleId="Nagwek9Znak">
    <w:name w:val="Nagłówek 9 Znak"/>
    <w:basedOn w:val="Domylnaczcionkaakapitu"/>
    <w:link w:val="Nagwek9"/>
    <w:uiPriority w:val="99"/>
    <w:locked/>
    <w:rsid w:val="00CF6BBA"/>
    <w:rPr>
      <w:rFonts w:ascii="Arial" w:hAnsi="Arial"/>
      <w:b/>
      <w:bCs/>
    </w:rPr>
  </w:style>
  <w:style w:type="paragraph" w:styleId="Tytu">
    <w:name w:val="Title"/>
    <w:basedOn w:val="Normalny"/>
    <w:link w:val="TytuZnak"/>
    <w:uiPriority w:val="99"/>
    <w:qFormat/>
    <w:rsid w:val="00CF6BBA"/>
    <w:pPr>
      <w:jc w:val="center"/>
    </w:pPr>
    <w:rPr>
      <w:rFonts w:ascii="Cambria" w:hAnsi="Cambria"/>
      <w:b/>
      <w:bCs/>
      <w:kern w:val="28"/>
      <w:sz w:val="32"/>
      <w:szCs w:val="32"/>
    </w:rPr>
  </w:style>
  <w:style w:type="character" w:customStyle="1" w:styleId="TytuZnak">
    <w:name w:val="Tytuł Znak"/>
    <w:basedOn w:val="Domylnaczcionkaakapitu"/>
    <w:link w:val="Tytu"/>
    <w:uiPriority w:val="99"/>
    <w:locked/>
    <w:rsid w:val="00CF6BBA"/>
    <w:rPr>
      <w:rFonts w:ascii="Cambria" w:hAnsi="Cambria" w:cs="Times New Roman"/>
      <w:b/>
      <w:kern w:val="28"/>
      <w:sz w:val="32"/>
    </w:rPr>
  </w:style>
  <w:style w:type="character" w:styleId="Hipercze">
    <w:name w:val="Hyperlink"/>
    <w:basedOn w:val="Domylnaczcionkaakapitu"/>
    <w:uiPriority w:val="99"/>
    <w:rsid w:val="00CF6BBA"/>
    <w:rPr>
      <w:rFonts w:cs="Times New Roman"/>
      <w:color w:val="0000FF"/>
      <w:u w:val="single"/>
    </w:rPr>
  </w:style>
  <w:style w:type="paragraph" w:styleId="Tekstpodstawowy2">
    <w:name w:val="Body Text 2"/>
    <w:basedOn w:val="Normalny"/>
    <w:link w:val="Tekstpodstawowy2Znak"/>
    <w:uiPriority w:val="99"/>
    <w:rsid w:val="00985182"/>
    <w:pPr>
      <w:spacing w:after="120"/>
      <w:ind w:left="283"/>
    </w:pPr>
  </w:style>
  <w:style w:type="character" w:customStyle="1" w:styleId="Tekstpodstawowy2Znak">
    <w:name w:val="Tekst podstawowy 2 Znak"/>
    <w:basedOn w:val="Domylnaczcionkaakapitu"/>
    <w:link w:val="Tekstpodstawowy2"/>
    <w:uiPriority w:val="99"/>
    <w:locked/>
    <w:rsid w:val="00CF6BBA"/>
    <w:rPr>
      <w:rFonts w:cs="Times New Roman"/>
      <w:sz w:val="20"/>
    </w:rPr>
  </w:style>
  <w:style w:type="paragraph" w:styleId="Tekstpodstawowy">
    <w:name w:val="Body Text"/>
    <w:basedOn w:val="Normalny"/>
    <w:link w:val="TekstpodstawowyZnak"/>
    <w:uiPriority w:val="99"/>
    <w:rsid w:val="00CF6BBA"/>
    <w:pPr>
      <w:jc w:val="both"/>
    </w:pPr>
  </w:style>
  <w:style w:type="character" w:customStyle="1" w:styleId="TekstpodstawowyZnak">
    <w:name w:val="Tekst podstawowy Znak"/>
    <w:basedOn w:val="Domylnaczcionkaakapitu"/>
    <w:link w:val="Tekstpodstawowy"/>
    <w:uiPriority w:val="99"/>
    <w:locked/>
    <w:rsid w:val="00CF6BBA"/>
    <w:rPr>
      <w:rFonts w:cs="Times New Roman"/>
      <w:sz w:val="20"/>
    </w:rPr>
  </w:style>
  <w:style w:type="paragraph" w:customStyle="1" w:styleId="BodyText21">
    <w:name w:val="Body Text 21"/>
    <w:basedOn w:val="Normalny"/>
    <w:uiPriority w:val="99"/>
    <w:rsid w:val="00CF6BBA"/>
    <w:pPr>
      <w:ind w:firstLine="60"/>
      <w:jc w:val="both"/>
    </w:pPr>
    <w:rPr>
      <w:rFonts w:ascii="Arial" w:hAnsi="Arial" w:cs="Arial"/>
      <w:sz w:val="24"/>
      <w:szCs w:val="24"/>
    </w:rPr>
  </w:style>
  <w:style w:type="paragraph" w:styleId="Tekstprzypisudolnego">
    <w:name w:val="footnote text"/>
    <w:aliases w:val="Tekst przypisu"/>
    <w:basedOn w:val="Normalny"/>
    <w:link w:val="TekstprzypisudolnegoZnak"/>
    <w:uiPriority w:val="99"/>
    <w:rsid w:val="00CF6BBA"/>
  </w:style>
  <w:style w:type="character" w:customStyle="1" w:styleId="TekstprzypisudolnegoZnak">
    <w:name w:val="Tekst przypisu dolnego Znak"/>
    <w:aliases w:val="Tekst przypisu Znak"/>
    <w:basedOn w:val="Domylnaczcionkaakapitu"/>
    <w:link w:val="Tekstprzypisudolnego"/>
    <w:uiPriority w:val="99"/>
    <w:locked/>
    <w:rsid w:val="00CF6BBA"/>
    <w:rPr>
      <w:rFonts w:cs="Times New Roman"/>
      <w:sz w:val="20"/>
    </w:rPr>
  </w:style>
  <w:style w:type="character" w:styleId="Odwoanieprzypisudolnego">
    <w:name w:val="footnote reference"/>
    <w:aliases w:val="Odwołanie przypisu"/>
    <w:basedOn w:val="Domylnaczcionkaakapitu"/>
    <w:uiPriority w:val="99"/>
    <w:rsid w:val="00CF6BBA"/>
    <w:rPr>
      <w:rFonts w:cs="Times New Roman"/>
      <w:vertAlign w:val="superscript"/>
    </w:rPr>
  </w:style>
  <w:style w:type="paragraph" w:styleId="Stopka">
    <w:name w:val="footer"/>
    <w:basedOn w:val="Normalny"/>
    <w:link w:val="StopkaZnak"/>
    <w:uiPriority w:val="99"/>
    <w:rsid w:val="00CF6BBA"/>
    <w:pPr>
      <w:tabs>
        <w:tab w:val="center" w:pos="4536"/>
        <w:tab w:val="right" w:pos="9072"/>
      </w:tabs>
    </w:pPr>
  </w:style>
  <w:style w:type="character" w:customStyle="1" w:styleId="StopkaZnak">
    <w:name w:val="Stopka Znak"/>
    <w:basedOn w:val="Domylnaczcionkaakapitu"/>
    <w:link w:val="Stopka"/>
    <w:uiPriority w:val="99"/>
    <w:locked/>
    <w:rsid w:val="00CF6BBA"/>
    <w:rPr>
      <w:rFonts w:cs="Times New Roman"/>
      <w:sz w:val="20"/>
    </w:rPr>
  </w:style>
  <w:style w:type="paragraph" w:styleId="Nagwek">
    <w:name w:val="header"/>
    <w:aliases w:val="Nagłówek strony"/>
    <w:basedOn w:val="Normalny"/>
    <w:link w:val="NagwekZnak"/>
    <w:uiPriority w:val="99"/>
    <w:rsid w:val="00CF6BBA"/>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CF6BBA"/>
    <w:rPr>
      <w:rFonts w:cs="Times New Roman"/>
      <w:sz w:val="20"/>
    </w:rPr>
  </w:style>
  <w:style w:type="character" w:styleId="Numerstrony">
    <w:name w:val="page number"/>
    <w:basedOn w:val="Domylnaczcionkaakapitu"/>
    <w:uiPriority w:val="99"/>
    <w:rsid w:val="00CF6BBA"/>
    <w:rPr>
      <w:rFonts w:cs="Times New Roman"/>
    </w:rPr>
  </w:style>
  <w:style w:type="character" w:styleId="UyteHipercze">
    <w:name w:val="FollowedHyperlink"/>
    <w:aliases w:val="OdwiedzoneHiperłącze"/>
    <w:basedOn w:val="Domylnaczcionkaakapitu"/>
    <w:uiPriority w:val="99"/>
    <w:rsid w:val="00CF6BBA"/>
    <w:rPr>
      <w:rFonts w:cs="Times New Roman"/>
      <w:color w:val="800080"/>
      <w:u w:val="single"/>
    </w:rPr>
  </w:style>
  <w:style w:type="paragraph" w:customStyle="1" w:styleId="ust">
    <w:name w:val="ust"/>
    <w:uiPriority w:val="99"/>
    <w:rsid w:val="00AC26DC"/>
    <w:pPr>
      <w:spacing w:before="60" w:after="60"/>
      <w:ind w:left="426" w:hanging="284"/>
      <w:jc w:val="both"/>
    </w:pPr>
    <w:rPr>
      <w:sz w:val="24"/>
      <w:szCs w:val="24"/>
    </w:rPr>
  </w:style>
  <w:style w:type="paragraph" w:customStyle="1" w:styleId="pkt">
    <w:name w:val="pkt"/>
    <w:basedOn w:val="Normalny"/>
    <w:uiPriority w:val="99"/>
    <w:rsid w:val="00215B90"/>
    <w:pPr>
      <w:widowControl/>
      <w:spacing w:before="60" w:after="60"/>
      <w:ind w:left="851" w:hanging="295"/>
      <w:jc w:val="both"/>
    </w:pPr>
    <w:rPr>
      <w:sz w:val="24"/>
      <w:szCs w:val="24"/>
    </w:rPr>
  </w:style>
  <w:style w:type="paragraph" w:customStyle="1" w:styleId="pkt1">
    <w:name w:val="pkt1"/>
    <w:basedOn w:val="pkt"/>
    <w:uiPriority w:val="99"/>
    <w:rsid w:val="0028627D"/>
    <w:pPr>
      <w:ind w:left="850" w:hanging="425"/>
    </w:pPr>
  </w:style>
  <w:style w:type="table" w:styleId="Tabela-Siatka">
    <w:name w:val="Table Grid"/>
    <w:basedOn w:val="Standardowy"/>
    <w:uiPriority w:val="99"/>
    <w:rsid w:val="00FE2F8F"/>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Tekstprzypisu">
    <w:name w:val="Tekst przypisu dolnego.Tekst przypisu"/>
    <w:basedOn w:val="Normalny"/>
    <w:uiPriority w:val="99"/>
    <w:rsid w:val="00013320"/>
  </w:style>
  <w:style w:type="paragraph" w:styleId="Tekstpodstawowywcity3">
    <w:name w:val="Body Text Indent 3"/>
    <w:basedOn w:val="Normalny"/>
    <w:link w:val="Tekstpodstawowywcity3Znak"/>
    <w:uiPriority w:val="99"/>
    <w:rsid w:val="0098518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CF6BBA"/>
    <w:rPr>
      <w:rFonts w:cs="Times New Roman"/>
      <w:sz w:val="16"/>
    </w:rPr>
  </w:style>
  <w:style w:type="paragraph" w:customStyle="1" w:styleId="StandardowyStandardowy1">
    <w:name w:val="Standardowy.Standardowy1"/>
    <w:uiPriority w:val="99"/>
    <w:rsid w:val="00D47217"/>
    <w:pPr>
      <w:widowControl w:val="0"/>
      <w:autoSpaceDE w:val="0"/>
      <w:autoSpaceDN w:val="0"/>
    </w:pPr>
    <w:rPr>
      <w:sz w:val="20"/>
      <w:szCs w:val="20"/>
    </w:rPr>
  </w:style>
  <w:style w:type="paragraph" w:styleId="Mapadokumentu">
    <w:name w:val="Document Map"/>
    <w:basedOn w:val="Normalny"/>
    <w:link w:val="MapadokumentuZnak"/>
    <w:uiPriority w:val="99"/>
    <w:rsid w:val="00F93CBD"/>
    <w:pPr>
      <w:shd w:val="clear" w:color="auto" w:fill="000080"/>
    </w:pPr>
    <w:rPr>
      <w:rFonts w:ascii="Tahoma" w:hAnsi="Tahoma"/>
      <w:sz w:val="16"/>
      <w:szCs w:val="16"/>
    </w:rPr>
  </w:style>
  <w:style w:type="character" w:customStyle="1" w:styleId="MapadokumentuZnak">
    <w:name w:val="Mapa dokumentu Znak"/>
    <w:basedOn w:val="Domylnaczcionkaakapitu"/>
    <w:link w:val="Mapadokumentu"/>
    <w:uiPriority w:val="99"/>
    <w:locked/>
    <w:rsid w:val="00CF6BBA"/>
    <w:rPr>
      <w:rFonts w:ascii="Tahoma" w:hAnsi="Tahoma" w:cs="Times New Roman"/>
      <w:sz w:val="16"/>
    </w:rPr>
  </w:style>
  <w:style w:type="paragraph" w:styleId="NormalnyWeb">
    <w:name w:val="Normal (Web)"/>
    <w:basedOn w:val="Normalny"/>
    <w:uiPriority w:val="99"/>
    <w:rsid w:val="006C7461"/>
    <w:pPr>
      <w:widowControl/>
      <w:spacing w:before="100" w:beforeAutospacing="1" w:after="100" w:afterAutospacing="1"/>
    </w:pPr>
    <w:rPr>
      <w:sz w:val="24"/>
      <w:szCs w:val="24"/>
    </w:rPr>
  </w:style>
  <w:style w:type="paragraph" w:styleId="Tekstdymka">
    <w:name w:val="Balloon Text"/>
    <w:basedOn w:val="Normalny"/>
    <w:link w:val="TekstdymkaZnak"/>
    <w:uiPriority w:val="99"/>
    <w:rsid w:val="000304E2"/>
    <w:rPr>
      <w:rFonts w:ascii="Tahoma" w:hAnsi="Tahoma"/>
      <w:sz w:val="16"/>
      <w:szCs w:val="16"/>
    </w:rPr>
  </w:style>
  <w:style w:type="character" w:customStyle="1" w:styleId="TekstdymkaZnak">
    <w:name w:val="Tekst dymka Znak"/>
    <w:basedOn w:val="Domylnaczcionkaakapitu"/>
    <w:link w:val="Tekstdymka"/>
    <w:uiPriority w:val="99"/>
    <w:locked/>
    <w:rsid w:val="00CF6BBA"/>
    <w:rPr>
      <w:rFonts w:ascii="Tahoma" w:hAnsi="Tahoma" w:cs="Times New Roman"/>
      <w:sz w:val="16"/>
    </w:rPr>
  </w:style>
  <w:style w:type="paragraph" w:customStyle="1" w:styleId="Tekstpodstawowy21">
    <w:name w:val="Tekst podstawowy 21"/>
    <w:basedOn w:val="Normalny"/>
    <w:uiPriority w:val="99"/>
    <w:rsid w:val="00040481"/>
    <w:pPr>
      <w:widowControl/>
      <w:overflowPunct w:val="0"/>
      <w:autoSpaceDE w:val="0"/>
      <w:autoSpaceDN w:val="0"/>
      <w:adjustRightInd w:val="0"/>
      <w:jc w:val="both"/>
      <w:textAlignment w:val="baseline"/>
    </w:pPr>
    <w:rPr>
      <w:b/>
      <w:sz w:val="24"/>
    </w:rPr>
  </w:style>
  <w:style w:type="paragraph" w:customStyle="1" w:styleId="Tekstpodstawowy211">
    <w:name w:val="Tekst podstawowy 211"/>
    <w:basedOn w:val="Normalny"/>
    <w:uiPriority w:val="99"/>
    <w:rsid w:val="00040481"/>
    <w:pPr>
      <w:widowControl/>
      <w:suppressAutoHyphens/>
      <w:overflowPunct w:val="0"/>
      <w:autoSpaceDE w:val="0"/>
      <w:textAlignment w:val="baseline"/>
    </w:pPr>
    <w:rPr>
      <w:rFonts w:ascii="Arial" w:hAnsi="Arial"/>
      <w:sz w:val="22"/>
      <w:lang w:eastAsia="ar-SA"/>
    </w:rPr>
  </w:style>
  <w:style w:type="character" w:styleId="Odwoaniedokomentarza">
    <w:name w:val="annotation reference"/>
    <w:basedOn w:val="Domylnaczcionkaakapitu"/>
    <w:uiPriority w:val="99"/>
    <w:rsid w:val="00FB149A"/>
    <w:rPr>
      <w:rFonts w:cs="Times New Roman"/>
      <w:sz w:val="16"/>
    </w:rPr>
  </w:style>
  <w:style w:type="paragraph" w:styleId="Tekstkomentarza">
    <w:name w:val="annotation text"/>
    <w:basedOn w:val="Normalny"/>
    <w:link w:val="TekstkomentarzaZnak"/>
    <w:uiPriority w:val="99"/>
    <w:rsid w:val="00FB149A"/>
  </w:style>
  <w:style w:type="character" w:customStyle="1" w:styleId="TekstkomentarzaZnak">
    <w:name w:val="Tekst komentarza Znak"/>
    <w:basedOn w:val="Domylnaczcionkaakapitu"/>
    <w:link w:val="Tekstkomentarza"/>
    <w:uiPriority w:val="99"/>
    <w:locked/>
    <w:rsid w:val="004E53D4"/>
    <w:rPr>
      <w:rFonts w:cs="Times New Roman"/>
    </w:rPr>
  </w:style>
  <w:style w:type="paragraph" w:styleId="Tematkomentarza">
    <w:name w:val="annotation subject"/>
    <w:basedOn w:val="Tekstkomentarza"/>
    <w:next w:val="Tekstkomentarza"/>
    <w:link w:val="TematkomentarzaZnak"/>
    <w:uiPriority w:val="99"/>
    <w:rsid w:val="00FB149A"/>
    <w:rPr>
      <w:b/>
      <w:bCs/>
    </w:rPr>
  </w:style>
  <w:style w:type="character" w:customStyle="1" w:styleId="TematkomentarzaZnak">
    <w:name w:val="Temat komentarza Znak"/>
    <w:basedOn w:val="TekstkomentarzaZnak"/>
    <w:link w:val="Tematkomentarza"/>
    <w:uiPriority w:val="99"/>
    <w:locked/>
    <w:rsid w:val="00053815"/>
    <w:rPr>
      <w:rFonts w:cs="Times New Roman"/>
      <w:b/>
    </w:rPr>
  </w:style>
  <w:style w:type="paragraph" w:styleId="Tekstpodstawowywcity2">
    <w:name w:val="Body Text Indent 2"/>
    <w:basedOn w:val="Normalny"/>
    <w:link w:val="Tekstpodstawowywcity2Znak"/>
    <w:uiPriority w:val="99"/>
    <w:rsid w:val="00894E2A"/>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053815"/>
    <w:rPr>
      <w:rFonts w:cs="Times New Roman"/>
    </w:rPr>
  </w:style>
  <w:style w:type="paragraph" w:styleId="Tekstpodstawowy3">
    <w:name w:val="Body Text 3"/>
    <w:basedOn w:val="Normalny"/>
    <w:link w:val="Tekstpodstawowy3Znak"/>
    <w:uiPriority w:val="99"/>
    <w:rsid w:val="00482ECA"/>
    <w:pPr>
      <w:spacing w:after="120"/>
    </w:pPr>
    <w:rPr>
      <w:sz w:val="16"/>
      <w:szCs w:val="16"/>
    </w:rPr>
  </w:style>
  <w:style w:type="character" w:customStyle="1" w:styleId="Tekstpodstawowy3Znak">
    <w:name w:val="Tekst podstawowy 3 Znak"/>
    <w:basedOn w:val="Domylnaczcionkaakapitu"/>
    <w:link w:val="Tekstpodstawowy3"/>
    <w:uiPriority w:val="99"/>
    <w:locked/>
    <w:rsid w:val="00482ECA"/>
    <w:rPr>
      <w:rFonts w:cs="Times New Roman"/>
      <w:sz w:val="16"/>
    </w:rPr>
  </w:style>
  <w:style w:type="paragraph" w:customStyle="1" w:styleId="Default">
    <w:name w:val="Default"/>
    <w:uiPriority w:val="99"/>
    <w:rsid w:val="00626166"/>
    <w:pPr>
      <w:autoSpaceDE w:val="0"/>
      <w:autoSpaceDN w:val="0"/>
      <w:adjustRightInd w:val="0"/>
    </w:pPr>
    <w:rPr>
      <w:color w:val="000000"/>
      <w:sz w:val="24"/>
      <w:szCs w:val="24"/>
    </w:rPr>
  </w:style>
  <w:style w:type="paragraph" w:customStyle="1" w:styleId="Znak5">
    <w:name w:val="Znak5"/>
    <w:basedOn w:val="Normalny"/>
    <w:uiPriority w:val="99"/>
    <w:rsid w:val="000C109F"/>
    <w:pPr>
      <w:widowControl/>
      <w:suppressAutoHyphens/>
      <w:spacing w:after="160" w:line="240" w:lineRule="exact"/>
    </w:pPr>
    <w:rPr>
      <w:rFonts w:ascii="Tahoma" w:hAnsi="Tahoma"/>
      <w:lang w:val="en-US" w:eastAsia="en-US"/>
    </w:rPr>
  </w:style>
  <w:style w:type="paragraph" w:customStyle="1" w:styleId="Standard">
    <w:name w:val="Standard"/>
    <w:uiPriority w:val="99"/>
    <w:rsid w:val="00D338A5"/>
    <w:pPr>
      <w:widowControl w:val="0"/>
      <w:suppressAutoHyphens/>
      <w:autoSpaceDE w:val="0"/>
    </w:pPr>
    <w:rPr>
      <w:sz w:val="24"/>
      <w:szCs w:val="24"/>
    </w:rPr>
  </w:style>
  <w:style w:type="paragraph" w:customStyle="1" w:styleId="Tekstpodstawowywcity21">
    <w:name w:val="Tekst podstawowy wcięty 21"/>
    <w:basedOn w:val="Normalny"/>
    <w:uiPriority w:val="99"/>
    <w:rsid w:val="00D338A5"/>
    <w:pPr>
      <w:spacing w:before="100" w:after="100"/>
      <w:ind w:left="567"/>
    </w:pPr>
    <w:rPr>
      <w:rFonts w:ascii="Arial" w:hAnsi="Arial" w:cs="Arial"/>
      <w:b/>
      <w:bCs/>
      <w:i/>
      <w:iCs/>
      <w:sz w:val="18"/>
      <w:szCs w:val="18"/>
    </w:rPr>
  </w:style>
  <w:style w:type="paragraph" w:styleId="Bezodstpw">
    <w:name w:val="No Spacing"/>
    <w:uiPriority w:val="99"/>
    <w:qFormat/>
    <w:rsid w:val="00A2419F"/>
    <w:rPr>
      <w:rFonts w:ascii="Calibri" w:hAnsi="Calibri"/>
      <w:lang w:eastAsia="en-US"/>
    </w:rPr>
  </w:style>
  <w:style w:type="paragraph" w:styleId="Akapitzlist">
    <w:name w:val="List Paragraph"/>
    <w:basedOn w:val="Normalny"/>
    <w:link w:val="AkapitzlistZnak"/>
    <w:uiPriority w:val="99"/>
    <w:qFormat/>
    <w:rsid w:val="00A2419F"/>
    <w:pPr>
      <w:ind w:left="720"/>
      <w:contextualSpacing/>
    </w:pPr>
  </w:style>
  <w:style w:type="paragraph" w:customStyle="1" w:styleId="Akapitzlist1">
    <w:name w:val="Akapit z listą1"/>
    <w:basedOn w:val="Normalny"/>
    <w:uiPriority w:val="99"/>
    <w:rsid w:val="003E2E8B"/>
    <w:pPr>
      <w:widowControl/>
      <w:spacing w:after="200" w:line="276" w:lineRule="auto"/>
      <w:ind w:left="720"/>
      <w:contextualSpacing/>
    </w:pPr>
    <w:rPr>
      <w:rFonts w:ascii="Calibri" w:hAnsi="Calibri"/>
      <w:sz w:val="22"/>
      <w:szCs w:val="22"/>
    </w:rPr>
  </w:style>
  <w:style w:type="paragraph" w:styleId="Zwykytekst">
    <w:name w:val="Plain Text"/>
    <w:basedOn w:val="Normalny"/>
    <w:link w:val="ZwykytekstZnak"/>
    <w:uiPriority w:val="99"/>
    <w:rsid w:val="003E2E8B"/>
    <w:pPr>
      <w:widowControl/>
    </w:pPr>
    <w:rPr>
      <w:rFonts w:ascii="Courier New" w:hAnsi="Courier New"/>
    </w:rPr>
  </w:style>
  <w:style w:type="character" w:customStyle="1" w:styleId="ZwykytekstZnak">
    <w:name w:val="Zwykły tekst Znak"/>
    <w:basedOn w:val="Domylnaczcionkaakapitu"/>
    <w:link w:val="Zwykytekst"/>
    <w:uiPriority w:val="99"/>
    <w:locked/>
    <w:rsid w:val="003E2E8B"/>
    <w:rPr>
      <w:rFonts w:ascii="Courier New" w:hAnsi="Courier New" w:cs="Times New Roman"/>
    </w:rPr>
  </w:style>
  <w:style w:type="paragraph" w:customStyle="1" w:styleId="Akapitzlist2">
    <w:name w:val="Akapit z listą2"/>
    <w:basedOn w:val="Normalny"/>
    <w:uiPriority w:val="99"/>
    <w:rsid w:val="003E2E8B"/>
    <w:pPr>
      <w:widowControl/>
      <w:spacing w:after="200" w:line="276" w:lineRule="auto"/>
      <w:ind w:left="720"/>
      <w:contextualSpacing/>
    </w:pPr>
    <w:rPr>
      <w:rFonts w:ascii="Calibri" w:hAnsi="Calibri"/>
      <w:sz w:val="22"/>
      <w:szCs w:val="22"/>
    </w:rPr>
  </w:style>
  <w:style w:type="paragraph" w:styleId="Poprawka">
    <w:name w:val="Revision"/>
    <w:hidden/>
    <w:uiPriority w:val="99"/>
    <w:semiHidden/>
    <w:rsid w:val="00494B4D"/>
    <w:rPr>
      <w:sz w:val="20"/>
      <w:szCs w:val="20"/>
    </w:rPr>
  </w:style>
  <w:style w:type="paragraph" w:styleId="Podtytu">
    <w:name w:val="Subtitle"/>
    <w:basedOn w:val="Normalny"/>
    <w:next w:val="Normalny"/>
    <w:link w:val="PodtytuZnak"/>
    <w:uiPriority w:val="99"/>
    <w:qFormat/>
    <w:rsid w:val="00CC49D0"/>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CC49D0"/>
    <w:rPr>
      <w:rFonts w:ascii="Cambria" w:hAnsi="Cambria" w:cs="Times New Roman"/>
      <w:sz w:val="24"/>
    </w:rPr>
  </w:style>
  <w:style w:type="character" w:styleId="Pogrubienie">
    <w:name w:val="Strong"/>
    <w:basedOn w:val="Domylnaczcionkaakapitu"/>
    <w:uiPriority w:val="99"/>
    <w:qFormat/>
    <w:rsid w:val="00CC49D0"/>
    <w:rPr>
      <w:rFonts w:cs="Times New Roman"/>
      <w:b/>
    </w:rPr>
  </w:style>
  <w:style w:type="character" w:styleId="Uwydatnienie">
    <w:name w:val="Emphasis"/>
    <w:basedOn w:val="Domylnaczcionkaakapitu"/>
    <w:uiPriority w:val="99"/>
    <w:qFormat/>
    <w:rsid w:val="00111E24"/>
    <w:rPr>
      <w:rFonts w:cs="Times New Roman"/>
      <w:i/>
    </w:rPr>
  </w:style>
  <w:style w:type="character" w:styleId="Wyrnieniedelikatne">
    <w:name w:val="Subtle Emphasis"/>
    <w:basedOn w:val="Domylnaczcionkaakapitu"/>
    <w:uiPriority w:val="99"/>
    <w:qFormat/>
    <w:rsid w:val="00C95205"/>
    <w:rPr>
      <w:rFonts w:cs="Times New Roman"/>
      <w:i/>
      <w:color w:val="808080"/>
    </w:rPr>
  </w:style>
  <w:style w:type="paragraph" w:styleId="Tekstpodstawowywcity">
    <w:name w:val="Body Text Indent"/>
    <w:basedOn w:val="Normalny"/>
    <w:link w:val="TekstpodstawowywcityZnak"/>
    <w:uiPriority w:val="99"/>
    <w:rsid w:val="006B34F4"/>
    <w:pPr>
      <w:spacing w:after="120"/>
      <w:ind w:left="283"/>
    </w:pPr>
  </w:style>
  <w:style w:type="character" w:customStyle="1" w:styleId="TekstpodstawowywcityZnak">
    <w:name w:val="Tekst podstawowy wcięty Znak"/>
    <w:basedOn w:val="Domylnaczcionkaakapitu"/>
    <w:link w:val="Tekstpodstawowywcity"/>
    <w:uiPriority w:val="99"/>
    <w:locked/>
    <w:rsid w:val="006B34F4"/>
    <w:rPr>
      <w:rFonts w:cs="Times New Roman"/>
    </w:rPr>
  </w:style>
  <w:style w:type="character" w:customStyle="1" w:styleId="StylArial11pt">
    <w:name w:val="Styl Arial 11 pt"/>
    <w:uiPriority w:val="99"/>
    <w:rsid w:val="006B34F4"/>
    <w:rPr>
      <w:rFonts w:ascii="Arial" w:hAnsi="Arial"/>
      <w:sz w:val="20"/>
    </w:rPr>
  </w:style>
  <w:style w:type="paragraph" w:customStyle="1" w:styleId="bodytext2">
    <w:name w:val="bodytext2"/>
    <w:basedOn w:val="Normalny"/>
    <w:uiPriority w:val="99"/>
    <w:rsid w:val="001700D3"/>
    <w:pPr>
      <w:widowControl/>
      <w:spacing w:after="240" w:line="360" w:lineRule="atLeast"/>
      <w:jc w:val="both"/>
    </w:pPr>
    <w:rPr>
      <w:rFonts w:ascii="Arial Narrow" w:hAnsi="Arial Narrow"/>
      <w:sz w:val="26"/>
      <w:szCs w:val="26"/>
    </w:rPr>
  </w:style>
  <w:style w:type="table" w:customStyle="1" w:styleId="Tabela-Siatka1">
    <w:name w:val="Tabela - Siatka1"/>
    <w:uiPriority w:val="99"/>
    <w:rsid w:val="00053815"/>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51">
    <w:name w:val="Znak51"/>
    <w:basedOn w:val="Normalny"/>
    <w:uiPriority w:val="99"/>
    <w:rsid w:val="00053815"/>
    <w:pPr>
      <w:widowControl/>
      <w:suppressAutoHyphens/>
      <w:spacing w:after="160" w:line="240" w:lineRule="exact"/>
    </w:pPr>
    <w:rPr>
      <w:rFonts w:ascii="Tahoma" w:hAnsi="Tahoma"/>
      <w:lang w:val="en-US" w:eastAsia="en-US"/>
    </w:rPr>
  </w:style>
  <w:style w:type="paragraph" w:customStyle="1" w:styleId="Tekstpodstawowywcity211">
    <w:name w:val="Tekst podstawowy wcięty 211"/>
    <w:basedOn w:val="Normalny"/>
    <w:uiPriority w:val="99"/>
    <w:rsid w:val="00053815"/>
    <w:pPr>
      <w:spacing w:before="100" w:after="100"/>
      <w:ind w:left="567"/>
    </w:pPr>
    <w:rPr>
      <w:rFonts w:ascii="Arial" w:hAnsi="Arial" w:cs="Arial"/>
      <w:b/>
      <w:bCs/>
      <w:i/>
      <w:iCs/>
      <w:sz w:val="18"/>
      <w:szCs w:val="18"/>
    </w:rPr>
  </w:style>
  <w:style w:type="paragraph" w:styleId="Legenda">
    <w:name w:val="caption"/>
    <w:basedOn w:val="Normalny"/>
    <w:next w:val="Normalny"/>
    <w:uiPriority w:val="99"/>
    <w:qFormat/>
    <w:rsid w:val="004903E3"/>
    <w:pPr>
      <w:spacing w:after="200"/>
    </w:pPr>
    <w:rPr>
      <w:b/>
      <w:bCs/>
      <w:color w:val="4F81BD"/>
      <w:sz w:val="18"/>
      <w:szCs w:val="18"/>
    </w:rPr>
  </w:style>
  <w:style w:type="paragraph" w:styleId="Tekstprzypisukocowego">
    <w:name w:val="endnote text"/>
    <w:basedOn w:val="Normalny"/>
    <w:link w:val="TekstprzypisukocowegoZnak"/>
    <w:uiPriority w:val="99"/>
    <w:rsid w:val="004903E3"/>
  </w:style>
  <w:style w:type="character" w:customStyle="1" w:styleId="TekstprzypisukocowegoZnak">
    <w:name w:val="Tekst przypisu końcowego Znak"/>
    <w:basedOn w:val="Domylnaczcionkaakapitu"/>
    <w:link w:val="Tekstprzypisukocowego"/>
    <w:uiPriority w:val="99"/>
    <w:locked/>
    <w:rsid w:val="004903E3"/>
    <w:rPr>
      <w:rFonts w:cs="Times New Roman"/>
    </w:rPr>
  </w:style>
  <w:style w:type="character" w:styleId="Odwoanieprzypisukocowego">
    <w:name w:val="endnote reference"/>
    <w:basedOn w:val="Domylnaczcionkaakapitu"/>
    <w:uiPriority w:val="99"/>
    <w:rsid w:val="004903E3"/>
    <w:rPr>
      <w:rFonts w:cs="Times New Roman"/>
      <w:vertAlign w:val="superscript"/>
    </w:rPr>
  </w:style>
  <w:style w:type="character" w:customStyle="1" w:styleId="Teksttreci">
    <w:name w:val="Tekst treści_"/>
    <w:link w:val="Teksttreci0"/>
    <w:uiPriority w:val="99"/>
    <w:locked/>
    <w:rsid w:val="00DE6177"/>
    <w:rPr>
      <w:sz w:val="23"/>
      <w:shd w:val="clear" w:color="auto" w:fill="FFFFFF"/>
    </w:rPr>
  </w:style>
  <w:style w:type="character" w:customStyle="1" w:styleId="TeksttreciPogrubienie">
    <w:name w:val="Tekst treści + Pogrubienie"/>
    <w:uiPriority w:val="99"/>
    <w:rsid w:val="00DE6177"/>
    <w:rPr>
      <w:rFonts w:ascii="Times New Roman" w:hAnsi="Times New Roman"/>
      <w:b/>
      <w:spacing w:val="0"/>
      <w:sz w:val="23"/>
    </w:rPr>
  </w:style>
  <w:style w:type="paragraph" w:customStyle="1" w:styleId="Teksttreci0">
    <w:name w:val="Tekst treści"/>
    <w:basedOn w:val="Normalny"/>
    <w:link w:val="Teksttreci"/>
    <w:uiPriority w:val="99"/>
    <w:rsid w:val="00DE6177"/>
    <w:pPr>
      <w:widowControl/>
      <w:shd w:val="clear" w:color="auto" w:fill="FFFFFF"/>
      <w:spacing w:before="240" w:after="1200" w:line="408" w:lineRule="exact"/>
      <w:ind w:hanging="640"/>
      <w:jc w:val="center"/>
    </w:pPr>
    <w:rPr>
      <w:sz w:val="23"/>
    </w:rPr>
  </w:style>
  <w:style w:type="character" w:customStyle="1" w:styleId="TeksttreciBezpogrubienia">
    <w:name w:val="Tekst treści + Bez pogrubienia"/>
    <w:uiPriority w:val="99"/>
    <w:rsid w:val="000B642A"/>
    <w:rPr>
      <w:rFonts w:ascii="Arial" w:hAnsi="Arial"/>
      <w:b/>
      <w:sz w:val="22"/>
    </w:rPr>
  </w:style>
  <w:style w:type="table" w:customStyle="1" w:styleId="Tabela-Siatka2">
    <w:name w:val="Tabela - Siatka2"/>
    <w:uiPriority w:val="99"/>
    <w:rsid w:val="00D1594D"/>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31">
    <w:name w:val="Tekst podstawowy 31"/>
    <w:basedOn w:val="Normalny"/>
    <w:uiPriority w:val="99"/>
    <w:rsid w:val="0071258A"/>
    <w:pPr>
      <w:widowControl/>
      <w:suppressAutoHyphens/>
      <w:spacing w:before="120"/>
      <w:jc w:val="both"/>
    </w:pPr>
    <w:rPr>
      <w:i/>
      <w:iCs/>
      <w:sz w:val="24"/>
      <w:szCs w:val="24"/>
      <w:lang w:eastAsia="ar-SA"/>
    </w:rPr>
  </w:style>
  <w:style w:type="character" w:customStyle="1" w:styleId="tekstdokbold">
    <w:name w:val="tekst dok. bold"/>
    <w:uiPriority w:val="99"/>
    <w:rsid w:val="00ED1CE2"/>
    <w:rPr>
      <w:b/>
    </w:rPr>
  </w:style>
  <w:style w:type="paragraph" w:customStyle="1" w:styleId="Bezodstpw1">
    <w:name w:val="Bez odstępów1"/>
    <w:uiPriority w:val="99"/>
    <w:rsid w:val="009B7514"/>
    <w:rPr>
      <w:sz w:val="24"/>
      <w:szCs w:val="24"/>
    </w:rPr>
  </w:style>
  <w:style w:type="character" w:customStyle="1" w:styleId="AkapitzlistZnak">
    <w:name w:val="Akapit z listą Znak"/>
    <w:link w:val="Akapitzlist"/>
    <w:uiPriority w:val="99"/>
    <w:locked/>
    <w:rsid w:val="001722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uiPriority="0"/>
    <w:lsdException w:name="caption" w:locked="1" w:uiPriority="35" w:qFormat="1"/>
    <w:lsdException w:name="table of figures" w:uiPriority="0"/>
    <w:lsdException w:name="envelope address" w:uiPriority="0"/>
    <w:lsdException w:name="envelope return" w:uiPriority="0"/>
    <w:lsdException w:name="footnote reference" w:locked="1" w:semiHidden="1" w:unhideWhenUsed="1"/>
    <w:lsdException w:name="annotation reference" w:locked="1" w:semiHidden="1" w:unhideWhenUsed="1"/>
    <w:lsdException w:name="line number" w:uiPriority="0"/>
    <w:lsdException w:name="page number" w:locked="1" w:semiHidden="1" w:unhideWhenUsed="1"/>
    <w:lsdException w:name="endnote reference" w:locked="1" w:semiHidden="1" w:unhideWhenUsed="1"/>
    <w:lsdException w:name="endnote text" w:locked="1" w:semiHidden="1" w:unhideWhenUsed="1"/>
    <w:lsdException w:name="table of authorities" w:uiPriority="0"/>
    <w:lsdException w:name="macro" w:uiPriority="0"/>
    <w:lsdException w:name="toa heading" w:uiPriority="0"/>
    <w:lsdException w:name="List" w:uiPriority="0"/>
    <w:lsdException w:name="List Bullet" w:uiPriority="0"/>
    <w:lsdException w:name="List Number" w:locked="1" w:semiHidden="1" w:unhideWhenUsed="1"/>
    <w:lsdException w:name="List 2" w:uiPriority="0"/>
    <w:lsdException w:name="List 3" w:uiPriority="0"/>
    <w:lsdException w:name="List 4" w:locked="1" w:semiHidden="1" w:unhideWhenUsed="1"/>
    <w:lsdException w:name="List 5" w:locked="1" w:semiHidden="1" w:unhideWhenUsed="1"/>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uiPriority="10" w:qFormat="1"/>
    <w:lsdException w:name="Closing" w:uiPriority="0"/>
    <w:lsdException w:name="Signature" w:uiPriority="0"/>
    <w:lsdException w:name="Default Paragraph Font" w:uiPriority="0"/>
    <w:lsdException w:name="Body Text" w:locked="1" w:semiHidden="1" w:unhideWhenUsed="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uiPriority="0"/>
    <w:lsdException w:name="Note Heading" w:uiPriority="0"/>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uiPriority="0"/>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uiPriority="0"/>
    <w:lsdException w:name="HTML Top of Form" w:uiPriority="0"/>
    <w:lsdException w:name="HTML Bottom of Form" w:uiPriority="0"/>
    <w:lsdException w:name="Normal (Web)" w:locked="1" w:semiHidden="1" w:unhideWhenUsed="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locked="1" w:semiHidden="1" w:unhideWhenUsed="1"/>
    <w:lsdException w:name="annotation subject" w:locked="1" w:semiHidden="1" w:unhideWhenUsed="1"/>
    <w:lsdException w:name="No List" w:locked="1" w:semiHidden="1" w:unhideWhenUsed="1"/>
    <w:lsdException w:name="Outline List 1" w:uiPriority="0"/>
    <w:lsdException w:name="Outline List 2" w:uiPriority="0"/>
    <w:lsdException w:name="Outline List 3" w:uiPriority="0"/>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Standardowy1"/>
    <w:qFormat/>
    <w:rsid w:val="00C809D8"/>
    <w:pPr>
      <w:widowControl w:val="0"/>
    </w:pPr>
    <w:rPr>
      <w:sz w:val="20"/>
      <w:szCs w:val="20"/>
    </w:rPr>
  </w:style>
  <w:style w:type="paragraph" w:styleId="Nagwek1">
    <w:name w:val="heading 1"/>
    <w:basedOn w:val="Normalny"/>
    <w:next w:val="Normalny"/>
    <w:link w:val="Nagwek1Znak"/>
    <w:uiPriority w:val="99"/>
    <w:qFormat/>
    <w:rsid w:val="00CF6BBA"/>
    <w:pPr>
      <w:keepNext/>
      <w:numPr>
        <w:numId w:val="34"/>
      </w:numPr>
      <w:outlineLvl w:val="0"/>
    </w:pPr>
    <w:rPr>
      <w:rFonts w:ascii="Arial" w:hAnsi="Arial"/>
      <w:sz w:val="24"/>
      <w:szCs w:val="24"/>
    </w:rPr>
  </w:style>
  <w:style w:type="paragraph" w:styleId="Nagwek2">
    <w:name w:val="heading 2"/>
    <w:basedOn w:val="Normalny"/>
    <w:next w:val="Normalny"/>
    <w:link w:val="Nagwek2Znak"/>
    <w:uiPriority w:val="99"/>
    <w:qFormat/>
    <w:rsid w:val="00CF6BBA"/>
    <w:pPr>
      <w:keepNext/>
      <w:numPr>
        <w:ilvl w:val="1"/>
        <w:numId w:val="34"/>
      </w:numPr>
      <w:jc w:val="both"/>
      <w:outlineLvl w:val="1"/>
    </w:pPr>
    <w:rPr>
      <w:rFonts w:ascii="Arial" w:hAnsi="Arial"/>
      <w:b/>
      <w:bCs/>
      <w:sz w:val="24"/>
      <w:szCs w:val="24"/>
    </w:rPr>
  </w:style>
  <w:style w:type="paragraph" w:styleId="Nagwek3">
    <w:name w:val="heading 3"/>
    <w:basedOn w:val="Normalny"/>
    <w:next w:val="Normalny"/>
    <w:link w:val="Nagwek3Znak"/>
    <w:uiPriority w:val="99"/>
    <w:qFormat/>
    <w:rsid w:val="00CF6BBA"/>
    <w:pPr>
      <w:keepNext/>
      <w:numPr>
        <w:ilvl w:val="2"/>
        <w:numId w:val="34"/>
      </w:numPr>
      <w:outlineLvl w:val="2"/>
    </w:pPr>
    <w:rPr>
      <w:b/>
      <w:bCs/>
      <w:sz w:val="24"/>
      <w:szCs w:val="24"/>
    </w:rPr>
  </w:style>
  <w:style w:type="paragraph" w:styleId="Nagwek4">
    <w:name w:val="heading 4"/>
    <w:basedOn w:val="Normalny"/>
    <w:next w:val="Normalny"/>
    <w:link w:val="Nagwek4Znak"/>
    <w:uiPriority w:val="99"/>
    <w:qFormat/>
    <w:rsid w:val="00CF6BBA"/>
    <w:pPr>
      <w:keepNext/>
      <w:jc w:val="right"/>
      <w:outlineLvl w:val="3"/>
    </w:pPr>
    <w:rPr>
      <w:rFonts w:ascii="Calibri" w:hAnsi="Calibri"/>
      <w:b/>
      <w:bCs/>
      <w:sz w:val="28"/>
      <w:szCs w:val="28"/>
    </w:rPr>
  </w:style>
  <w:style w:type="paragraph" w:styleId="Nagwek5">
    <w:name w:val="heading 5"/>
    <w:basedOn w:val="Normalny"/>
    <w:next w:val="Normalny"/>
    <w:link w:val="Nagwek5Znak"/>
    <w:uiPriority w:val="99"/>
    <w:qFormat/>
    <w:rsid w:val="00CF6BBA"/>
    <w:pPr>
      <w:keepNext/>
      <w:numPr>
        <w:ilvl w:val="4"/>
        <w:numId w:val="34"/>
      </w:numPr>
      <w:jc w:val="center"/>
      <w:outlineLvl w:val="4"/>
    </w:pPr>
    <w:rPr>
      <w:rFonts w:ascii="Arial" w:hAnsi="Arial"/>
      <w:b/>
      <w:bCs/>
      <w:sz w:val="24"/>
      <w:szCs w:val="24"/>
    </w:rPr>
  </w:style>
  <w:style w:type="paragraph" w:styleId="Nagwek6">
    <w:name w:val="heading 6"/>
    <w:basedOn w:val="Normalny"/>
    <w:next w:val="Normalny"/>
    <w:link w:val="Nagwek6Znak"/>
    <w:uiPriority w:val="99"/>
    <w:qFormat/>
    <w:rsid w:val="00CF6BBA"/>
    <w:pPr>
      <w:keepNext/>
      <w:numPr>
        <w:ilvl w:val="5"/>
        <w:numId w:val="34"/>
      </w:numPr>
      <w:outlineLvl w:val="5"/>
    </w:pPr>
    <w:rPr>
      <w:b/>
      <w:bCs/>
      <w:sz w:val="32"/>
      <w:szCs w:val="32"/>
    </w:rPr>
  </w:style>
  <w:style w:type="paragraph" w:styleId="Nagwek7">
    <w:name w:val="heading 7"/>
    <w:basedOn w:val="Normalny"/>
    <w:next w:val="Normalny"/>
    <w:link w:val="Nagwek7Znak"/>
    <w:uiPriority w:val="99"/>
    <w:qFormat/>
    <w:rsid w:val="00CF6BBA"/>
    <w:pPr>
      <w:keepNext/>
      <w:numPr>
        <w:ilvl w:val="6"/>
        <w:numId w:val="34"/>
      </w:numPr>
      <w:jc w:val="right"/>
      <w:outlineLvl w:val="6"/>
    </w:pPr>
    <w:rPr>
      <w:rFonts w:ascii="Arial" w:hAnsi="Arial"/>
      <w:b/>
      <w:bCs/>
      <w:sz w:val="22"/>
      <w:szCs w:val="22"/>
    </w:rPr>
  </w:style>
  <w:style w:type="paragraph" w:styleId="Nagwek8">
    <w:name w:val="heading 8"/>
    <w:basedOn w:val="Normalny"/>
    <w:next w:val="Normalny"/>
    <w:link w:val="Nagwek8Znak"/>
    <w:uiPriority w:val="99"/>
    <w:qFormat/>
    <w:rsid w:val="00CF6BBA"/>
    <w:pPr>
      <w:keepNext/>
      <w:numPr>
        <w:ilvl w:val="7"/>
        <w:numId w:val="34"/>
      </w:numPr>
      <w:jc w:val="center"/>
      <w:outlineLvl w:val="7"/>
    </w:pPr>
    <w:rPr>
      <w:rFonts w:ascii="Arial" w:hAnsi="Arial"/>
      <w:sz w:val="22"/>
      <w:szCs w:val="22"/>
      <w:u w:val="single"/>
    </w:rPr>
  </w:style>
  <w:style w:type="paragraph" w:styleId="Nagwek9">
    <w:name w:val="heading 9"/>
    <w:basedOn w:val="Normalny"/>
    <w:next w:val="Normalny"/>
    <w:link w:val="Nagwek9Znak"/>
    <w:uiPriority w:val="99"/>
    <w:qFormat/>
    <w:rsid w:val="00CF6BBA"/>
    <w:pPr>
      <w:keepNext/>
      <w:numPr>
        <w:ilvl w:val="8"/>
        <w:numId w:val="34"/>
      </w:numPr>
      <w:jc w:val="center"/>
      <w:outlineLvl w:val="8"/>
    </w:pPr>
    <w:rPr>
      <w:rFonts w:ascii="Arial" w:hAnsi="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F6BBA"/>
    <w:rPr>
      <w:rFonts w:ascii="Arial" w:hAnsi="Arial"/>
      <w:sz w:val="24"/>
      <w:szCs w:val="24"/>
    </w:rPr>
  </w:style>
  <w:style w:type="character" w:customStyle="1" w:styleId="Nagwek2Znak">
    <w:name w:val="Nagłówek 2 Znak"/>
    <w:basedOn w:val="Domylnaczcionkaakapitu"/>
    <w:link w:val="Nagwek2"/>
    <w:uiPriority w:val="99"/>
    <w:locked/>
    <w:rsid w:val="00CF6BBA"/>
    <w:rPr>
      <w:rFonts w:ascii="Arial" w:hAnsi="Arial"/>
      <w:b/>
      <w:bCs/>
      <w:sz w:val="24"/>
      <w:szCs w:val="24"/>
    </w:rPr>
  </w:style>
  <w:style w:type="character" w:customStyle="1" w:styleId="Nagwek3Znak">
    <w:name w:val="Nagłówek 3 Znak"/>
    <w:basedOn w:val="Domylnaczcionkaakapitu"/>
    <w:link w:val="Nagwek3"/>
    <w:uiPriority w:val="99"/>
    <w:locked/>
    <w:rsid w:val="00CF6BBA"/>
    <w:rPr>
      <w:b/>
      <w:bCs/>
      <w:sz w:val="24"/>
      <w:szCs w:val="24"/>
    </w:rPr>
  </w:style>
  <w:style w:type="character" w:customStyle="1" w:styleId="Nagwek4Znak">
    <w:name w:val="Nagłówek 4 Znak"/>
    <w:basedOn w:val="Domylnaczcionkaakapitu"/>
    <w:link w:val="Nagwek4"/>
    <w:uiPriority w:val="99"/>
    <w:locked/>
    <w:rsid w:val="00CF6BBA"/>
    <w:rPr>
      <w:rFonts w:ascii="Calibri" w:hAnsi="Calibri" w:cs="Times New Roman"/>
      <w:b/>
      <w:sz w:val="28"/>
    </w:rPr>
  </w:style>
  <w:style w:type="character" w:customStyle="1" w:styleId="Nagwek5Znak">
    <w:name w:val="Nagłówek 5 Znak"/>
    <w:basedOn w:val="Domylnaczcionkaakapitu"/>
    <w:link w:val="Nagwek5"/>
    <w:uiPriority w:val="99"/>
    <w:locked/>
    <w:rsid w:val="00CF6BBA"/>
    <w:rPr>
      <w:rFonts w:ascii="Arial" w:hAnsi="Arial"/>
      <w:b/>
      <w:bCs/>
      <w:sz w:val="24"/>
      <w:szCs w:val="24"/>
    </w:rPr>
  </w:style>
  <w:style w:type="character" w:customStyle="1" w:styleId="Nagwek6Znak">
    <w:name w:val="Nagłówek 6 Znak"/>
    <w:basedOn w:val="Domylnaczcionkaakapitu"/>
    <w:link w:val="Nagwek6"/>
    <w:uiPriority w:val="99"/>
    <w:locked/>
    <w:rsid w:val="00CF6BBA"/>
    <w:rPr>
      <w:b/>
      <w:bCs/>
      <w:sz w:val="32"/>
      <w:szCs w:val="32"/>
    </w:rPr>
  </w:style>
  <w:style w:type="character" w:customStyle="1" w:styleId="Nagwek7Znak">
    <w:name w:val="Nagłówek 7 Znak"/>
    <w:basedOn w:val="Domylnaczcionkaakapitu"/>
    <w:link w:val="Nagwek7"/>
    <w:uiPriority w:val="99"/>
    <w:locked/>
    <w:rsid w:val="00CF6BBA"/>
    <w:rPr>
      <w:rFonts w:ascii="Arial" w:hAnsi="Arial"/>
      <w:b/>
      <w:bCs/>
    </w:rPr>
  </w:style>
  <w:style w:type="character" w:customStyle="1" w:styleId="Nagwek8Znak">
    <w:name w:val="Nagłówek 8 Znak"/>
    <w:basedOn w:val="Domylnaczcionkaakapitu"/>
    <w:link w:val="Nagwek8"/>
    <w:uiPriority w:val="99"/>
    <w:locked/>
    <w:rsid w:val="00CF6BBA"/>
    <w:rPr>
      <w:rFonts w:ascii="Arial" w:hAnsi="Arial"/>
      <w:u w:val="single"/>
    </w:rPr>
  </w:style>
  <w:style w:type="character" w:customStyle="1" w:styleId="Nagwek9Znak">
    <w:name w:val="Nagłówek 9 Znak"/>
    <w:basedOn w:val="Domylnaczcionkaakapitu"/>
    <w:link w:val="Nagwek9"/>
    <w:uiPriority w:val="99"/>
    <w:locked/>
    <w:rsid w:val="00CF6BBA"/>
    <w:rPr>
      <w:rFonts w:ascii="Arial" w:hAnsi="Arial"/>
      <w:b/>
      <w:bCs/>
    </w:rPr>
  </w:style>
  <w:style w:type="paragraph" w:styleId="Tytu">
    <w:name w:val="Title"/>
    <w:basedOn w:val="Normalny"/>
    <w:link w:val="TytuZnak"/>
    <w:uiPriority w:val="99"/>
    <w:qFormat/>
    <w:rsid w:val="00CF6BBA"/>
    <w:pPr>
      <w:jc w:val="center"/>
    </w:pPr>
    <w:rPr>
      <w:rFonts w:ascii="Cambria" w:hAnsi="Cambria"/>
      <w:b/>
      <w:bCs/>
      <w:kern w:val="28"/>
      <w:sz w:val="32"/>
      <w:szCs w:val="32"/>
    </w:rPr>
  </w:style>
  <w:style w:type="character" w:customStyle="1" w:styleId="TytuZnak">
    <w:name w:val="Tytuł Znak"/>
    <w:basedOn w:val="Domylnaczcionkaakapitu"/>
    <w:link w:val="Tytu"/>
    <w:uiPriority w:val="99"/>
    <w:locked/>
    <w:rsid w:val="00CF6BBA"/>
    <w:rPr>
      <w:rFonts w:ascii="Cambria" w:hAnsi="Cambria" w:cs="Times New Roman"/>
      <w:b/>
      <w:kern w:val="28"/>
      <w:sz w:val="32"/>
    </w:rPr>
  </w:style>
  <w:style w:type="character" w:styleId="Hipercze">
    <w:name w:val="Hyperlink"/>
    <w:basedOn w:val="Domylnaczcionkaakapitu"/>
    <w:uiPriority w:val="99"/>
    <w:rsid w:val="00CF6BBA"/>
    <w:rPr>
      <w:rFonts w:cs="Times New Roman"/>
      <w:color w:val="0000FF"/>
      <w:u w:val="single"/>
    </w:rPr>
  </w:style>
  <w:style w:type="paragraph" w:styleId="Tekstpodstawowy2">
    <w:name w:val="Body Text 2"/>
    <w:basedOn w:val="Normalny"/>
    <w:link w:val="Tekstpodstawowy2Znak"/>
    <w:uiPriority w:val="99"/>
    <w:rsid w:val="00985182"/>
    <w:pPr>
      <w:spacing w:after="120"/>
      <w:ind w:left="283"/>
    </w:pPr>
  </w:style>
  <w:style w:type="character" w:customStyle="1" w:styleId="Tekstpodstawowy2Znak">
    <w:name w:val="Tekst podstawowy 2 Znak"/>
    <w:basedOn w:val="Domylnaczcionkaakapitu"/>
    <w:link w:val="Tekstpodstawowy2"/>
    <w:uiPriority w:val="99"/>
    <w:locked/>
    <w:rsid w:val="00CF6BBA"/>
    <w:rPr>
      <w:rFonts w:cs="Times New Roman"/>
      <w:sz w:val="20"/>
    </w:rPr>
  </w:style>
  <w:style w:type="paragraph" w:styleId="Tekstpodstawowy">
    <w:name w:val="Body Text"/>
    <w:basedOn w:val="Normalny"/>
    <w:link w:val="TekstpodstawowyZnak"/>
    <w:uiPriority w:val="99"/>
    <w:rsid w:val="00CF6BBA"/>
    <w:pPr>
      <w:jc w:val="both"/>
    </w:pPr>
  </w:style>
  <w:style w:type="character" w:customStyle="1" w:styleId="TekstpodstawowyZnak">
    <w:name w:val="Tekst podstawowy Znak"/>
    <w:basedOn w:val="Domylnaczcionkaakapitu"/>
    <w:link w:val="Tekstpodstawowy"/>
    <w:uiPriority w:val="99"/>
    <w:locked/>
    <w:rsid w:val="00CF6BBA"/>
    <w:rPr>
      <w:rFonts w:cs="Times New Roman"/>
      <w:sz w:val="20"/>
    </w:rPr>
  </w:style>
  <w:style w:type="paragraph" w:customStyle="1" w:styleId="BodyText21">
    <w:name w:val="Body Text 21"/>
    <w:basedOn w:val="Normalny"/>
    <w:uiPriority w:val="99"/>
    <w:rsid w:val="00CF6BBA"/>
    <w:pPr>
      <w:ind w:firstLine="60"/>
      <w:jc w:val="both"/>
    </w:pPr>
    <w:rPr>
      <w:rFonts w:ascii="Arial" w:hAnsi="Arial" w:cs="Arial"/>
      <w:sz w:val="24"/>
      <w:szCs w:val="24"/>
    </w:rPr>
  </w:style>
  <w:style w:type="paragraph" w:styleId="Tekstprzypisudolnego">
    <w:name w:val="footnote text"/>
    <w:aliases w:val="Tekst przypisu"/>
    <w:basedOn w:val="Normalny"/>
    <w:link w:val="TekstprzypisudolnegoZnak"/>
    <w:uiPriority w:val="99"/>
    <w:rsid w:val="00CF6BBA"/>
  </w:style>
  <w:style w:type="character" w:customStyle="1" w:styleId="TekstprzypisudolnegoZnak">
    <w:name w:val="Tekst przypisu dolnego Znak"/>
    <w:aliases w:val="Tekst przypisu Znak"/>
    <w:basedOn w:val="Domylnaczcionkaakapitu"/>
    <w:link w:val="Tekstprzypisudolnego"/>
    <w:uiPriority w:val="99"/>
    <w:locked/>
    <w:rsid w:val="00CF6BBA"/>
    <w:rPr>
      <w:rFonts w:cs="Times New Roman"/>
      <w:sz w:val="20"/>
    </w:rPr>
  </w:style>
  <w:style w:type="character" w:styleId="Odwoanieprzypisudolnego">
    <w:name w:val="footnote reference"/>
    <w:aliases w:val="Odwołanie przypisu"/>
    <w:basedOn w:val="Domylnaczcionkaakapitu"/>
    <w:uiPriority w:val="99"/>
    <w:rsid w:val="00CF6BBA"/>
    <w:rPr>
      <w:rFonts w:cs="Times New Roman"/>
      <w:vertAlign w:val="superscript"/>
    </w:rPr>
  </w:style>
  <w:style w:type="paragraph" w:styleId="Stopka">
    <w:name w:val="footer"/>
    <w:basedOn w:val="Normalny"/>
    <w:link w:val="StopkaZnak"/>
    <w:uiPriority w:val="99"/>
    <w:rsid w:val="00CF6BBA"/>
    <w:pPr>
      <w:tabs>
        <w:tab w:val="center" w:pos="4536"/>
        <w:tab w:val="right" w:pos="9072"/>
      </w:tabs>
    </w:pPr>
  </w:style>
  <w:style w:type="character" w:customStyle="1" w:styleId="StopkaZnak">
    <w:name w:val="Stopka Znak"/>
    <w:basedOn w:val="Domylnaczcionkaakapitu"/>
    <w:link w:val="Stopka"/>
    <w:uiPriority w:val="99"/>
    <w:locked/>
    <w:rsid w:val="00CF6BBA"/>
    <w:rPr>
      <w:rFonts w:cs="Times New Roman"/>
      <w:sz w:val="20"/>
    </w:rPr>
  </w:style>
  <w:style w:type="paragraph" w:styleId="Nagwek">
    <w:name w:val="header"/>
    <w:aliases w:val="Nagłówek strony"/>
    <w:basedOn w:val="Normalny"/>
    <w:link w:val="NagwekZnak"/>
    <w:uiPriority w:val="99"/>
    <w:rsid w:val="00CF6BBA"/>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CF6BBA"/>
    <w:rPr>
      <w:rFonts w:cs="Times New Roman"/>
      <w:sz w:val="20"/>
    </w:rPr>
  </w:style>
  <w:style w:type="character" w:styleId="Numerstrony">
    <w:name w:val="page number"/>
    <w:basedOn w:val="Domylnaczcionkaakapitu"/>
    <w:uiPriority w:val="99"/>
    <w:rsid w:val="00CF6BBA"/>
    <w:rPr>
      <w:rFonts w:cs="Times New Roman"/>
    </w:rPr>
  </w:style>
  <w:style w:type="character" w:styleId="UyteHipercze">
    <w:name w:val="FollowedHyperlink"/>
    <w:aliases w:val="OdwiedzoneHiperłącze"/>
    <w:basedOn w:val="Domylnaczcionkaakapitu"/>
    <w:uiPriority w:val="99"/>
    <w:rsid w:val="00CF6BBA"/>
    <w:rPr>
      <w:rFonts w:cs="Times New Roman"/>
      <w:color w:val="800080"/>
      <w:u w:val="single"/>
    </w:rPr>
  </w:style>
  <w:style w:type="paragraph" w:customStyle="1" w:styleId="ust">
    <w:name w:val="ust"/>
    <w:uiPriority w:val="99"/>
    <w:rsid w:val="00AC26DC"/>
    <w:pPr>
      <w:spacing w:before="60" w:after="60"/>
      <w:ind w:left="426" w:hanging="284"/>
      <w:jc w:val="both"/>
    </w:pPr>
    <w:rPr>
      <w:sz w:val="24"/>
      <w:szCs w:val="24"/>
    </w:rPr>
  </w:style>
  <w:style w:type="paragraph" w:customStyle="1" w:styleId="pkt">
    <w:name w:val="pkt"/>
    <w:basedOn w:val="Normalny"/>
    <w:uiPriority w:val="99"/>
    <w:rsid w:val="00215B90"/>
    <w:pPr>
      <w:widowControl/>
      <w:spacing w:before="60" w:after="60"/>
      <w:ind w:left="851" w:hanging="295"/>
      <w:jc w:val="both"/>
    </w:pPr>
    <w:rPr>
      <w:sz w:val="24"/>
      <w:szCs w:val="24"/>
    </w:rPr>
  </w:style>
  <w:style w:type="paragraph" w:customStyle="1" w:styleId="pkt1">
    <w:name w:val="pkt1"/>
    <w:basedOn w:val="pkt"/>
    <w:uiPriority w:val="99"/>
    <w:rsid w:val="0028627D"/>
    <w:pPr>
      <w:ind w:left="850" w:hanging="425"/>
    </w:pPr>
  </w:style>
  <w:style w:type="table" w:styleId="Tabela-Siatka">
    <w:name w:val="Table Grid"/>
    <w:basedOn w:val="Standardowy"/>
    <w:uiPriority w:val="99"/>
    <w:rsid w:val="00FE2F8F"/>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Tekstprzypisu">
    <w:name w:val="Tekst przypisu dolnego.Tekst przypisu"/>
    <w:basedOn w:val="Normalny"/>
    <w:uiPriority w:val="99"/>
    <w:rsid w:val="00013320"/>
  </w:style>
  <w:style w:type="paragraph" w:styleId="Tekstpodstawowywcity3">
    <w:name w:val="Body Text Indent 3"/>
    <w:basedOn w:val="Normalny"/>
    <w:link w:val="Tekstpodstawowywcity3Znak"/>
    <w:uiPriority w:val="99"/>
    <w:rsid w:val="0098518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CF6BBA"/>
    <w:rPr>
      <w:rFonts w:cs="Times New Roman"/>
      <w:sz w:val="16"/>
    </w:rPr>
  </w:style>
  <w:style w:type="paragraph" w:customStyle="1" w:styleId="StandardowyStandardowy1">
    <w:name w:val="Standardowy.Standardowy1"/>
    <w:uiPriority w:val="99"/>
    <w:rsid w:val="00D47217"/>
    <w:pPr>
      <w:widowControl w:val="0"/>
      <w:autoSpaceDE w:val="0"/>
      <w:autoSpaceDN w:val="0"/>
    </w:pPr>
    <w:rPr>
      <w:sz w:val="20"/>
      <w:szCs w:val="20"/>
    </w:rPr>
  </w:style>
  <w:style w:type="paragraph" w:styleId="Mapadokumentu">
    <w:name w:val="Document Map"/>
    <w:basedOn w:val="Normalny"/>
    <w:link w:val="MapadokumentuZnak"/>
    <w:uiPriority w:val="99"/>
    <w:rsid w:val="00F93CBD"/>
    <w:pPr>
      <w:shd w:val="clear" w:color="auto" w:fill="000080"/>
    </w:pPr>
    <w:rPr>
      <w:rFonts w:ascii="Tahoma" w:hAnsi="Tahoma"/>
      <w:sz w:val="16"/>
      <w:szCs w:val="16"/>
    </w:rPr>
  </w:style>
  <w:style w:type="character" w:customStyle="1" w:styleId="MapadokumentuZnak">
    <w:name w:val="Mapa dokumentu Znak"/>
    <w:basedOn w:val="Domylnaczcionkaakapitu"/>
    <w:link w:val="Mapadokumentu"/>
    <w:uiPriority w:val="99"/>
    <w:locked/>
    <w:rsid w:val="00CF6BBA"/>
    <w:rPr>
      <w:rFonts w:ascii="Tahoma" w:hAnsi="Tahoma" w:cs="Times New Roman"/>
      <w:sz w:val="16"/>
    </w:rPr>
  </w:style>
  <w:style w:type="paragraph" w:styleId="NormalnyWeb">
    <w:name w:val="Normal (Web)"/>
    <w:basedOn w:val="Normalny"/>
    <w:uiPriority w:val="99"/>
    <w:rsid w:val="006C7461"/>
    <w:pPr>
      <w:widowControl/>
      <w:spacing w:before="100" w:beforeAutospacing="1" w:after="100" w:afterAutospacing="1"/>
    </w:pPr>
    <w:rPr>
      <w:sz w:val="24"/>
      <w:szCs w:val="24"/>
    </w:rPr>
  </w:style>
  <w:style w:type="paragraph" w:styleId="Tekstdymka">
    <w:name w:val="Balloon Text"/>
    <w:basedOn w:val="Normalny"/>
    <w:link w:val="TekstdymkaZnak"/>
    <w:uiPriority w:val="99"/>
    <w:rsid w:val="000304E2"/>
    <w:rPr>
      <w:rFonts w:ascii="Tahoma" w:hAnsi="Tahoma"/>
      <w:sz w:val="16"/>
      <w:szCs w:val="16"/>
    </w:rPr>
  </w:style>
  <w:style w:type="character" w:customStyle="1" w:styleId="TekstdymkaZnak">
    <w:name w:val="Tekst dymka Znak"/>
    <w:basedOn w:val="Domylnaczcionkaakapitu"/>
    <w:link w:val="Tekstdymka"/>
    <w:uiPriority w:val="99"/>
    <w:locked/>
    <w:rsid w:val="00CF6BBA"/>
    <w:rPr>
      <w:rFonts w:ascii="Tahoma" w:hAnsi="Tahoma" w:cs="Times New Roman"/>
      <w:sz w:val="16"/>
    </w:rPr>
  </w:style>
  <w:style w:type="paragraph" w:customStyle="1" w:styleId="Tekstpodstawowy21">
    <w:name w:val="Tekst podstawowy 21"/>
    <w:basedOn w:val="Normalny"/>
    <w:uiPriority w:val="99"/>
    <w:rsid w:val="00040481"/>
    <w:pPr>
      <w:widowControl/>
      <w:overflowPunct w:val="0"/>
      <w:autoSpaceDE w:val="0"/>
      <w:autoSpaceDN w:val="0"/>
      <w:adjustRightInd w:val="0"/>
      <w:jc w:val="both"/>
      <w:textAlignment w:val="baseline"/>
    </w:pPr>
    <w:rPr>
      <w:b/>
      <w:sz w:val="24"/>
    </w:rPr>
  </w:style>
  <w:style w:type="paragraph" w:customStyle="1" w:styleId="Tekstpodstawowy211">
    <w:name w:val="Tekst podstawowy 211"/>
    <w:basedOn w:val="Normalny"/>
    <w:uiPriority w:val="99"/>
    <w:rsid w:val="00040481"/>
    <w:pPr>
      <w:widowControl/>
      <w:suppressAutoHyphens/>
      <w:overflowPunct w:val="0"/>
      <w:autoSpaceDE w:val="0"/>
      <w:textAlignment w:val="baseline"/>
    </w:pPr>
    <w:rPr>
      <w:rFonts w:ascii="Arial" w:hAnsi="Arial"/>
      <w:sz w:val="22"/>
      <w:lang w:eastAsia="ar-SA"/>
    </w:rPr>
  </w:style>
  <w:style w:type="character" w:styleId="Odwoaniedokomentarza">
    <w:name w:val="annotation reference"/>
    <w:basedOn w:val="Domylnaczcionkaakapitu"/>
    <w:uiPriority w:val="99"/>
    <w:rsid w:val="00FB149A"/>
    <w:rPr>
      <w:rFonts w:cs="Times New Roman"/>
      <w:sz w:val="16"/>
    </w:rPr>
  </w:style>
  <w:style w:type="paragraph" w:styleId="Tekstkomentarza">
    <w:name w:val="annotation text"/>
    <w:basedOn w:val="Normalny"/>
    <w:link w:val="TekstkomentarzaZnak"/>
    <w:uiPriority w:val="99"/>
    <w:rsid w:val="00FB149A"/>
  </w:style>
  <w:style w:type="character" w:customStyle="1" w:styleId="TekstkomentarzaZnak">
    <w:name w:val="Tekst komentarza Znak"/>
    <w:basedOn w:val="Domylnaczcionkaakapitu"/>
    <w:link w:val="Tekstkomentarza"/>
    <w:uiPriority w:val="99"/>
    <w:locked/>
    <w:rsid w:val="004E53D4"/>
    <w:rPr>
      <w:rFonts w:cs="Times New Roman"/>
    </w:rPr>
  </w:style>
  <w:style w:type="paragraph" w:styleId="Tematkomentarza">
    <w:name w:val="annotation subject"/>
    <w:basedOn w:val="Tekstkomentarza"/>
    <w:next w:val="Tekstkomentarza"/>
    <w:link w:val="TematkomentarzaZnak"/>
    <w:uiPriority w:val="99"/>
    <w:rsid w:val="00FB149A"/>
    <w:rPr>
      <w:b/>
      <w:bCs/>
    </w:rPr>
  </w:style>
  <w:style w:type="character" w:customStyle="1" w:styleId="TematkomentarzaZnak">
    <w:name w:val="Temat komentarza Znak"/>
    <w:basedOn w:val="TekstkomentarzaZnak"/>
    <w:link w:val="Tematkomentarza"/>
    <w:uiPriority w:val="99"/>
    <w:locked/>
    <w:rsid w:val="00053815"/>
    <w:rPr>
      <w:rFonts w:cs="Times New Roman"/>
      <w:b/>
    </w:rPr>
  </w:style>
  <w:style w:type="paragraph" w:styleId="Tekstpodstawowywcity2">
    <w:name w:val="Body Text Indent 2"/>
    <w:basedOn w:val="Normalny"/>
    <w:link w:val="Tekstpodstawowywcity2Znak"/>
    <w:uiPriority w:val="99"/>
    <w:rsid w:val="00894E2A"/>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053815"/>
    <w:rPr>
      <w:rFonts w:cs="Times New Roman"/>
    </w:rPr>
  </w:style>
  <w:style w:type="paragraph" w:styleId="Tekstpodstawowy3">
    <w:name w:val="Body Text 3"/>
    <w:basedOn w:val="Normalny"/>
    <w:link w:val="Tekstpodstawowy3Znak"/>
    <w:uiPriority w:val="99"/>
    <w:rsid w:val="00482ECA"/>
    <w:pPr>
      <w:spacing w:after="120"/>
    </w:pPr>
    <w:rPr>
      <w:sz w:val="16"/>
      <w:szCs w:val="16"/>
    </w:rPr>
  </w:style>
  <w:style w:type="character" w:customStyle="1" w:styleId="Tekstpodstawowy3Znak">
    <w:name w:val="Tekst podstawowy 3 Znak"/>
    <w:basedOn w:val="Domylnaczcionkaakapitu"/>
    <w:link w:val="Tekstpodstawowy3"/>
    <w:uiPriority w:val="99"/>
    <w:locked/>
    <w:rsid w:val="00482ECA"/>
    <w:rPr>
      <w:rFonts w:cs="Times New Roman"/>
      <w:sz w:val="16"/>
    </w:rPr>
  </w:style>
  <w:style w:type="paragraph" w:customStyle="1" w:styleId="Default">
    <w:name w:val="Default"/>
    <w:uiPriority w:val="99"/>
    <w:rsid w:val="00626166"/>
    <w:pPr>
      <w:autoSpaceDE w:val="0"/>
      <w:autoSpaceDN w:val="0"/>
      <w:adjustRightInd w:val="0"/>
    </w:pPr>
    <w:rPr>
      <w:color w:val="000000"/>
      <w:sz w:val="24"/>
      <w:szCs w:val="24"/>
    </w:rPr>
  </w:style>
  <w:style w:type="paragraph" w:customStyle="1" w:styleId="Znak5">
    <w:name w:val="Znak5"/>
    <w:basedOn w:val="Normalny"/>
    <w:uiPriority w:val="99"/>
    <w:rsid w:val="000C109F"/>
    <w:pPr>
      <w:widowControl/>
      <w:suppressAutoHyphens/>
      <w:spacing w:after="160" w:line="240" w:lineRule="exact"/>
    </w:pPr>
    <w:rPr>
      <w:rFonts w:ascii="Tahoma" w:hAnsi="Tahoma"/>
      <w:lang w:val="en-US" w:eastAsia="en-US"/>
    </w:rPr>
  </w:style>
  <w:style w:type="paragraph" w:customStyle="1" w:styleId="Standard">
    <w:name w:val="Standard"/>
    <w:uiPriority w:val="99"/>
    <w:rsid w:val="00D338A5"/>
    <w:pPr>
      <w:widowControl w:val="0"/>
      <w:suppressAutoHyphens/>
      <w:autoSpaceDE w:val="0"/>
    </w:pPr>
    <w:rPr>
      <w:sz w:val="24"/>
      <w:szCs w:val="24"/>
    </w:rPr>
  </w:style>
  <w:style w:type="paragraph" w:customStyle="1" w:styleId="Tekstpodstawowywcity21">
    <w:name w:val="Tekst podstawowy wcięty 21"/>
    <w:basedOn w:val="Normalny"/>
    <w:uiPriority w:val="99"/>
    <w:rsid w:val="00D338A5"/>
    <w:pPr>
      <w:spacing w:before="100" w:after="100"/>
      <w:ind w:left="567"/>
    </w:pPr>
    <w:rPr>
      <w:rFonts w:ascii="Arial" w:hAnsi="Arial" w:cs="Arial"/>
      <w:b/>
      <w:bCs/>
      <w:i/>
      <w:iCs/>
      <w:sz w:val="18"/>
      <w:szCs w:val="18"/>
    </w:rPr>
  </w:style>
  <w:style w:type="paragraph" w:styleId="Bezodstpw">
    <w:name w:val="No Spacing"/>
    <w:uiPriority w:val="99"/>
    <w:qFormat/>
    <w:rsid w:val="00A2419F"/>
    <w:rPr>
      <w:rFonts w:ascii="Calibri" w:hAnsi="Calibri"/>
      <w:lang w:eastAsia="en-US"/>
    </w:rPr>
  </w:style>
  <w:style w:type="paragraph" w:styleId="Akapitzlist">
    <w:name w:val="List Paragraph"/>
    <w:basedOn w:val="Normalny"/>
    <w:link w:val="AkapitzlistZnak"/>
    <w:uiPriority w:val="99"/>
    <w:qFormat/>
    <w:rsid w:val="00A2419F"/>
    <w:pPr>
      <w:ind w:left="720"/>
      <w:contextualSpacing/>
    </w:pPr>
  </w:style>
  <w:style w:type="paragraph" w:customStyle="1" w:styleId="Akapitzlist1">
    <w:name w:val="Akapit z listą1"/>
    <w:basedOn w:val="Normalny"/>
    <w:uiPriority w:val="99"/>
    <w:rsid w:val="003E2E8B"/>
    <w:pPr>
      <w:widowControl/>
      <w:spacing w:after="200" w:line="276" w:lineRule="auto"/>
      <w:ind w:left="720"/>
      <w:contextualSpacing/>
    </w:pPr>
    <w:rPr>
      <w:rFonts w:ascii="Calibri" w:hAnsi="Calibri"/>
      <w:sz w:val="22"/>
      <w:szCs w:val="22"/>
    </w:rPr>
  </w:style>
  <w:style w:type="paragraph" w:styleId="Zwykytekst">
    <w:name w:val="Plain Text"/>
    <w:basedOn w:val="Normalny"/>
    <w:link w:val="ZwykytekstZnak"/>
    <w:uiPriority w:val="99"/>
    <w:rsid w:val="003E2E8B"/>
    <w:pPr>
      <w:widowControl/>
    </w:pPr>
    <w:rPr>
      <w:rFonts w:ascii="Courier New" w:hAnsi="Courier New"/>
    </w:rPr>
  </w:style>
  <w:style w:type="character" w:customStyle="1" w:styleId="ZwykytekstZnak">
    <w:name w:val="Zwykły tekst Znak"/>
    <w:basedOn w:val="Domylnaczcionkaakapitu"/>
    <w:link w:val="Zwykytekst"/>
    <w:uiPriority w:val="99"/>
    <w:locked/>
    <w:rsid w:val="003E2E8B"/>
    <w:rPr>
      <w:rFonts w:ascii="Courier New" w:hAnsi="Courier New" w:cs="Times New Roman"/>
    </w:rPr>
  </w:style>
  <w:style w:type="paragraph" w:customStyle="1" w:styleId="Akapitzlist2">
    <w:name w:val="Akapit z listą2"/>
    <w:basedOn w:val="Normalny"/>
    <w:uiPriority w:val="99"/>
    <w:rsid w:val="003E2E8B"/>
    <w:pPr>
      <w:widowControl/>
      <w:spacing w:after="200" w:line="276" w:lineRule="auto"/>
      <w:ind w:left="720"/>
      <w:contextualSpacing/>
    </w:pPr>
    <w:rPr>
      <w:rFonts w:ascii="Calibri" w:hAnsi="Calibri"/>
      <w:sz w:val="22"/>
      <w:szCs w:val="22"/>
    </w:rPr>
  </w:style>
  <w:style w:type="paragraph" w:styleId="Poprawka">
    <w:name w:val="Revision"/>
    <w:hidden/>
    <w:uiPriority w:val="99"/>
    <w:semiHidden/>
    <w:rsid w:val="00494B4D"/>
    <w:rPr>
      <w:sz w:val="20"/>
      <w:szCs w:val="20"/>
    </w:rPr>
  </w:style>
  <w:style w:type="paragraph" w:styleId="Podtytu">
    <w:name w:val="Subtitle"/>
    <w:basedOn w:val="Normalny"/>
    <w:next w:val="Normalny"/>
    <w:link w:val="PodtytuZnak"/>
    <w:uiPriority w:val="99"/>
    <w:qFormat/>
    <w:rsid w:val="00CC49D0"/>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CC49D0"/>
    <w:rPr>
      <w:rFonts w:ascii="Cambria" w:hAnsi="Cambria" w:cs="Times New Roman"/>
      <w:sz w:val="24"/>
    </w:rPr>
  </w:style>
  <w:style w:type="character" w:styleId="Pogrubienie">
    <w:name w:val="Strong"/>
    <w:basedOn w:val="Domylnaczcionkaakapitu"/>
    <w:uiPriority w:val="99"/>
    <w:qFormat/>
    <w:rsid w:val="00CC49D0"/>
    <w:rPr>
      <w:rFonts w:cs="Times New Roman"/>
      <w:b/>
    </w:rPr>
  </w:style>
  <w:style w:type="character" w:styleId="Uwydatnienie">
    <w:name w:val="Emphasis"/>
    <w:basedOn w:val="Domylnaczcionkaakapitu"/>
    <w:uiPriority w:val="99"/>
    <w:qFormat/>
    <w:rsid w:val="00111E24"/>
    <w:rPr>
      <w:rFonts w:cs="Times New Roman"/>
      <w:i/>
    </w:rPr>
  </w:style>
  <w:style w:type="character" w:styleId="Wyrnieniedelikatne">
    <w:name w:val="Subtle Emphasis"/>
    <w:basedOn w:val="Domylnaczcionkaakapitu"/>
    <w:uiPriority w:val="99"/>
    <w:qFormat/>
    <w:rsid w:val="00C95205"/>
    <w:rPr>
      <w:rFonts w:cs="Times New Roman"/>
      <w:i/>
      <w:color w:val="808080"/>
    </w:rPr>
  </w:style>
  <w:style w:type="paragraph" w:styleId="Tekstpodstawowywcity">
    <w:name w:val="Body Text Indent"/>
    <w:basedOn w:val="Normalny"/>
    <w:link w:val="TekstpodstawowywcityZnak"/>
    <w:uiPriority w:val="99"/>
    <w:rsid w:val="006B34F4"/>
    <w:pPr>
      <w:spacing w:after="120"/>
      <w:ind w:left="283"/>
    </w:pPr>
  </w:style>
  <w:style w:type="character" w:customStyle="1" w:styleId="TekstpodstawowywcityZnak">
    <w:name w:val="Tekst podstawowy wcięty Znak"/>
    <w:basedOn w:val="Domylnaczcionkaakapitu"/>
    <w:link w:val="Tekstpodstawowywcity"/>
    <w:uiPriority w:val="99"/>
    <w:locked/>
    <w:rsid w:val="006B34F4"/>
    <w:rPr>
      <w:rFonts w:cs="Times New Roman"/>
    </w:rPr>
  </w:style>
  <w:style w:type="character" w:customStyle="1" w:styleId="StylArial11pt">
    <w:name w:val="Styl Arial 11 pt"/>
    <w:uiPriority w:val="99"/>
    <w:rsid w:val="006B34F4"/>
    <w:rPr>
      <w:rFonts w:ascii="Arial" w:hAnsi="Arial"/>
      <w:sz w:val="20"/>
    </w:rPr>
  </w:style>
  <w:style w:type="paragraph" w:customStyle="1" w:styleId="bodytext2">
    <w:name w:val="bodytext2"/>
    <w:basedOn w:val="Normalny"/>
    <w:uiPriority w:val="99"/>
    <w:rsid w:val="001700D3"/>
    <w:pPr>
      <w:widowControl/>
      <w:spacing w:after="240" w:line="360" w:lineRule="atLeast"/>
      <w:jc w:val="both"/>
    </w:pPr>
    <w:rPr>
      <w:rFonts w:ascii="Arial Narrow" w:hAnsi="Arial Narrow"/>
      <w:sz w:val="26"/>
      <w:szCs w:val="26"/>
    </w:rPr>
  </w:style>
  <w:style w:type="table" w:customStyle="1" w:styleId="Tabela-Siatka1">
    <w:name w:val="Tabela - Siatka1"/>
    <w:uiPriority w:val="99"/>
    <w:rsid w:val="00053815"/>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51">
    <w:name w:val="Znak51"/>
    <w:basedOn w:val="Normalny"/>
    <w:uiPriority w:val="99"/>
    <w:rsid w:val="00053815"/>
    <w:pPr>
      <w:widowControl/>
      <w:suppressAutoHyphens/>
      <w:spacing w:after="160" w:line="240" w:lineRule="exact"/>
    </w:pPr>
    <w:rPr>
      <w:rFonts w:ascii="Tahoma" w:hAnsi="Tahoma"/>
      <w:lang w:val="en-US" w:eastAsia="en-US"/>
    </w:rPr>
  </w:style>
  <w:style w:type="paragraph" w:customStyle="1" w:styleId="Tekstpodstawowywcity211">
    <w:name w:val="Tekst podstawowy wcięty 211"/>
    <w:basedOn w:val="Normalny"/>
    <w:uiPriority w:val="99"/>
    <w:rsid w:val="00053815"/>
    <w:pPr>
      <w:spacing w:before="100" w:after="100"/>
      <w:ind w:left="567"/>
    </w:pPr>
    <w:rPr>
      <w:rFonts w:ascii="Arial" w:hAnsi="Arial" w:cs="Arial"/>
      <w:b/>
      <w:bCs/>
      <w:i/>
      <w:iCs/>
      <w:sz w:val="18"/>
      <w:szCs w:val="18"/>
    </w:rPr>
  </w:style>
  <w:style w:type="paragraph" w:styleId="Legenda">
    <w:name w:val="caption"/>
    <w:basedOn w:val="Normalny"/>
    <w:next w:val="Normalny"/>
    <w:uiPriority w:val="99"/>
    <w:qFormat/>
    <w:rsid w:val="004903E3"/>
    <w:pPr>
      <w:spacing w:after="200"/>
    </w:pPr>
    <w:rPr>
      <w:b/>
      <w:bCs/>
      <w:color w:val="4F81BD"/>
      <w:sz w:val="18"/>
      <w:szCs w:val="18"/>
    </w:rPr>
  </w:style>
  <w:style w:type="paragraph" w:styleId="Tekstprzypisukocowego">
    <w:name w:val="endnote text"/>
    <w:basedOn w:val="Normalny"/>
    <w:link w:val="TekstprzypisukocowegoZnak"/>
    <w:uiPriority w:val="99"/>
    <w:rsid w:val="004903E3"/>
  </w:style>
  <w:style w:type="character" w:customStyle="1" w:styleId="TekstprzypisukocowegoZnak">
    <w:name w:val="Tekst przypisu końcowego Znak"/>
    <w:basedOn w:val="Domylnaczcionkaakapitu"/>
    <w:link w:val="Tekstprzypisukocowego"/>
    <w:uiPriority w:val="99"/>
    <w:locked/>
    <w:rsid w:val="004903E3"/>
    <w:rPr>
      <w:rFonts w:cs="Times New Roman"/>
    </w:rPr>
  </w:style>
  <w:style w:type="character" w:styleId="Odwoanieprzypisukocowego">
    <w:name w:val="endnote reference"/>
    <w:basedOn w:val="Domylnaczcionkaakapitu"/>
    <w:uiPriority w:val="99"/>
    <w:rsid w:val="004903E3"/>
    <w:rPr>
      <w:rFonts w:cs="Times New Roman"/>
      <w:vertAlign w:val="superscript"/>
    </w:rPr>
  </w:style>
  <w:style w:type="character" w:customStyle="1" w:styleId="Teksttreci">
    <w:name w:val="Tekst treści_"/>
    <w:link w:val="Teksttreci0"/>
    <w:uiPriority w:val="99"/>
    <w:locked/>
    <w:rsid w:val="00DE6177"/>
    <w:rPr>
      <w:sz w:val="23"/>
      <w:shd w:val="clear" w:color="auto" w:fill="FFFFFF"/>
    </w:rPr>
  </w:style>
  <w:style w:type="character" w:customStyle="1" w:styleId="TeksttreciPogrubienie">
    <w:name w:val="Tekst treści + Pogrubienie"/>
    <w:uiPriority w:val="99"/>
    <w:rsid w:val="00DE6177"/>
    <w:rPr>
      <w:rFonts w:ascii="Times New Roman" w:hAnsi="Times New Roman"/>
      <w:b/>
      <w:spacing w:val="0"/>
      <w:sz w:val="23"/>
    </w:rPr>
  </w:style>
  <w:style w:type="paragraph" w:customStyle="1" w:styleId="Teksttreci0">
    <w:name w:val="Tekst treści"/>
    <w:basedOn w:val="Normalny"/>
    <w:link w:val="Teksttreci"/>
    <w:uiPriority w:val="99"/>
    <w:rsid w:val="00DE6177"/>
    <w:pPr>
      <w:widowControl/>
      <w:shd w:val="clear" w:color="auto" w:fill="FFFFFF"/>
      <w:spacing w:before="240" w:after="1200" w:line="408" w:lineRule="exact"/>
      <w:ind w:hanging="640"/>
      <w:jc w:val="center"/>
    </w:pPr>
    <w:rPr>
      <w:sz w:val="23"/>
    </w:rPr>
  </w:style>
  <w:style w:type="character" w:customStyle="1" w:styleId="TeksttreciBezpogrubienia">
    <w:name w:val="Tekst treści + Bez pogrubienia"/>
    <w:uiPriority w:val="99"/>
    <w:rsid w:val="000B642A"/>
    <w:rPr>
      <w:rFonts w:ascii="Arial" w:hAnsi="Arial"/>
      <w:b/>
      <w:sz w:val="22"/>
    </w:rPr>
  </w:style>
  <w:style w:type="table" w:customStyle="1" w:styleId="Tabela-Siatka2">
    <w:name w:val="Tabela - Siatka2"/>
    <w:uiPriority w:val="99"/>
    <w:rsid w:val="00D1594D"/>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31">
    <w:name w:val="Tekst podstawowy 31"/>
    <w:basedOn w:val="Normalny"/>
    <w:uiPriority w:val="99"/>
    <w:rsid w:val="0071258A"/>
    <w:pPr>
      <w:widowControl/>
      <w:suppressAutoHyphens/>
      <w:spacing w:before="120"/>
      <w:jc w:val="both"/>
    </w:pPr>
    <w:rPr>
      <w:i/>
      <w:iCs/>
      <w:sz w:val="24"/>
      <w:szCs w:val="24"/>
      <w:lang w:eastAsia="ar-SA"/>
    </w:rPr>
  </w:style>
  <w:style w:type="character" w:customStyle="1" w:styleId="tekstdokbold">
    <w:name w:val="tekst dok. bold"/>
    <w:uiPriority w:val="99"/>
    <w:rsid w:val="00ED1CE2"/>
    <w:rPr>
      <w:b/>
    </w:rPr>
  </w:style>
  <w:style w:type="paragraph" w:customStyle="1" w:styleId="Bezodstpw1">
    <w:name w:val="Bez odstępów1"/>
    <w:uiPriority w:val="99"/>
    <w:rsid w:val="009B7514"/>
    <w:rPr>
      <w:sz w:val="24"/>
      <w:szCs w:val="24"/>
    </w:rPr>
  </w:style>
  <w:style w:type="character" w:customStyle="1" w:styleId="AkapitzlistZnak">
    <w:name w:val="Akapit z listą Znak"/>
    <w:link w:val="Akapitzlist"/>
    <w:uiPriority w:val="99"/>
    <w:locked/>
    <w:rsid w:val="00172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448989">
      <w:marLeft w:val="0"/>
      <w:marRight w:val="0"/>
      <w:marTop w:val="0"/>
      <w:marBottom w:val="0"/>
      <w:divBdr>
        <w:top w:val="none" w:sz="0" w:space="0" w:color="auto"/>
        <w:left w:val="none" w:sz="0" w:space="0" w:color="auto"/>
        <w:bottom w:val="none" w:sz="0" w:space="0" w:color="auto"/>
        <w:right w:val="none" w:sz="0" w:space="0" w:color="auto"/>
      </w:divBdr>
      <w:divsChild>
        <w:div w:id="1169449037">
          <w:marLeft w:val="0"/>
          <w:marRight w:val="0"/>
          <w:marTop w:val="0"/>
          <w:marBottom w:val="0"/>
          <w:divBdr>
            <w:top w:val="none" w:sz="0" w:space="0" w:color="auto"/>
            <w:left w:val="none" w:sz="0" w:space="0" w:color="auto"/>
            <w:bottom w:val="none" w:sz="0" w:space="0" w:color="auto"/>
            <w:right w:val="none" w:sz="0" w:space="0" w:color="auto"/>
          </w:divBdr>
        </w:div>
      </w:divsChild>
    </w:div>
    <w:div w:id="1169448991">
      <w:marLeft w:val="0"/>
      <w:marRight w:val="0"/>
      <w:marTop w:val="0"/>
      <w:marBottom w:val="0"/>
      <w:divBdr>
        <w:top w:val="none" w:sz="0" w:space="0" w:color="auto"/>
        <w:left w:val="none" w:sz="0" w:space="0" w:color="auto"/>
        <w:bottom w:val="none" w:sz="0" w:space="0" w:color="auto"/>
        <w:right w:val="none" w:sz="0" w:space="0" w:color="auto"/>
      </w:divBdr>
    </w:div>
    <w:div w:id="1169448992">
      <w:marLeft w:val="0"/>
      <w:marRight w:val="0"/>
      <w:marTop w:val="0"/>
      <w:marBottom w:val="0"/>
      <w:divBdr>
        <w:top w:val="none" w:sz="0" w:space="0" w:color="auto"/>
        <w:left w:val="none" w:sz="0" w:space="0" w:color="auto"/>
        <w:bottom w:val="none" w:sz="0" w:space="0" w:color="auto"/>
        <w:right w:val="none" w:sz="0" w:space="0" w:color="auto"/>
      </w:divBdr>
    </w:div>
    <w:div w:id="1169448994">
      <w:marLeft w:val="0"/>
      <w:marRight w:val="0"/>
      <w:marTop w:val="0"/>
      <w:marBottom w:val="0"/>
      <w:divBdr>
        <w:top w:val="none" w:sz="0" w:space="0" w:color="auto"/>
        <w:left w:val="none" w:sz="0" w:space="0" w:color="auto"/>
        <w:bottom w:val="none" w:sz="0" w:space="0" w:color="auto"/>
        <w:right w:val="none" w:sz="0" w:space="0" w:color="auto"/>
      </w:divBdr>
    </w:div>
    <w:div w:id="1169448995">
      <w:marLeft w:val="0"/>
      <w:marRight w:val="0"/>
      <w:marTop w:val="0"/>
      <w:marBottom w:val="0"/>
      <w:divBdr>
        <w:top w:val="none" w:sz="0" w:space="0" w:color="auto"/>
        <w:left w:val="none" w:sz="0" w:space="0" w:color="auto"/>
        <w:bottom w:val="none" w:sz="0" w:space="0" w:color="auto"/>
        <w:right w:val="none" w:sz="0" w:space="0" w:color="auto"/>
      </w:divBdr>
    </w:div>
    <w:div w:id="1169448997">
      <w:marLeft w:val="0"/>
      <w:marRight w:val="0"/>
      <w:marTop w:val="0"/>
      <w:marBottom w:val="0"/>
      <w:divBdr>
        <w:top w:val="none" w:sz="0" w:space="0" w:color="auto"/>
        <w:left w:val="none" w:sz="0" w:space="0" w:color="auto"/>
        <w:bottom w:val="none" w:sz="0" w:space="0" w:color="auto"/>
        <w:right w:val="none" w:sz="0" w:space="0" w:color="auto"/>
      </w:divBdr>
    </w:div>
    <w:div w:id="1169448999">
      <w:marLeft w:val="0"/>
      <w:marRight w:val="0"/>
      <w:marTop w:val="0"/>
      <w:marBottom w:val="0"/>
      <w:divBdr>
        <w:top w:val="none" w:sz="0" w:space="0" w:color="auto"/>
        <w:left w:val="none" w:sz="0" w:space="0" w:color="auto"/>
        <w:bottom w:val="none" w:sz="0" w:space="0" w:color="auto"/>
        <w:right w:val="none" w:sz="0" w:space="0" w:color="auto"/>
      </w:divBdr>
      <w:divsChild>
        <w:div w:id="1169448990">
          <w:marLeft w:val="0"/>
          <w:marRight w:val="0"/>
          <w:marTop w:val="0"/>
          <w:marBottom w:val="0"/>
          <w:divBdr>
            <w:top w:val="none" w:sz="0" w:space="0" w:color="auto"/>
            <w:left w:val="none" w:sz="0" w:space="0" w:color="auto"/>
            <w:bottom w:val="none" w:sz="0" w:space="0" w:color="auto"/>
            <w:right w:val="none" w:sz="0" w:space="0" w:color="auto"/>
          </w:divBdr>
          <w:divsChild>
            <w:div w:id="1169449052">
              <w:marLeft w:val="0"/>
              <w:marRight w:val="0"/>
              <w:marTop w:val="0"/>
              <w:marBottom w:val="0"/>
              <w:divBdr>
                <w:top w:val="none" w:sz="0" w:space="0" w:color="auto"/>
                <w:left w:val="none" w:sz="0" w:space="0" w:color="auto"/>
                <w:bottom w:val="none" w:sz="0" w:space="0" w:color="auto"/>
                <w:right w:val="none" w:sz="0" w:space="0" w:color="auto"/>
              </w:divBdr>
              <w:divsChild>
                <w:div w:id="1169449041">
                  <w:marLeft w:val="0"/>
                  <w:marRight w:val="0"/>
                  <w:marTop w:val="0"/>
                  <w:marBottom w:val="0"/>
                  <w:divBdr>
                    <w:top w:val="none" w:sz="0" w:space="0" w:color="auto"/>
                    <w:left w:val="none" w:sz="0" w:space="0" w:color="auto"/>
                    <w:bottom w:val="none" w:sz="0" w:space="0" w:color="auto"/>
                    <w:right w:val="none" w:sz="0" w:space="0" w:color="auto"/>
                  </w:divBdr>
                  <w:divsChild>
                    <w:div w:id="1169449049">
                      <w:marLeft w:val="0"/>
                      <w:marRight w:val="0"/>
                      <w:marTop w:val="0"/>
                      <w:marBottom w:val="0"/>
                      <w:divBdr>
                        <w:top w:val="none" w:sz="0" w:space="0" w:color="auto"/>
                        <w:left w:val="none" w:sz="0" w:space="0" w:color="auto"/>
                        <w:bottom w:val="none" w:sz="0" w:space="0" w:color="auto"/>
                        <w:right w:val="none" w:sz="0" w:space="0" w:color="auto"/>
                      </w:divBdr>
                      <w:divsChild>
                        <w:div w:id="1169449054">
                          <w:marLeft w:val="0"/>
                          <w:marRight w:val="0"/>
                          <w:marTop w:val="0"/>
                          <w:marBottom w:val="0"/>
                          <w:divBdr>
                            <w:top w:val="none" w:sz="0" w:space="0" w:color="auto"/>
                            <w:left w:val="none" w:sz="0" w:space="0" w:color="auto"/>
                            <w:bottom w:val="none" w:sz="0" w:space="0" w:color="auto"/>
                            <w:right w:val="none" w:sz="0" w:space="0" w:color="auto"/>
                          </w:divBdr>
                          <w:divsChild>
                            <w:div w:id="1169449002">
                              <w:marLeft w:val="0"/>
                              <w:marRight w:val="0"/>
                              <w:marTop w:val="0"/>
                              <w:marBottom w:val="0"/>
                              <w:divBdr>
                                <w:top w:val="none" w:sz="0" w:space="0" w:color="auto"/>
                                <w:left w:val="none" w:sz="0" w:space="0" w:color="auto"/>
                                <w:bottom w:val="none" w:sz="0" w:space="0" w:color="auto"/>
                                <w:right w:val="none" w:sz="0" w:space="0" w:color="auto"/>
                              </w:divBdr>
                              <w:divsChild>
                                <w:div w:id="1169449043">
                                  <w:marLeft w:val="0"/>
                                  <w:marRight w:val="0"/>
                                  <w:marTop w:val="0"/>
                                  <w:marBottom w:val="0"/>
                                  <w:divBdr>
                                    <w:top w:val="none" w:sz="0" w:space="0" w:color="auto"/>
                                    <w:left w:val="none" w:sz="0" w:space="0" w:color="auto"/>
                                    <w:bottom w:val="none" w:sz="0" w:space="0" w:color="auto"/>
                                    <w:right w:val="none" w:sz="0" w:space="0" w:color="auto"/>
                                  </w:divBdr>
                                  <w:divsChild>
                                    <w:div w:id="1169448996">
                                      <w:marLeft w:val="0"/>
                                      <w:marRight w:val="0"/>
                                      <w:marTop w:val="0"/>
                                      <w:marBottom w:val="0"/>
                                      <w:divBdr>
                                        <w:top w:val="none" w:sz="0" w:space="0" w:color="auto"/>
                                        <w:left w:val="none" w:sz="0" w:space="0" w:color="auto"/>
                                        <w:bottom w:val="none" w:sz="0" w:space="0" w:color="auto"/>
                                        <w:right w:val="none" w:sz="0" w:space="0" w:color="auto"/>
                                      </w:divBdr>
                                      <w:divsChild>
                                        <w:div w:id="1169449004">
                                          <w:marLeft w:val="0"/>
                                          <w:marRight w:val="0"/>
                                          <w:marTop w:val="0"/>
                                          <w:marBottom w:val="0"/>
                                          <w:divBdr>
                                            <w:top w:val="none" w:sz="0" w:space="0" w:color="auto"/>
                                            <w:left w:val="none" w:sz="0" w:space="0" w:color="auto"/>
                                            <w:bottom w:val="none" w:sz="0" w:space="0" w:color="auto"/>
                                            <w:right w:val="none" w:sz="0" w:space="0" w:color="auto"/>
                                          </w:divBdr>
                                          <w:divsChild>
                                            <w:div w:id="1169449056">
                                              <w:marLeft w:val="0"/>
                                              <w:marRight w:val="0"/>
                                              <w:marTop w:val="0"/>
                                              <w:marBottom w:val="0"/>
                                              <w:divBdr>
                                                <w:top w:val="none" w:sz="0" w:space="0" w:color="auto"/>
                                                <w:left w:val="none" w:sz="0" w:space="0" w:color="auto"/>
                                                <w:bottom w:val="none" w:sz="0" w:space="0" w:color="auto"/>
                                                <w:right w:val="none" w:sz="0" w:space="0" w:color="auto"/>
                                              </w:divBdr>
                                              <w:divsChild>
                                                <w:div w:id="1169448993">
                                                  <w:marLeft w:val="0"/>
                                                  <w:marRight w:val="0"/>
                                                  <w:marTop w:val="0"/>
                                                  <w:marBottom w:val="0"/>
                                                  <w:divBdr>
                                                    <w:top w:val="none" w:sz="0" w:space="0" w:color="auto"/>
                                                    <w:left w:val="none" w:sz="0" w:space="0" w:color="auto"/>
                                                    <w:bottom w:val="none" w:sz="0" w:space="0" w:color="auto"/>
                                                    <w:right w:val="none" w:sz="0" w:space="0" w:color="auto"/>
                                                  </w:divBdr>
                                                  <w:divsChild>
                                                    <w:div w:id="1169449051">
                                                      <w:marLeft w:val="0"/>
                                                      <w:marRight w:val="0"/>
                                                      <w:marTop w:val="0"/>
                                                      <w:marBottom w:val="0"/>
                                                      <w:divBdr>
                                                        <w:top w:val="none" w:sz="0" w:space="0" w:color="auto"/>
                                                        <w:left w:val="none" w:sz="0" w:space="0" w:color="auto"/>
                                                        <w:bottom w:val="none" w:sz="0" w:space="0" w:color="auto"/>
                                                        <w:right w:val="none" w:sz="0" w:space="0" w:color="auto"/>
                                                      </w:divBdr>
                                                      <w:divsChild>
                                                        <w:div w:id="1169448998">
                                                          <w:marLeft w:val="0"/>
                                                          <w:marRight w:val="0"/>
                                                          <w:marTop w:val="0"/>
                                                          <w:marBottom w:val="0"/>
                                                          <w:divBdr>
                                                            <w:top w:val="none" w:sz="0" w:space="0" w:color="auto"/>
                                                            <w:left w:val="none" w:sz="0" w:space="0" w:color="auto"/>
                                                            <w:bottom w:val="none" w:sz="0" w:space="0" w:color="auto"/>
                                                            <w:right w:val="none" w:sz="0" w:space="0" w:color="auto"/>
                                                          </w:divBdr>
                                                        </w:div>
                                                        <w:div w:id="1169449005">
                                                          <w:marLeft w:val="0"/>
                                                          <w:marRight w:val="0"/>
                                                          <w:marTop w:val="0"/>
                                                          <w:marBottom w:val="0"/>
                                                          <w:divBdr>
                                                            <w:top w:val="none" w:sz="0" w:space="0" w:color="auto"/>
                                                            <w:left w:val="none" w:sz="0" w:space="0" w:color="auto"/>
                                                            <w:bottom w:val="none" w:sz="0" w:space="0" w:color="auto"/>
                                                            <w:right w:val="none" w:sz="0" w:space="0" w:color="auto"/>
                                                          </w:divBdr>
                                                        </w:div>
                                                        <w:div w:id="1169449036">
                                                          <w:marLeft w:val="0"/>
                                                          <w:marRight w:val="0"/>
                                                          <w:marTop w:val="0"/>
                                                          <w:marBottom w:val="0"/>
                                                          <w:divBdr>
                                                            <w:top w:val="none" w:sz="0" w:space="0" w:color="auto"/>
                                                            <w:left w:val="none" w:sz="0" w:space="0" w:color="auto"/>
                                                            <w:bottom w:val="none" w:sz="0" w:space="0" w:color="auto"/>
                                                            <w:right w:val="none" w:sz="0" w:space="0" w:color="auto"/>
                                                          </w:divBdr>
                                                        </w:div>
                                                        <w:div w:id="116944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449000">
      <w:marLeft w:val="0"/>
      <w:marRight w:val="0"/>
      <w:marTop w:val="0"/>
      <w:marBottom w:val="0"/>
      <w:divBdr>
        <w:top w:val="none" w:sz="0" w:space="0" w:color="auto"/>
        <w:left w:val="none" w:sz="0" w:space="0" w:color="auto"/>
        <w:bottom w:val="none" w:sz="0" w:space="0" w:color="auto"/>
        <w:right w:val="none" w:sz="0" w:space="0" w:color="auto"/>
      </w:divBdr>
    </w:div>
    <w:div w:id="1169449001">
      <w:marLeft w:val="0"/>
      <w:marRight w:val="0"/>
      <w:marTop w:val="0"/>
      <w:marBottom w:val="0"/>
      <w:divBdr>
        <w:top w:val="none" w:sz="0" w:space="0" w:color="auto"/>
        <w:left w:val="none" w:sz="0" w:space="0" w:color="auto"/>
        <w:bottom w:val="none" w:sz="0" w:space="0" w:color="auto"/>
        <w:right w:val="none" w:sz="0" w:space="0" w:color="auto"/>
      </w:divBdr>
    </w:div>
    <w:div w:id="1169449003">
      <w:marLeft w:val="0"/>
      <w:marRight w:val="0"/>
      <w:marTop w:val="0"/>
      <w:marBottom w:val="0"/>
      <w:divBdr>
        <w:top w:val="none" w:sz="0" w:space="0" w:color="auto"/>
        <w:left w:val="none" w:sz="0" w:space="0" w:color="auto"/>
        <w:bottom w:val="none" w:sz="0" w:space="0" w:color="auto"/>
        <w:right w:val="none" w:sz="0" w:space="0" w:color="auto"/>
      </w:divBdr>
    </w:div>
    <w:div w:id="1169449007">
      <w:marLeft w:val="0"/>
      <w:marRight w:val="0"/>
      <w:marTop w:val="0"/>
      <w:marBottom w:val="0"/>
      <w:divBdr>
        <w:top w:val="none" w:sz="0" w:space="0" w:color="auto"/>
        <w:left w:val="none" w:sz="0" w:space="0" w:color="auto"/>
        <w:bottom w:val="none" w:sz="0" w:space="0" w:color="auto"/>
        <w:right w:val="none" w:sz="0" w:space="0" w:color="auto"/>
      </w:divBdr>
    </w:div>
    <w:div w:id="1169449014">
      <w:marLeft w:val="0"/>
      <w:marRight w:val="0"/>
      <w:marTop w:val="0"/>
      <w:marBottom w:val="0"/>
      <w:divBdr>
        <w:top w:val="none" w:sz="0" w:space="0" w:color="auto"/>
        <w:left w:val="none" w:sz="0" w:space="0" w:color="auto"/>
        <w:bottom w:val="none" w:sz="0" w:space="0" w:color="auto"/>
        <w:right w:val="none" w:sz="0" w:space="0" w:color="auto"/>
      </w:divBdr>
      <w:divsChild>
        <w:div w:id="1169449010">
          <w:marLeft w:val="0"/>
          <w:marRight w:val="0"/>
          <w:marTop w:val="0"/>
          <w:marBottom w:val="0"/>
          <w:divBdr>
            <w:top w:val="none" w:sz="0" w:space="0" w:color="auto"/>
            <w:left w:val="none" w:sz="0" w:space="0" w:color="auto"/>
            <w:bottom w:val="none" w:sz="0" w:space="0" w:color="auto"/>
            <w:right w:val="none" w:sz="0" w:space="0" w:color="auto"/>
          </w:divBdr>
          <w:divsChild>
            <w:div w:id="1169449030">
              <w:marLeft w:val="0"/>
              <w:marRight w:val="0"/>
              <w:marTop w:val="0"/>
              <w:marBottom w:val="0"/>
              <w:divBdr>
                <w:top w:val="none" w:sz="0" w:space="0" w:color="auto"/>
                <w:left w:val="none" w:sz="0" w:space="0" w:color="auto"/>
                <w:bottom w:val="none" w:sz="0" w:space="0" w:color="auto"/>
                <w:right w:val="none" w:sz="0" w:space="0" w:color="auto"/>
              </w:divBdr>
              <w:divsChild>
                <w:div w:id="1169449013">
                  <w:marLeft w:val="0"/>
                  <w:marRight w:val="0"/>
                  <w:marTop w:val="0"/>
                  <w:marBottom w:val="0"/>
                  <w:divBdr>
                    <w:top w:val="none" w:sz="0" w:space="0" w:color="auto"/>
                    <w:left w:val="none" w:sz="0" w:space="0" w:color="auto"/>
                    <w:bottom w:val="none" w:sz="0" w:space="0" w:color="auto"/>
                    <w:right w:val="none" w:sz="0" w:space="0" w:color="auto"/>
                  </w:divBdr>
                </w:div>
                <w:div w:id="1169449022">
                  <w:marLeft w:val="0"/>
                  <w:marRight w:val="0"/>
                  <w:marTop w:val="0"/>
                  <w:marBottom w:val="0"/>
                  <w:divBdr>
                    <w:top w:val="none" w:sz="0" w:space="0" w:color="auto"/>
                    <w:left w:val="none" w:sz="0" w:space="0" w:color="auto"/>
                    <w:bottom w:val="none" w:sz="0" w:space="0" w:color="auto"/>
                    <w:right w:val="none" w:sz="0" w:space="0" w:color="auto"/>
                  </w:divBdr>
                </w:div>
                <w:div w:id="11694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49017">
      <w:marLeft w:val="0"/>
      <w:marRight w:val="0"/>
      <w:marTop w:val="0"/>
      <w:marBottom w:val="0"/>
      <w:divBdr>
        <w:top w:val="none" w:sz="0" w:space="0" w:color="auto"/>
        <w:left w:val="none" w:sz="0" w:space="0" w:color="auto"/>
        <w:bottom w:val="none" w:sz="0" w:space="0" w:color="auto"/>
        <w:right w:val="none" w:sz="0" w:space="0" w:color="auto"/>
      </w:divBdr>
      <w:divsChild>
        <w:div w:id="1169449008">
          <w:marLeft w:val="0"/>
          <w:marRight w:val="0"/>
          <w:marTop w:val="0"/>
          <w:marBottom w:val="0"/>
          <w:divBdr>
            <w:top w:val="none" w:sz="0" w:space="0" w:color="auto"/>
            <w:left w:val="none" w:sz="0" w:space="0" w:color="auto"/>
            <w:bottom w:val="none" w:sz="0" w:space="0" w:color="auto"/>
            <w:right w:val="none" w:sz="0" w:space="0" w:color="auto"/>
          </w:divBdr>
          <w:divsChild>
            <w:div w:id="1169449009">
              <w:marLeft w:val="0"/>
              <w:marRight w:val="0"/>
              <w:marTop w:val="0"/>
              <w:marBottom w:val="0"/>
              <w:divBdr>
                <w:top w:val="none" w:sz="0" w:space="0" w:color="auto"/>
                <w:left w:val="none" w:sz="0" w:space="0" w:color="auto"/>
                <w:bottom w:val="none" w:sz="0" w:space="0" w:color="auto"/>
                <w:right w:val="none" w:sz="0" w:space="0" w:color="auto"/>
              </w:divBdr>
              <w:divsChild>
                <w:div w:id="1169449006">
                  <w:marLeft w:val="480"/>
                  <w:marRight w:val="0"/>
                  <w:marTop w:val="0"/>
                  <w:marBottom w:val="0"/>
                  <w:divBdr>
                    <w:top w:val="none" w:sz="0" w:space="0" w:color="auto"/>
                    <w:left w:val="none" w:sz="0" w:space="0" w:color="auto"/>
                    <w:bottom w:val="none" w:sz="0" w:space="0" w:color="auto"/>
                    <w:right w:val="none" w:sz="0" w:space="0" w:color="auto"/>
                  </w:divBdr>
                </w:div>
                <w:div w:id="1169449011">
                  <w:marLeft w:val="480"/>
                  <w:marRight w:val="0"/>
                  <w:marTop w:val="0"/>
                  <w:marBottom w:val="0"/>
                  <w:divBdr>
                    <w:top w:val="none" w:sz="0" w:space="0" w:color="auto"/>
                    <w:left w:val="none" w:sz="0" w:space="0" w:color="auto"/>
                    <w:bottom w:val="none" w:sz="0" w:space="0" w:color="auto"/>
                    <w:right w:val="none" w:sz="0" w:space="0" w:color="auto"/>
                  </w:divBdr>
                </w:div>
                <w:div w:id="1169449012">
                  <w:marLeft w:val="480"/>
                  <w:marRight w:val="0"/>
                  <w:marTop w:val="0"/>
                  <w:marBottom w:val="0"/>
                  <w:divBdr>
                    <w:top w:val="none" w:sz="0" w:space="0" w:color="auto"/>
                    <w:left w:val="none" w:sz="0" w:space="0" w:color="auto"/>
                    <w:bottom w:val="none" w:sz="0" w:space="0" w:color="auto"/>
                    <w:right w:val="none" w:sz="0" w:space="0" w:color="auto"/>
                  </w:divBdr>
                </w:div>
                <w:div w:id="1169449015">
                  <w:marLeft w:val="480"/>
                  <w:marRight w:val="0"/>
                  <w:marTop w:val="0"/>
                  <w:marBottom w:val="0"/>
                  <w:divBdr>
                    <w:top w:val="none" w:sz="0" w:space="0" w:color="auto"/>
                    <w:left w:val="none" w:sz="0" w:space="0" w:color="auto"/>
                    <w:bottom w:val="none" w:sz="0" w:space="0" w:color="auto"/>
                    <w:right w:val="none" w:sz="0" w:space="0" w:color="auto"/>
                  </w:divBdr>
                </w:div>
                <w:div w:id="1169449016">
                  <w:marLeft w:val="480"/>
                  <w:marRight w:val="0"/>
                  <w:marTop w:val="0"/>
                  <w:marBottom w:val="0"/>
                  <w:divBdr>
                    <w:top w:val="none" w:sz="0" w:space="0" w:color="auto"/>
                    <w:left w:val="none" w:sz="0" w:space="0" w:color="auto"/>
                    <w:bottom w:val="none" w:sz="0" w:space="0" w:color="auto"/>
                    <w:right w:val="none" w:sz="0" w:space="0" w:color="auto"/>
                  </w:divBdr>
                </w:div>
                <w:div w:id="1169449018">
                  <w:marLeft w:val="480"/>
                  <w:marRight w:val="0"/>
                  <w:marTop w:val="0"/>
                  <w:marBottom w:val="0"/>
                  <w:divBdr>
                    <w:top w:val="none" w:sz="0" w:space="0" w:color="auto"/>
                    <w:left w:val="none" w:sz="0" w:space="0" w:color="auto"/>
                    <w:bottom w:val="none" w:sz="0" w:space="0" w:color="auto"/>
                    <w:right w:val="none" w:sz="0" w:space="0" w:color="auto"/>
                  </w:divBdr>
                </w:div>
                <w:div w:id="1169449019">
                  <w:marLeft w:val="480"/>
                  <w:marRight w:val="0"/>
                  <w:marTop w:val="0"/>
                  <w:marBottom w:val="0"/>
                  <w:divBdr>
                    <w:top w:val="none" w:sz="0" w:space="0" w:color="auto"/>
                    <w:left w:val="none" w:sz="0" w:space="0" w:color="auto"/>
                    <w:bottom w:val="none" w:sz="0" w:space="0" w:color="auto"/>
                    <w:right w:val="none" w:sz="0" w:space="0" w:color="auto"/>
                  </w:divBdr>
                </w:div>
                <w:div w:id="1169449020">
                  <w:marLeft w:val="480"/>
                  <w:marRight w:val="0"/>
                  <w:marTop w:val="0"/>
                  <w:marBottom w:val="0"/>
                  <w:divBdr>
                    <w:top w:val="none" w:sz="0" w:space="0" w:color="auto"/>
                    <w:left w:val="none" w:sz="0" w:space="0" w:color="auto"/>
                    <w:bottom w:val="none" w:sz="0" w:space="0" w:color="auto"/>
                    <w:right w:val="none" w:sz="0" w:space="0" w:color="auto"/>
                  </w:divBdr>
                </w:div>
                <w:div w:id="1169449021">
                  <w:marLeft w:val="480"/>
                  <w:marRight w:val="0"/>
                  <w:marTop w:val="0"/>
                  <w:marBottom w:val="0"/>
                  <w:divBdr>
                    <w:top w:val="none" w:sz="0" w:space="0" w:color="auto"/>
                    <w:left w:val="none" w:sz="0" w:space="0" w:color="auto"/>
                    <w:bottom w:val="none" w:sz="0" w:space="0" w:color="auto"/>
                    <w:right w:val="none" w:sz="0" w:space="0" w:color="auto"/>
                  </w:divBdr>
                </w:div>
                <w:div w:id="1169449024">
                  <w:marLeft w:val="480"/>
                  <w:marRight w:val="0"/>
                  <w:marTop w:val="0"/>
                  <w:marBottom w:val="0"/>
                  <w:divBdr>
                    <w:top w:val="none" w:sz="0" w:space="0" w:color="auto"/>
                    <w:left w:val="none" w:sz="0" w:space="0" w:color="auto"/>
                    <w:bottom w:val="none" w:sz="0" w:space="0" w:color="auto"/>
                    <w:right w:val="none" w:sz="0" w:space="0" w:color="auto"/>
                  </w:divBdr>
                </w:div>
                <w:div w:id="1169449026">
                  <w:marLeft w:val="480"/>
                  <w:marRight w:val="0"/>
                  <w:marTop w:val="0"/>
                  <w:marBottom w:val="0"/>
                  <w:divBdr>
                    <w:top w:val="none" w:sz="0" w:space="0" w:color="auto"/>
                    <w:left w:val="none" w:sz="0" w:space="0" w:color="auto"/>
                    <w:bottom w:val="none" w:sz="0" w:space="0" w:color="auto"/>
                    <w:right w:val="none" w:sz="0" w:space="0" w:color="auto"/>
                  </w:divBdr>
                </w:div>
                <w:div w:id="1169449027">
                  <w:marLeft w:val="480"/>
                  <w:marRight w:val="0"/>
                  <w:marTop w:val="0"/>
                  <w:marBottom w:val="0"/>
                  <w:divBdr>
                    <w:top w:val="none" w:sz="0" w:space="0" w:color="auto"/>
                    <w:left w:val="none" w:sz="0" w:space="0" w:color="auto"/>
                    <w:bottom w:val="none" w:sz="0" w:space="0" w:color="auto"/>
                    <w:right w:val="none" w:sz="0" w:space="0" w:color="auto"/>
                  </w:divBdr>
                </w:div>
                <w:div w:id="1169449028">
                  <w:marLeft w:val="480"/>
                  <w:marRight w:val="0"/>
                  <w:marTop w:val="0"/>
                  <w:marBottom w:val="0"/>
                  <w:divBdr>
                    <w:top w:val="none" w:sz="0" w:space="0" w:color="auto"/>
                    <w:left w:val="none" w:sz="0" w:space="0" w:color="auto"/>
                    <w:bottom w:val="none" w:sz="0" w:space="0" w:color="auto"/>
                    <w:right w:val="none" w:sz="0" w:space="0" w:color="auto"/>
                  </w:divBdr>
                </w:div>
                <w:div w:id="116944902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49025">
      <w:marLeft w:val="0"/>
      <w:marRight w:val="0"/>
      <w:marTop w:val="0"/>
      <w:marBottom w:val="0"/>
      <w:divBdr>
        <w:top w:val="none" w:sz="0" w:space="0" w:color="auto"/>
        <w:left w:val="none" w:sz="0" w:space="0" w:color="auto"/>
        <w:bottom w:val="none" w:sz="0" w:space="0" w:color="auto"/>
        <w:right w:val="none" w:sz="0" w:space="0" w:color="auto"/>
      </w:divBdr>
    </w:div>
    <w:div w:id="1169449031">
      <w:marLeft w:val="0"/>
      <w:marRight w:val="0"/>
      <w:marTop w:val="0"/>
      <w:marBottom w:val="0"/>
      <w:divBdr>
        <w:top w:val="none" w:sz="0" w:space="0" w:color="auto"/>
        <w:left w:val="none" w:sz="0" w:space="0" w:color="auto"/>
        <w:bottom w:val="none" w:sz="0" w:space="0" w:color="auto"/>
        <w:right w:val="none" w:sz="0" w:space="0" w:color="auto"/>
      </w:divBdr>
    </w:div>
    <w:div w:id="1169449032">
      <w:marLeft w:val="0"/>
      <w:marRight w:val="0"/>
      <w:marTop w:val="0"/>
      <w:marBottom w:val="0"/>
      <w:divBdr>
        <w:top w:val="none" w:sz="0" w:space="0" w:color="auto"/>
        <w:left w:val="none" w:sz="0" w:space="0" w:color="auto"/>
        <w:bottom w:val="none" w:sz="0" w:space="0" w:color="auto"/>
        <w:right w:val="none" w:sz="0" w:space="0" w:color="auto"/>
      </w:divBdr>
    </w:div>
    <w:div w:id="1169449034">
      <w:marLeft w:val="0"/>
      <w:marRight w:val="0"/>
      <w:marTop w:val="0"/>
      <w:marBottom w:val="0"/>
      <w:divBdr>
        <w:top w:val="none" w:sz="0" w:space="0" w:color="auto"/>
        <w:left w:val="none" w:sz="0" w:space="0" w:color="auto"/>
        <w:bottom w:val="none" w:sz="0" w:space="0" w:color="auto"/>
        <w:right w:val="none" w:sz="0" w:space="0" w:color="auto"/>
      </w:divBdr>
    </w:div>
    <w:div w:id="1169449035">
      <w:marLeft w:val="0"/>
      <w:marRight w:val="0"/>
      <w:marTop w:val="0"/>
      <w:marBottom w:val="0"/>
      <w:divBdr>
        <w:top w:val="none" w:sz="0" w:space="0" w:color="auto"/>
        <w:left w:val="none" w:sz="0" w:space="0" w:color="auto"/>
        <w:bottom w:val="none" w:sz="0" w:space="0" w:color="auto"/>
        <w:right w:val="none" w:sz="0" w:space="0" w:color="auto"/>
      </w:divBdr>
    </w:div>
    <w:div w:id="1169449038">
      <w:marLeft w:val="0"/>
      <w:marRight w:val="0"/>
      <w:marTop w:val="0"/>
      <w:marBottom w:val="0"/>
      <w:divBdr>
        <w:top w:val="none" w:sz="0" w:space="0" w:color="auto"/>
        <w:left w:val="none" w:sz="0" w:space="0" w:color="auto"/>
        <w:bottom w:val="none" w:sz="0" w:space="0" w:color="auto"/>
        <w:right w:val="none" w:sz="0" w:space="0" w:color="auto"/>
      </w:divBdr>
    </w:div>
    <w:div w:id="1169449039">
      <w:marLeft w:val="0"/>
      <w:marRight w:val="0"/>
      <w:marTop w:val="0"/>
      <w:marBottom w:val="0"/>
      <w:divBdr>
        <w:top w:val="none" w:sz="0" w:space="0" w:color="auto"/>
        <w:left w:val="none" w:sz="0" w:space="0" w:color="auto"/>
        <w:bottom w:val="none" w:sz="0" w:space="0" w:color="auto"/>
        <w:right w:val="none" w:sz="0" w:space="0" w:color="auto"/>
      </w:divBdr>
    </w:div>
    <w:div w:id="1169449040">
      <w:marLeft w:val="0"/>
      <w:marRight w:val="0"/>
      <w:marTop w:val="0"/>
      <w:marBottom w:val="0"/>
      <w:divBdr>
        <w:top w:val="none" w:sz="0" w:space="0" w:color="auto"/>
        <w:left w:val="none" w:sz="0" w:space="0" w:color="auto"/>
        <w:bottom w:val="none" w:sz="0" w:space="0" w:color="auto"/>
        <w:right w:val="none" w:sz="0" w:space="0" w:color="auto"/>
      </w:divBdr>
      <w:divsChild>
        <w:div w:id="1169449033">
          <w:marLeft w:val="0"/>
          <w:marRight w:val="0"/>
          <w:marTop w:val="0"/>
          <w:marBottom w:val="0"/>
          <w:divBdr>
            <w:top w:val="none" w:sz="0" w:space="0" w:color="auto"/>
            <w:left w:val="none" w:sz="0" w:space="0" w:color="auto"/>
            <w:bottom w:val="none" w:sz="0" w:space="0" w:color="auto"/>
            <w:right w:val="none" w:sz="0" w:space="0" w:color="auto"/>
          </w:divBdr>
        </w:div>
      </w:divsChild>
    </w:div>
    <w:div w:id="1169449042">
      <w:marLeft w:val="0"/>
      <w:marRight w:val="0"/>
      <w:marTop w:val="0"/>
      <w:marBottom w:val="0"/>
      <w:divBdr>
        <w:top w:val="none" w:sz="0" w:space="0" w:color="auto"/>
        <w:left w:val="none" w:sz="0" w:space="0" w:color="auto"/>
        <w:bottom w:val="none" w:sz="0" w:space="0" w:color="auto"/>
        <w:right w:val="none" w:sz="0" w:space="0" w:color="auto"/>
      </w:divBdr>
    </w:div>
    <w:div w:id="1169449044">
      <w:marLeft w:val="0"/>
      <w:marRight w:val="0"/>
      <w:marTop w:val="0"/>
      <w:marBottom w:val="0"/>
      <w:divBdr>
        <w:top w:val="none" w:sz="0" w:space="0" w:color="auto"/>
        <w:left w:val="none" w:sz="0" w:space="0" w:color="auto"/>
        <w:bottom w:val="none" w:sz="0" w:space="0" w:color="auto"/>
        <w:right w:val="none" w:sz="0" w:space="0" w:color="auto"/>
      </w:divBdr>
    </w:div>
    <w:div w:id="1169449046">
      <w:marLeft w:val="0"/>
      <w:marRight w:val="0"/>
      <w:marTop w:val="0"/>
      <w:marBottom w:val="0"/>
      <w:divBdr>
        <w:top w:val="none" w:sz="0" w:space="0" w:color="auto"/>
        <w:left w:val="none" w:sz="0" w:space="0" w:color="auto"/>
        <w:bottom w:val="none" w:sz="0" w:space="0" w:color="auto"/>
        <w:right w:val="none" w:sz="0" w:space="0" w:color="auto"/>
      </w:divBdr>
    </w:div>
    <w:div w:id="1169449047">
      <w:marLeft w:val="0"/>
      <w:marRight w:val="0"/>
      <w:marTop w:val="0"/>
      <w:marBottom w:val="0"/>
      <w:divBdr>
        <w:top w:val="none" w:sz="0" w:space="0" w:color="auto"/>
        <w:left w:val="none" w:sz="0" w:space="0" w:color="auto"/>
        <w:bottom w:val="none" w:sz="0" w:space="0" w:color="auto"/>
        <w:right w:val="none" w:sz="0" w:space="0" w:color="auto"/>
      </w:divBdr>
    </w:div>
    <w:div w:id="1169449048">
      <w:marLeft w:val="0"/>
      <w:marRight w:val="0"/>
      <w:marTop w:val="0"/>
      <w:marBottom w:val="0"/>
      <w:divBdr>
        <w:top w:val="none" w:sz="0" w:space="0" w:color="auto"/>
        <w:left w:val="none" w:sz="0" w:space="0" w:color="auto"/>
        <w:bottom w:val="none" w:sz="0" w:space="0" w:color="auto"/>
        <w:right w:val="none" w:sz="0" w:space="0" w:color="auto"/>
      </w:divBdr>
    </w:div>
    <w:div w:id="1169449050">
      <w:marLeft w:val="0"/>
      <w:marRight w:val="0"/>
      <w:marTop w:val="0"/>
      <w:marBottom w:val="0"/>
      <w:divBdr>
        <w:top w:val="none" w:sz="0" w:space="0" w:color="auto"/>
        <w:left w:val="none" w:sz="0" w:space="0" w:color="auto"/>
        <w:bottom w:val="none" w:sz="0" w:space="0" w:color="auto"/>
        <w:right w:val="none" w:sz="0" w:space="0" w:color="auto"/>
      </w:divBdr>
    </w:div>
    <w:div w:id="1169449053">
      <w:marLeft w:val="0"/>
      <w:marRight w:val="0"/>
      <w:marTop w:val="0"/>
      <w:marBottom w:val="0"/>
      <w:divBdr>
        <w:top w:val="none" w:sz="0" w:space="0" w:color="auto"/>
        <w:left w:val="none" w:sz="0" w:space="0" w:color="auto"/>
        <w:bottom w:val="none" w:sz="0" w:space="0" w:color="auto"/>
        <w:right w:val="none" w:sz="0" w:space="0" w:color="auto"/>
      </w:divBdr>
    </w:div>
    <w:div w:id="1169449055">
      <w:marLeft w:val="0"/>
      <w:marRight w:val="0"/>
      <w:marTop w:val="0"/>
      <w:marBottom w:val="0"/>
      <w:divBdr>
        <w:top w:val="none" w:sz="0" w:space="0" w:color="auto"/>
        <w:left w:val="none" w:sz="0" w:space="0" w:color="auto"/>
        <w:bottom w:val="none" w:sz="0" w:space="0" w:color="auto"/>
        <w:right w:val="none" w:sz="0" w:space="0" w:color="auto"/>
      </w:divBdr>
    </w:div>
    <w:div w:id="1169449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eata.ciolek@um.sopot.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zukio.pl/zp/pzp-2016-tekst-ujednolicony-ustawa-prawo-zamowien-publicznych-zmieniony-22-czerwca-2016"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D7D35-CB98-4899-95A1-AF9F1937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13310</Words>
  <Characters>79863</Characters>
  <Application>Microsoft Office Word</Application>
  <DocSecurity>0</DocSecurity>
  <Lines>665</Lines>
  <Paragraphs>185</Paragraphs>
  <ScaleCrop>false</ScaleCrop>
  <HeadingPairs>
    <vt:vector size="2" baseType="variant">
      <vt:variant>
        <vt:lpstr>Tytuł</vt:lpstr>
      </vt:variant>
      <vt:variant>
        <vt:i4>1</vt:i4>
      </vt:variant>
    </vt:vector>
  </HeadingPairs>
  <TitlesOfParts>
    <vt:vector size="1" baseType="lpstr">
      <vt:lpstr>1</vt:lpstr>
    </vt:vector>
  </TitlesOfParts>
  <Company>UMWP</Company>
  <LinksUpToDate>false</LinksUpToDate>
  <CharactersWithSpaces>92988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xxx</dc:creator>
  <cp:lastModifiedBy>Ciołek Beata</cp:lastModifiedBy>
  <cp:revision>2</cp:revision>
  <cp:lastPrinted>2017-03-17T14:52:00Z</cp:lastPrinted>
  <dcterms:created xsi:type="dcterms:W3CDTF">2017-03-30T12:25:00Z</dcterms:created>
  <dcterms:modified xsi:type="dcterms:W3CDTF">2017-03-30T12:25:00Z</dcterms:modified>
</cp:coreProperties>
</file>